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18" w:rsidRDefault="00435118" w:rsidP="00435118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7"/>
          <w:szCs w:val="27"/>
        </w:rPr>
        <w:t xml:space="preserve"> </w:t>
      </w:r>
    </w:p>
    <w:p w:rsidR="00435118" w:rsidRDefault="00435118" w:rsidP="00435118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СОВЕТ ДЕПУТАТОВ </w:t>
      </w:r>
      <w:r>
        <w:rPr>
          <w:sz w:val="28"/>
          <w:szCs w:val="28"/>
        </w:rPr>
        <w:t>СУЗДАЛЬ</w:t>
      </w:r>
      <w:r>
        <w:rPr>
          <w:bCs/>
          <w:sz w:val="27"/>
          <w:szCs w:val="27"/>
        </w:rPr>
        <w:t xml:space="preserve">СКОГО  СЕЛЬСОВЕТА         </w:t>
      </w:r>
    </w:p>
    <w:p w:rsidR="00435118" w:rsidRDefault="00435118" w:rsidP="00435118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ДОВОЛЕНСКОГО РАЙОНА НОВОСИБИРСКОЙ ОБЛАСТИ</w:t>
      </w:r>
    </w:p>
    <w:p w:rsidR="00435118" w:rsidRDefault="00435118" w:rsidP="00435118">
      <w:pPr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(шестого созыва)</w:t>
      </w:r>
    </w:p>
    <w:p w:rsidR="00435118" w:rsidRDefault="00435118" w:rsidP="00435118">
      <w:pPr>
        <w:jc w:val="center"/>
        <w:outlineLvl w:val="0"/>
        <w:rPr>
          <w:bCs/>
          <w:sz w:val="27"/>
          <w:szCs w:val="27"/>
        </w:rPr>
      </w:pPr>
    </w:p>
    <w:p w:rsidR="000C439B" w:rsidRDefault="000C439B" w:rsidP="00435118">
      <w:pPr>
        <w:jc w:val="center"/>
        <w:outlineLvl w:val="0"/>
        <w:rPr>
          <w:bCs/>
          <w:sz w:val="27"/>
          <w:szCs w:val="27"/>
        </w:rPr>
      </w:pPr>
    </w:p>
    <w:p w:rsidR="00435118" w:rsidRDefault="00435118" w:rsidP="00435118">
      <w:pPr>
        <w:jc w:val="center"/>
        <w:outlineLvl w:val="0"/>
        <w:rPr>
          <w:bCs/>
          <w:sz w:val="27"/>
          <w:szCs w:val="27"/>
        </w:rPr>
      </w:pPr>
      <w:r>
        <w:rPr>
          <w:sz w:val="27"/>
          <w:szCs w:val="27"/>
        </w:rPr>
        <w:t xml:space="preserve">  РЕШЕНИЕ                            </w:t>
      </w:r>
    </w:p>
    <w:p w:rsidR="00435118" w:rsidRDefault="000C439B" w:rsidP="00435118">
      <w:pPr>
        <w:jc w:val="center"/>
        <w:outlineLvl w:val="0"/>
        <w:rPr>
          <w:bCs/>
          <w:sz w:val="27"/>
          <w:szCs w:val="27"/>
        </w:rPr>
      </w:pPr>
      <w:r w:rsidRPr="000C439B">
        <w:rPr>
          <w:bCs/>
          <w:sz w:val="27"/>
          <w:szCs w:val="27"/>
        </w:rPr>
        <w:t>Шестьдесят второй</w:t>
      </w:r>
      <w:r w:rsidR="00435118">
        <w:rPr>
          <w:bCs/>
          <w:color w:val="FF0000"/>
          <w:sz w:val="27"/>
          <w:szCs w:val="27"/>
        </w:rPr>
        <w:t xml:space="preserve"> </w:t>
      </w:r>
      <w:r w:rsidR="00435118">
        <w:rPr>
          <w:bCs/>
          <w:sz w:val="27"/>
          <w:szCs w:val="27"/>
        </w:rPr>
        <w:t xml:space="preserve"> сессии</w:t>
      </w:r>
    </w:p>
    <w:p w:rsidR="00435118" w:rsidRDefault="00435118" w:rsidP="00435118">
      <w:pPr>
        <w:outlineLvl w:val="0"/>
        <w:rPr>
          <w:b/>
          <w:bCs/>
          <w:sz w:val="28"/>
          <w:szCs w:val="28"/>
        </w:rPr>
      </w:pPr>
      <w:r>
        <w:rPr>
          <w:bCs/>
          <w:sz w:val="27"/>
          <w:szCs w:val="27"/>
        </w:rPr>
        <w:t xml:space="preserve">      </w:t>
      </w:r>
    </w:p>
    <w:p w:rsidR="00435118" w:rsidRDefault="000C439B" w:rsidP="004351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04.07.2025</w:t>
      </w:r>
      <w:r w:rsidR="00435118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                      № 186</w:t>
      </w:r>
      <w:r w:rsidR="00435118">
        <w:rPr>
          <w:bCs/>
          <w:sz w:val="28"/>
          <w:szCs w:val="28"/>
        </w:rPr>
        <w:t xml:space="preserve"> </w:t>
      </w:r>
    </w:p>
    <w:p w:rsidR="00435118" w:rsidRDefault="00435118" w:rsidP="004351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35118" w:rsidRDefault="00435118" w:rsidP="00435118">
      <w:pPr>
        <w:spacing w:after="159" w:line="28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опроса граждан</w:t>
      </w:r>
    </w:p>
    <w:p w:rsidR="00435118" w:rsidRDefault="00435118" w:rsidP="00435118">
      <w:pPr>
        <w:spacing w:after="159" w:line="280" w:lineRule="exac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31 Федерального закона от 06.10.2003 № 131 ФЗ (ред. от 01.05.2019, с изменениями  от 03.07.2019)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РЕШИЛ:</w:t>
      </w:r>
    </w:p>
    <w:p w:rsidR="00435118" w:rsidRDefault="00435118" w:rsidP="0043511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опрос граждан</w:t>
      </w:r>
      <w:r w:rsidR="000B072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435118" w:rsidRDefault="00435118" w:rsidP="00435118">
      <w:pPr>
        <w:tabs>
          <w:tab w:val="left" w:pos="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 Установить:</w:t>
      </w:r>
    </w:p>
    <w:p w:rsidR="00435118" w:rsidRDefault="00435118" w:rsidP="00435118">
      <w:pPr>
        <w:widowControl w:val="0"/>
        <w:numPr>
          <w:ilvl w:val="1"/>
          <w:numId w:val="1"/>
        </w:numPr>
        <w:tabs>
          <w:tab w:val="left" w:pos="580"/>
        </w:tabs>
        <w:spacing w:line="304" w:lineRule="exact"/>
        <w:rPr>
          <w:sz w:val="28"/>
          <w:szCs w:val="28"/>
        </w:rPr>
      </w:pPr>
      <w:r>
        <w:rPr>
          <w:sz w:val="28"/>
          <w:szCs w:val="28"/>
        </w:rPr>
        <w:t xml:space="preserve">  Дату начала проведения опр</w:t>
      </w:r>
      <w:r w:rsidR="000C439B">
        <w:rPr>
          <w:sz w:val="28"/>
          <w:szCs w:val="28"/>
        </w:rPr>
        <w:t>оса - 15.07.2025</w:t>
      </w:r>
      <w:r>
        <w:rPr>
          <w:sz w:val="28"/>
          <w:szCs w:val="28"/>
        </w:rPr>
        <w:t xml:space="preserve"> года, дату о</w:t>
      </w:r>
      <w:r w:rsidR="005037C9">
        <w:rPr>
          <w:sz w:val="28"/>
          <w:szCs w:val="28"/>
        </w:rPr>
        <w:t>к</w:t>
      </w:r>
      <w:r w:rsidR="000C439B">
        <w:rPr>
          <w:sz w:val="28"/>
          <w:szCs w:val="28"/>
        </w:rPr>
        <w:t>ончания   проведения опроса — 17.07.2025</w:t>
      </w:r>
      <w:r>
        <w:rPr>
          <w:sz w:val="28"/>
          <w:szCs w:val="28"/>
        </w:rPr>
        <w:t xml:space="preserve"> года.</w:t>
      </w:r>
    </w:p>
    <w:p w:rsidR="00435118" w:rsidRDefault="00435118" w:rsidP="00435118">
      <w:pPr>
        <w:widowControl w:val="0"/>
        <w:numPr>
          <w:ilvl w:val="1"/>
          <w:numId w:val="1"/>
        </w:numPr>
        <w:tabs>
          <w:tab w:val="left" w:pos="580"/>
        </w:tabs>
        <w:spacing w:line="304" w:lineRule="exact"/>
        <w:rPr>
          <w:sz w:val="28"/>
          <w:szCs w:val="28"/>
        </w:rPr>
      </w:pPr>
      <w:r>
        <w:rPr>
          <w:sz w:val="28"/>
          <w:szCs w:val="28"/>
        </w:rPr>
        <w:t xml:space="preserve">  Срок проведения опроса граждан - 3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435118" w:rsidRDefault="00435118" w:rsidP="00435118">
      <w:pPr>
        <w:widowControl w:val="0"/>
        <w:numPr>
          <w:ilvl w:val="1"/>
          <w:numId w:val="1"/>
        </w:numPr>
        <w:tabs>
          <w:tab w:val="left" w:pos="601"/>
        </w:tabs>
        <w:spacing w:line="304" w:lineRule="exact"/>
        <w:rPr>
          <w:sz w:val="28"/>
          <w:szCs w:val="28"/>
        </w:rPr>
      </w:pPr>
      <w:r>
        <w:rPr>
          <w:sz w:val="28"/>
          <w:szCs w:val="28"/>
        </w:rPr>
        <w:t xml:space="preserve">  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435118" w:rsidRDefault="00435118" w:rsidP="00435118">
      <w:pPr>
        <w:widowControl w:val="0"/>
        <w:numPr>
          <w:ilvl w:val="1"/>
          <w:numId w:val="1"/>
        </w:numPr>
        <w:tabs>
          <w:tab w:val="left" w:pos="601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Формы опросного листа согласно Приложению №1.</w:t>
      </w:r>
    </w:p>
    <w:p w:rsidR="00435118" w:rsidRDefault="00435118" w:rsidP="00435118">
      <w:pPr>
        <w:widowControl w:val="0"/>
        <w:numPr>
          <w:ilvl w:val="1"/>
          <w:numId w:val="1"/>
        </w:numPr>
        <w:tabs>
          <w:tab w:val="left" w:pos="580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Методику проведения опроса граждан (Приложение №2).</w:t>
      </w:r>
    </w:p>
    <w:p w:rsidR="00435118" w:rsidRDefault="00435118" w:rsidP="00435118">
      <w:pPr>
        <w:tabs>
          <w:tab w:val="left" w:pos="382"/>
        </w:tabs>
        <w:rPr>
          <w:sz w:val="28"/>
          <w:szCs w:val="28"/>
        </w:rPr>
      </w:pPr>
      <w:r>
        <w:rPr>
          <w:sz w:val="28"/>
          <w:szCs w:val="28"/>
        </w:rPr>
        <w:t>3.   Утвердить состав комиссии по проведению опроса граждан согласно Приложению №3.</w:t>
      </w:r>
    </w:p>
    <w:p w:rsidR="00435118" w:rsidRDefault="00435118" w:rsidP="00435118">
      <w:pPr>
        <w:tabs>
          <w:tab w:val="left" w:pos="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Назначить проведение первого заседания комиссии по проведению опроса граждан на </w:t>
      </w:r>
      <w:r w:rsidR="000B178D">
        <w:rPr>
          <w:sz w:val="28"/>
          <w:szCs w:val="28"/>
        </w:rPr>
        <w:t>10</w:t>
      </w:r>
      <w:r w:rsidR="00062E23" w:rsidRPr="00062E23">
        <w:rPr>
          <w:sz w:val="28"/>
          <w:szCs w:val="28"/>
        </w:rPr>
        <w:t>.07</w:t>
      </w:r>
      <w:r w:rsidRPr="00062E23">
        <w:rPr>
          <w:sz w:val="28"/>
          <w:szCs w:val="28"/>
        </w:rPr>
        <w:t>.202</w:t>
      </w:r>
      <w:r w:rsidR="00EF15D9">
        <w:rPr>
          <w:sz w:val="28"/>
          <w:szCs w:val="28"/>
        </w:rPr>
        <w:t>5</w:t>
      </w:r>
      <w:r>
        <w:rPr>
          <w:sz w:val="28"/>
          <w:szCs w:val="28"/>
        </w:rPr>
        <w:t xml:space="preserve"> г. в 15:00 по адресу:</w:t>
      </w:r>
      <w:r w:rsidR="00EF15D9">
        <w:rPr>
          <w:sz w:val="28"/>
          <w:szCs w:val="28"/>
        </w:rPr>
        <w:t xml:space="preserve"> пос. </w:t>
      </w:r>
      <w:proofErr w:type="spellStart"/>
      <w:r w:rsidR="00EF15D9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, ул. </w:t>
      </w:r>
      <w:r w:rsidR="00EF15D9">
        <w:rPr>
          <w:sz w:val="28"/>
          <w:szCs w:val="28"/>
        </w:rPr>
        <w:t xml:space="preserve">Победы </w:t>
      </w:r>
      <w:r>
        <w:rPr>
          <w:sz w:val="28"/>
          <w:szCs w:val="28"/>
        </w:rPr>
        <w:t>.</w:t>
      </w:r>
    </w:p>
    <w:p w:rsidR="00435118" w:rsidRDefault="00435118" w:rsidP="00435118">
      <w:pPr>
        <w:tabs>
          <w:tab w:val="left" w:pos="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Установить минимальную численность жителей сельского поселения участвующих в опросе, в количестве </w:t>
      </w:r>
      <w:r w:rsidR="000B178D">
        <w:rPr>
          <w:sz w:val="28"/>
          <w:szCs w:val="28"/>
        </w:rPr>
        <w:t>3</w:t>
      </w:r>
      <w:r w:rsidR="00917FF8">
        <w:rPr>
          <w:sz w:val="28"/>
          <w:szCs w:val="28"/>
        </w:rPr>
        <w:t>5</w:t>
      </w:r>
      <w:r w:rsidR="00062E23" w:rsidRPr="00062E2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435118" w:rsidRDefault="00435118" w:rsidP="00435118">
      <w:pPr>
        <w:tabs>
          <w:tab w:val="left" w:pos="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Администрации Суздальского сельсовета Доволенского района Новосибирской области обеспечить доведение до жителей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602BA0" w:rsidRDefault="00602BA0" w:rsidP="00435118">
      <w:pPr>
        <w:tabs>
          <w:tab w:val="left" w:pos="359"/>
        </w:tabs>
        <w:spacing w:line="296" w:lineRule="exact"/>
        <w:jc w:val="both"/>
        <w:rPr>
          <w:rFonts w:eastAsiaTheme="minorHAnsi"/>
          <w:sz w:val="28"/>
          <w:szCs w:val="28"/>
        </w:rPr>
      </w:pPr>
    </w:p>
    <w:p w:rsidR="00435118" w:rsidRDefault="00435118" w:rsidP="00435118">
      <w:pPr>
        <w:tabs>
          <w:tab w:val="left" w:pos="359"/>
        </w:tabs>
        <w:spacing w:line="296" w:lineRule="exac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 </w:t>
      </w:r>
      <w:r>
        <w:rPr>
          <w:rStyle w:val="212pt"/>
          <w:sz w:val="28"/>
          <w:szCs w:val="28"/>
        </w:rPr>
        <w:t>Опубликовать настоящее решение в периодическом печатном издании «</w:t>
      </w:r>
      <w:r>
        <w:rPr>
          <w:sz w:val="28"/>
          <w:szCs w:val="28"/>
        </w:rP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435118" w:rsidRDefault="00435118" w:rsidP="00435118">
      <w:pPr>
        <w:rPr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С.И. Юрьев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 Казанцев</w:t>
      </w: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35118" w:rsidRDefault="000C439B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63F9">
        <w:rPr>
          <w:rFonts w:ascii="Times New Roman" w:hAnsi="Times New Roman" w:cs="Times New Roman"/>
          <w:sz w:val="28"/>
          <w:szCs w:val="28"/>
        </w:rPr>
        <w:t xml:space="preserve"> решению Совета д</w:t>
      </w:r>
      <w:r w:rsidR="00435118">
        <w:rPr>
          <w:rFonts w:ascii="Times New Roman" w:hAnsi="Times New Roman" w:cs="Times New Roman"/>
          <w:sz w:val="28"/>
          <w:szCs w:val="28"/>
        </w:rPr>
        <w:t>епутатов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Суздальского сельсовета 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435118" w:rsidRDefault="000C439B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04.07.2025 г. № 186</w:t>
      </w:r>
    </w:p>
    <w:p w:rsidR="00435118" w:rsidRDefault="00435118" w:rsidP="004351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35118" w:rsidRDefault="00435118" w:rsidP="004351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tabs>
          <w:tab w:val="left" w:leader="underscore" w:pos="3979"/>
          <w:tab w:val="left" w:leader="underscore" w:pos="6464"/>
          <w:tab w:val="left" w:leader="underscore" w:pos="7374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проведения опроса «</w:t>
      </w:r>
      <w:r>
        <w:rPr>
          <w:sz w:val="28"/>
          <w:szCs w:val="28"/>
        </w:rPr>
        <w:tab/>
        <w:t>» _________________20</w:t>
      </w:r>
      <w:r>
        <w:rPr>
          <w:sz w:val="28"/>
          <w:szCs w:val="28"/>
        </w:rPr>
        <w:tab/>
        <w:t>г.</w:t>
      </w:r>
    </w:p>
    <w:p w:rsidR="00435118" w:rsidRDefault="00435118" w:rsidP="00435118">
      <w:pPr>
        <w:pStyle w:val="a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Место проведения опроса </w:t>
      </w:r>
      <w:r>
        <w:rPr>
          <w:u w:val="single"/>
        </w:rPr>
        <w:t>___ ________________________________________________</w:t>
      </w:r>
    </w:p>
    <w:p w:rsidR="00435118" w:rsidRDefault="00435118" w:rsidP="00435118">
      <w:pPr>
        <w:spacing w:after="306" w:line="296" w:lineRule="exact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602BA0">
        <w:rPr>
          <w:sz w:val="28"/>
          <w:szCs w:val="28"/>
        </w:rPr>
        <w:t xml:space="preserve">общественного мнения населения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 w:rsidR="00602BA0">
        <w:rPr>
          <w:sz w:val="28"/>
          <w:szCs w:val="28"/>
        </w:rPr>
        <w:t xml:space="preserve"> </w:t>
      </w:r>
      <w:r>
        <w:rPr>
          <w:sz w:val="28"/>
          <w:szCs w:val="28"/>
        </w:rPr>
        <w:t>Суздальского сельсовета Доволенского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435118" w:rsidRDefault="00435118" w:rsidP="00435118">
      <w:pPr>
        <w:widowControl w:val="0"/>
        <w:numPr>
          <w:ilvl w:val="0"/>
          <w:numId w:val="2"/>
        </w:numPr>
        <w:tabs>
          <w:tab w:val="left" w:pos="536"/>
        </w:tabs>
        <w:spacing w:line="289" w:lineRule="exact"/>
        <w:ind w:left="160" w:right="850"/>
        <w:rPr>
          <w:sz w:val="28"/>
          <w:szCs w:val="28"/>
        </w:rPr>
      </w:pPr>
      <w:r>
        <w:rPr>
          <w:sz w:val="28"/>
          <w:szCs w:val="28"/>
        </w:rPr>
        <w:t xml:space="preserve">Общая информация об участнике опроса. </w:t>
      </w:r>
    </w:p>
    <w:p w:rsidR="00435118" w:rsidRDefault="00435118" w:rsidP="00435118">
      <w:pPr>
        <w:tabs>
          <w:tab w:val="left" w:pos="536"/>
        </w:tabs>
        <w:spacing w:line="289" w:lineRule="exact"/>
        <w:ind w:right="44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Укажите Ваш пол</w:t>
      </w:r>
    </w:p>
    <w:p w:rsidR="00435118" w:rsidRDefault="00435118" w:rsidP="00435118">
      <w:pPr>
        <w:tabs>
          <w:tab w:val="left" w:pos="4868"/>
        </w:tabs>
        <w:spacing w:line="544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мужской</w:t>
      </w:r>
      <w:r>
        <w:rPr>
          <w:sz w:val="28"/>
          <w:szCs w:val="28"/>
        </w:rPr>
        <w:tab/>
        <w:t>женский</w:t>
      </w:r>
    </w:p>
    <w:p w:rsidR="00435118" w:rsidRDefault="00435118" w:rsidP="00435118">
      <w:pPr>
        <w:spacing w:line="544" w:lineRule="exact"/>
        <w:ind w:left="1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Укажите Ваш социальный статус</w:t>
      </w:r>
    </w:p>
    <w:p w:rsidR="00435118" w:rsidRDefault="00435118" w:rsidP="00435118">
      <w:pPr>
        <w:tabs>
          <w:tab w:val="left" w:pos="2659"/>
          <w:tab w:val="left" w:pos="4868"/>
          <w:tab w:val="left" w:pos="8059"/>
        </w:tabs>
        <w:spacing w:after="225" w:line="280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работающий</w:t>
      </w:r>
      <w:r>
        <w:rPr>
          <w:sz w:val="28"/>
          <w:szCs w:val="28"/>
        </w:rPr>
        <w:tab/>
        <w:t>пенсионер</w:t>
      </w:r>
      <w:r>
        <w:rPr>
          <w:sz w:val="28"/>
          <w:szCs w:val="28"/>
        </w:rPr>
        <w:tab/>
        <w:t>учащийся                  иное</w:t>
      </w:r>
    </w:p>
    <w:p w:rsidR="00435118" w:rsidRDefault="00435118" w:rsidP="00435118">
      <w:pPr>
        <w:widowControl w:val="0"/>
        <w:numPr>
          <w:ilvl w:val="0"/>
          <w:numId w:val="2"/>
        </w:numPr>
        <w:tabs>
          <w:tab w:val="left" w:pos="551"/>
        </w:tabs>
        <w:spacing w:line="280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Вопрос, предлагаемый для изучения общественного мнения</w:t>
      </w:r>
    </w:p>
    <w:p w:rsidR="00435118" w:rsidRDefault="00435118" w:rsidP="00435118">
      <w:pPr>
        <w:spacing w:line="280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Выбор проекта для участия в конкурсном отборе инициативных проектов:</w:t>
      </w:r>
    </w:p>
    <w:p w:rsidR="00435118" w:rsidRDefault="00435118" w:rsidP="00435118">
      <w:pPr>
        <w:spacing w:line="280" w:lineRule="exact"/>
        <w:ind w:left="160"/>
        <w:jc w:val="both"/>
        <w:rPr>
          <w:sz w:val="28"/>
          <w:szCs w:val="28"/>
        </w:rPr>
      </w:pPr>
    </w:p>
    <w:tbl>
      <w:tblPr>
        <w:tblStyle w:val="a6"/>
        <w:tblW w:w="0" w:type="auto"/>
        <w:tblInd w:w="160" w:type="dxa"/>
        <w:tblLook w:val="04A0"/>
      </w:tblPr>
      <w:tblGrid>
        <w:gridCol w:w="799"/>
        <w:gridCol w:w="3912"/>
        <w:gridCol w:w="2343"/>
        <w:gridCol w:w="2357"/>
      </w:tblGrid>
      <w:tr w:rsidR="00435118" w:rsidTr="0043511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18" w:rsidRDefault="00435118">
            <w:pPr>
              <w:spacing w:line="280" w:lineRule="exact"/>
              <w:ind w:lef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18" w:rsidRDefault="00435118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18" w:rsidRDefault="00435118">
            <w:pPr>
              <w:spacing w:line="280" w:lineRule="exact"/>
              <w:ind w:left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18" w:rsidRDefault="00435118">
            <w:pPr>
              <w:spacing w:line="280" w:lineRule="exact"/>
              <w:ind w:left="2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</w:t>
            </w:r>
          </w:p>
        </w:tc>
      </w:tr>
      <w:tr w:rsidR="00435118" w:rsidTr="0043511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18" w:rsidRPr="00062E23" w:rsidRDefault="00917F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«Любим, помним, скорбим»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35118" w:rsidTr="0043511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18" w:rsidRDefault="004351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35118" w:rsidTr="0043511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Ваш вариант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8" w:rsidRDefault="00435118">
            <w:pPr>
              <w:tabs>
                <w:tab w:val="left" w:pos="4868"/>
              </w:tabs>
              <w:spacing w:line="544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35118" w:rsidRDefault="00435118" w:rsidP="00435118">
      <w:pPr>
        <w:tabs>
          <w:tab w:val="left" w:pos="4868"/>
        </w:tabs>
        <w:spacing w:line="544" w:lineRule="exact"/>
        <w:ind w:left="160"/>
        <w:jc w:val="both"/>
        <w:rPr>
          <w:sz w:val="28"/>
          <w:szCs w:val="28"/>
        </w:rPr>
      </w:pPr>
    </w:p>
    <w:p w:rsidR="00435118" w:rsidRDefault="00435118" w:rsidP="00435118">
      <w:pPr>
        <w:pStyle w:val="10"/>
        <w:shd w:val="clear" w:color="auto" w:fill="auto"/>
        <w:tabs>
          <w:tab w:val="left" w:leader="underscore" w:pos="3379"/>
        </w:tabs>
        <w:spacing w:before="0" w:line="300" w:lineRule="exact"/>
        <w:ind w:left="160"/>
        <w:rPr>
          <w:sz w:val="28"/>
          <w:szCs w:val="28"/>
        </w:rPr>
      </w:pPr>
      <w:bookmarkStart w:id="0" w:name="bookmark0"/>
      <w:r>
        <w:rPr>
          <w:rStyle w:val="1TimesNewRoman"/>
          <w:rFonts w:eastAsia="MS Reference Sans Serif"/>
          <w:sz w:val="28"/>
          <w:szCs w:val="28"/>
        </w:rPr>
        <w:tab/>
      </w:r>
      <w:bookmarkEnd w:id="0"/>
      <w:r>
        <w:rPr>
          <w:rStyle w:val="1TimesNewRoman"/>
          <w:rFonts w:eastAsia="MS Reference Sans Serif"/>
          <w:sz w:val="28"/>
          <w:szCs w:val="28"/>
        </w:rPr>
        <w:t>(_______________________________________)</w:t>
      </w:r>
    </w:p>
    <w:p w:rsidR="00435118" w:rsidRDefault="00435118" w:rsidP="00435118">
      <w:pPr>
        <w:spacing w:after="209" w:line="280" w:lineRule="exact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подпись                                                    расшифровка</w:t>
      </w:r>
    </w:p>
    <w:p w:rsidR="00435118" w:rsidRDefault="00435118" w:rsidP="00435118">
      <w:pPr>
        <w:pStyle w:val="40"/>
        <w:shd w:val="clear" w:color="auto" w:fill="auto"/>
        <w:tabs>
          <w:tab w:val="left" w:pos="839"/>
        </w:tabs>
        <w:spacing w:before="0"/>
        <w:ind w:left="500"/>
        <w:rPr>
          <w:sz w:val="28"/>
          <w:szCs w:val="28"/>
        </w:rPr>
      </w:pPr>
      <w:r>
        <w:rPr>
          <w:sz w:val="28"/>
          <w:szCs w:val="28"/>
        </w:rPr>
        <w:t xml:space="preserve">       1.    Поставьте любой знак в пустом квадрате справа от вопроса</w:t>
      </w:r>
    </w:p>
    <w:p w:rsidR="00435118" w:rsidRDefault="00435118" w:rsidP="00435118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8"/>
          <w:szCs w:val="28"/>
        </w:rPr>
      </w:pPr>
      <w:r>
        <w:rPr>
          <w:sz w:val="28"/>
          <w:szCs w:val="28"/>
        </w:rPr>
        <w:t>Опросный лист, не заверенный подписью, считается недействительным</w:t>
      </w:r>
    </w:p>
    <w:p w:rsidR="00435118" w:rsidRDefault="00435118" w:rsidP="00435118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8"/>
          <w:szCs w:val="28"/>
        </w:rPr>
      </w:pPr>
      <w:r>
        <w:rPr>
          <w:sz w:val="28"/>
          <w:szCs w:val="28"/>
        </w:rPr>
        <w:t>Заполнение части 1 в Опросном листе является добровольным</w:t>
      </w:r>
    </w:p>
    <w:p w:rsidR="00435118" w:rsidRDefault="00435118" w:rsidP="00435118">
      <w:pPr>
        <w:spacing w:after="306" w:line="296" w:lineRule="exact"/>
        <w:ind w:left="160"/>
        <w:rPr>
          <w:sz w:val="28"/>
          <w:szCs w:val="28"/>
        </w:rPr>
      </w:pPr>
    </w:p>
    <w:p w:rsidR="00435118" w:rsidRDefault="00435118" w:rsidP="00435118">
      <w:pPr>
        <w:rPr>
          <w:sz w:val="28"/>
          <w:szCs w:val="28"/>
        </w:rPr>
      </w:pP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62E23" w:rsidRDefault="00062E23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62E23" w:rsidRDefault="00062E23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35118" w:rsidRDefault="00C963F9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д</w:t>
      </w:r>
      <w:r w:rsidR="00435118">
        <w:rPr>
          <w:rFonts w:ascii="Times New Roman" w:hAnsi="Times New Roman" w:cs="Times New Roman"/>
          <w:sz w:val="28"/>
          <w:szCs w:val="28"/>
        </w:rPr>
        <w:t>епутатов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Доволенского района 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</w:t>
      </w:r>
    </w:p>
    <w:p w:rsidR="00435118" w:rsidRDefault="000C439B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04.07.2025</w:t>
      </w:r>
      <w:r w:rsidR="00435118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435118" w:rsidRDefault="00435118" w:rsidP="00435118">
      <w:pPr>
        <w:jc w:val="right"/>
        <w:rPr>
          <w:sz w:val="28"/>
          <w:szCs w:val="28"/>
        </w:rPr>
      </w:pPr>
    </w:p>
    <w:p w:rsidR="00435118" w:rsidRDefault="00435118" w:rsidP="00435118">
      <w:pPr>
        <w:jc w:val="right"/>
      </w:pPr>
    </w:p>
    <w:p w:rsidR="00435118" w:rsidRDefault="00435118" w:rsidP="00435118">
      <w:pPr>
        <w:spacing w:line="296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435118" w:rsidRDefault="00435118" w:rsidP="00435118">
      <w:pPr>
        <w:spacing w:line="296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опроса граждан о выборе проекта для участия в конкурсном</w:t>
      </w:r>
    </w:p>
    <w:p w:rsidR="00435118" w:rsidRDefault="00435118" w:rsidP="00435118">
      <w:pPr>
        <w:spacing w:after="253" w:line="296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отборе инициативных проектов</w:t>
      </w:r>
    </w:p>
    <w:p w:rsidR="00435118" w:rsidRDefault="00435118" w:rsidP="000B0720">
      <w:pPr>
        <w:spacing w:after="213" w:line="28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83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методика проведения опроса граждан о выборе инициативного  проекта для участия в конкурсном отборе проектов развития территорий муниципальных образований Новосибирской области, на территории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 (далее -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33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проводится:</w:t>
      </w:r>
    </w:p>
    <w:p w:rsidR="00435118" w:rsidRDefault="00435118" w:rsidP="005A53FC">
      <w:pPr>
        <w:widowControl w:val="0"/>
        <w:numPr>
          <w:ilvl w:val="0"/>
          <w:numId w:val="5"/>
        </w:numPr>
        <w:tabs>
          <w:tab w:val="left" w:pos="307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местного значения Суздальского сельсовета Доволенского района Новосибирской области;</w:t>
      </w:r>
    </w:p>
    <w:p w:rsidR="00435118" w:rsidRDefault="00435118" w:rsidP="005A53FC">
      <w:pPr>
        <w:widowControl w:val="0"/>
        <w:numPr>
          <w:ilvl w:val="0"/>
          <w:numId w:val="5"/>
        </w:numPr>
        <w:tabs>
          <w:tab w:val="left" w:pos="307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61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проведения опроса граждан является администрация Суздальского сельсовета Доволенского района Новосибирской области.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83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проведения опроса граждан на основании решения Совета депутатов Суздальского сельсовета Доволенского района Новосибирской области о назначении опроса граждан:</w:t>
      </w:r>
    </w:p>
    <w:p w:rsidR="00435118" w:rsidRDefault="00435118" w:rsidP="005A53FC">
      <w:pPr>
        <w:widowControl w:val="0"/>
        <w:numPr>
          <w:ilvl w:val="0"/>
          <w:numId w:val="5"/>
        </w:numPr>
        <w:tabs>
          <w:tab w:val="left" w:pos="307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опроса граждан;</w:t>
      </w:r>
    </w:p>
    <w:p w:rsidR="00435118" w:rsidRDefault="00435118" w:rsidP="005A53FC">
      <w:pPr>
        <w:jc w:val="both"/>
        <w:rPr>
          <w:sz w:val="28"/>
          <w:szCs w:val="28"/>
        </w:rPr>
      </w:pPr>
      <w:r>
        <w:rPr>
          <w:sz w:val="28"/>
          <w:szCs w:val="28"/>
        </w:rPr>
        <w:t>-   устанавливает дату и время проведения опроса граждан;</w:t>
      </w:r>
    </w:p>
    <w:p w:rsidR="00435118" w:rsidRDefault="00435118" w:rsidP="005A53FC">
      <w:pPr>
        <w:widowControl w:val="0"/>
        <w:numPr>
          <w:ilvl w:val="0"/>
          <w:numId w:val="5"/>
        </w:numPr>
        <w:tabs>
          <w:tab w:val="left" w:pos="307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проводит опрос граждан;</w:t>
      </w:r>
    </w:p>
    <w:p w:rsidR="00435118" w:rsidRDefault="00435118" w:rsidP="005A53FC">
      <w:pPr>
        <w:widowControl w:val="0"/>
        <w:numPr>
          <w:ilvl w:val="0"/>
          <w:numId w:val="5"/>
        </w:numPr>
        <w:tabs>
          <w:tab w:val="left" w:pos="307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проведенного опроса граждан;</w:t>
      </w:r>
    </w:p>
    <w:p w:rsidR="00435118" w:rsidRDefault="00435118" w:rsidP="005A53FC">
      <w:pPr>
        <w:jc w:val="both"/>
        <w:rPr>
          <w:sz w:val="28"/>
          <w:szCs w:val="28"/>
        </w:rPr>
      </w:pPr>
      <w:r>
        <w:rPr>
          <w:sz w:val="28"/>
          <w:szCs w:val="28"/>
        </w:rPr>
        <w:t>-   осуществляет иные полномочия в соответствии с настоящей Методикой.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61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граждан проводится в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83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граждан имеют право участвовать жители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90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граждан в опросе является свободным и добровольным. В ходе опроса никто не может быть принужден к выражению своего мнения и </w:t>
      </w:r>
      <w:r>
        <w:rPr>
          <w:sz w:val="28"/>
          <w:szCs w:val="28"/>
        </w:rPr>
        <w:lastRenderedPageBreak/>
        <w:t>убеждения или отказу от них.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8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587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Мнение граждан, проживающих на территории </w:t>
      </w:r>
      <w:r w:rsidR="000C439B">
        <w:rPr>
          <w:sz w:val="28"/>
          <w:szCs w:val="28"/>
        </w:rPr>
        <w:t xml:space="preserve">пос. </w:t>
      </w:r>
      <w:proofErr w:type="spellStart"/>
      <w:r w:rsidR="000C439B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435118" w:rsidRDefault="00435118" w:rsidP="005A53FC">
      <w:pPr>
        <w:widowControl w:val="0"/>
        <w:numPr>
          <w:ilvl w:val="0"/>
          <w:numId w:val="4"/>
        </w:numPr>
        <w:tabs>
          <w:tab w:val="left" w:pos="721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435118" w:rsidRDefault="00435118" w:rsidP="00B31484">
      <w:pPr>
        <w:tabs>
          <w:tab w:val="left" w:pos="2830"/>
        </w:tabs>
        <w:spacing w:after="258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 Порядок назначения опроса граждан</w:t>
      </w:r>
    </w:p>
    <w:p w:rsidR="00435118" w:rsidRDefault="00435118" w:rsidP="005A53FC">
      <w:pPr>
        <w:widowControl w:val="0"/>
        <w:numPr>
          <w:ilvl w:val="1"/>
          <w:numId w:val="6"/>
        </w:numPr>
        <w:tabs>
          <w:tab w:val="left" w:pos="284"/>
        </w:tabs>
        <w:spacing w:line="296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проводится методом: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анкетирования в течение установленного периода с обобщением полученных данных.</w:t>
      </w:r>
    </w:p>
    <w:p w:rsidR="00435118" w:rsidRDefault="00435118" w:rsidP="005A53FC">
      <w:pPr>
        <w:widowControl w:val="0"/>
        <w:numPr>
          <w:ilvl w:val="1"/>
          <w:numId w:val="6"/>
        </w:numPr>
        <w:tabs>
          <w:tab w:val="left" w:pos="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проводятся по опросным листам в пунктах проведения опроса и (или) по месту жительства участников опроса.</w:t>
      </w:r>
    </w:p>
    <w:p w:rsidR="00435118" w:rsidRDefault="00435118" w:rsidP="005A53FC">
      <w:pPr>
        <w:widowControl w:val="0"/>
        <w:numPr>
          <w:ilvl w:val="1"/>
          <w:numId w:val="6"/>
        </w:numPr>
        <w:tabs>
          <w:tab w:val="left" w:pos="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по вопросам местного значения проводится по инициативе Совета депутатов.</w:t>
      </w:r>
    </w:p>
    <w:p w:rsidR="00435118" w:rsidRDefault="00435118" w:rsidP="005A53FC">
      <w:pPr>
        <w:widowControl w:val="0"/>
        <w:numPr>
          <w:ilvl w:val="1"/>
          <w:numId w:val="6"/>
        </w:numPr>
        <w:tabs>
          <w:tab w:val="left" w:pos="28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опроса граждан принимается Советом депутатов Суздальского сельсовета Доволенского района Новосибирской области.        В решении о назначении опроса граждан устанавливаются: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проведения опроса;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опроса;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дата и сроки проведения опроса (в случае, если опрос проводится в течение нескольких дней);</w:t>
      </w:r>
    </w:p>
    <w:p w:rsidR="00435118" w:rsidRDefault="00435118" w:rsidP="005A53FC">
      <w:pPr>
        <w:tabs>
          <w:tab w:val="left" w:pos="7115"/>
        </w:tabs>
        <w:spacing w:line="296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   территория проведения опроса;</w:t>
      </w:r>
      <w:r>
        <w:rPr>
          <w:sz w:val="28"/>
          <w:szCs w:val="28"/>
        </w:rPr>
        <w:tab/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вопроса, выносимого на опрос;</w:t>
      </w:r>
    </w:p>
    <w:p w:rsidR="00435118" w:rsidRDefault="00435118" w:rsidP="005A53FC">
      <w:pPr>
        <w:spacing w:line="296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   методика проведения опроса;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форма опросного листа;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численность жителей поселения, участвующих в опросе;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опроса;</w:t>
      </w:r>
    </w:p>
    <w:p w:rsidR="00435118" w:rsidRDefault="00435118" w:rsidP="005A53FC">
      <w:pPr>
        <w:widowControl w:val="0"/>
        <w:numPr>
          <w:ilvl w:val="0"/>
          <w:numId w:val="7"/>
        </w:numPr>
        <w:tabs>
          <w:tab w:val="left" w:pos="354"/>
        </w:tabs>
        <w:spacing w:line="30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дата первого заседания комиссии и место нахождения комиссии.</w:t>
      </w:r>
    </w:p>
    <w:p w:rsidR="00435118" w:rsidRDefault="00435118" w:rsidP="005A53FC">
      <w:pPr>
        <w:widowControl w:val="0"/>
        <w:numPr>
          <w:ilvl w:val="1"/>
          <w:numId w:val="7"/>
        </w:numPr>
        <w:tabs>
          <w:tab w:val="left" w:pos="601"/>
        </w:tabs>
        <w:spacing w:after="199" w:line="304" w:lineRule="exac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r w:rsidR="00EF15D9">
        <w:rPr>
          <w:sz w:val="28"/>
          <w:szCs w:val="28"/>
        </w:rPr>
        <w:t xml:space="preserve">пос. </w:t>
      </w:r>
      <w:proofErr w:type="spellStart"/>
      <w:r w:rsidR="00EF15D9">
        <w:rPr>
          <w:sz w:val="28"/>
          <w:szCs w:val="28"/>
        </w:rPr>
        <w:t>Новодоволенский</w:t>
      </w:r>
      <w:proofErr w:type="spellEnd"/>
      <w:r>
        <w:rPr>
          <w:sz w:val="28"/>
          <w:szCs w:val="28"/>
        </w:rPr>
        <w:t xml:space="preserve"> Суздальского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435118" w:rsidRDefault="00435118" w:rsidP="00B31484">
      <w:pPr>
        <w:tabs>
          <w:tab w:val="left" w:pos="283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проведения опроса граждан</w:t>
      </w:r>
    </w:p>
    <w:p w:rsidR="00435118" w:rsidRDefault="00435118" w:rsidP="005A53FC">
      <w:pPr>
        <w:pStyle w:val="50"/>
        <w:shd w:val="clear" w:color="auto" w:fill="auto"/>
        <w:spacing w:after="72" w:line="80" w:lineRule="exact"/>
        <w:ind w:left="1940"/>
        <w:jc w:val="both"/>
        <w:rPr>
          <w:sz w:val="28"/>
          <w:szCs w:val="28"/>
        </w:rPr>
      </w:pPr>
    </w:p>
    <w:p w:rsidR="00435118" w:rsidRDefault="00435118" w:rsidP="005A53FC">
      <w:pPr>
        <w:widowControl w:val="0"/>
        <w:numPr>
          <w:ilvl w:val="1"/>
          <w:numId w:val="7"/>
        </w:numPr>
        <w:tabs>
          <w:tab w:val="left" w:pos="0"/>
        </w:tabs>
        <w:spacing w:line="318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  Подготовку проведения опроса осуществляет комиссия по проведению опроса (далее - Комиссия).</w:t>
      </w:r>
    </w:p>
    <w:p w:rsidR="00435118" w:rsidRDefault="00435118" w:rsidP="005A53FC">
      <w:pPr>
        <w:widowControl w:val="0"/>
        <w:numPr>
          <w:ilvl w:val="1"/>
          <w:numId w:val="7"/>
        </w:numPr>
        <w:tabs>
          <w:tab w:val="left" w:pos="601"/>
        </w:tabs>
        <w:spacing w:line="280" w:lineRule="exac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3.2  Минимальная численность членов Комиссии должна быть не менее 3</w:t>
      </w:r>
    </w:p>
    <w:p w:rsidR="00435118" w:rsidRDefault="00435118" w:rsidP="005A53FC">
      <w:pPr>
        <w:tabs>
          <w:tab w:val="left" w:pos="2830"/>
        </w:tabs>
        <w:spacing w:after="258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человек.                                                                                                                   </w:t>
      </w:r>
    </w:p>
    <w:p w:rsidR="00435118" w:rsidRDefault="00435118" w:rsidP="005A53FC">
      <w:pPr>
        <w:tabs>
          <w:tab w:val="left" w:pos="2830"/>
        </w:tabs>
        <w:spacing w:after="258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  В состав Комиссии в обязательном порядке включаются представители администрации и Совета депутатов Суздальского сельсовета Доволенского района Новосибирской области, а также представители общественности территории, на которой проводится опрос.                                                        </w:t>
      </w:r>
    </w:p>
    <w:p w:rsidR="00435118" w:rsidRDefault="00435118" w:rsidP="00435118">
      <w:pPr>
        <w:tabs>
          <w:tab w:val="left" w:pos="2830"/>
        </w:tabs>
        <w:spacing w:after="258"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3.4 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435118" w:rsidRDefault="00435118" w:rsidP="00435118">
      <w:pPr>
        <w:widowControl w:val="0"/>
        <w:numPr>
          <w:ilvl w:val="1"/>
          <w:numId w:val="8"/>
        </w:numPr>
        <w:tabs>
          <w:tab w:val="left" w:pos="564"/>
        </w:tabs>
        <w:spacing w:line="296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Первое заседание Комиссии созывается не позднее 5 дней после принятия решения о назначении опроса граждан.</w:t>
      </w:r>
    </w:p>
    <w:p w:rsidR="00435118" w:rsidRDefault="00435118" w:rsidP="00435118">
      <w:pPr>
        <w:widowControl w:val="0"/>
        <w:numPr>
          <w:ilvl w:val="1"/>
          <w:numId w:val="8"/>
        </w:numPr>
        <w:tabs>
          <w:tab w:val="left" w:pos="142"/>
        </w:tabs>
        <w:spacing w:line="296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435118" w:rsidRDefault="00435118" w:rsidP="00435118">
      <w:pPr>
        <w:tabs>
          <w:tab w:val="left" w:pos="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3.7   Полномочия Комиссии: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чем за 10 дней до даты опроса организует оповещение жителей о содержании решения Совета депутатов Суздальского сельсовета Доволенского района Новосибирской области о назначении опроса граждан, месте нахождения комиссии, пунктах опроса;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количество и местонахождение пунктов опроса;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оборудует пункты опроса;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435118" w:rsidRDefault="00435118" w:rsidP="00B31484">
      <w:pPr>
        <w:spacing w:line="296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 обеспечивает изготовление опросных листов;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мероприятия по проведению анкетирования, голосования участников опроса в соответствии с настоящей Методикой;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обобщает данные с целью установления результатов опроса;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2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435118" w:rsidRDefault="00435118" w:rsidP="00B31484">
      <w:pPr>
        <w:widowControl w:val="0"/>
        <w:numPr>
          <w:ilvl w:val="1"/>
          <w:numId w:val="9"/>
        </w:numPr>
        <w:tabs>
          <w:tab w:val="left" w:pos="564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Полномочия Комиссии прекращаются после официальной передачи</w:t>
      </w:r>
    </w:p>
    <w:p w:rsidR="00435118" w:rsidRDefault="00435118" w:rsidP="00B31484">
      <w:pPr>
        <w:tabs>
          <w:tab w:val="left" w:pos="7355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главе Суздальского сельсовета Доволенского района Новосибирской области.</w:t>
      </w:r>
      <w:r>
        <w:rPr>
          <w:sz w:val="28"/>
          <w:szCs w:val="28"/>
        </w:rPr>
        <w:tab/>
      </w:r>
    </w:p>
    <w:p w:rsidR="00435118" w:rsidRDefault="00435118" w:rsidP="00B31484">
      <w:pPr>
        <w:widowControl w:val="0"/>
        <w:numPr>
          <w:ilvl w:val="1"/>
          <w:numId w:val="9"/>
        </w:numPr>
        <w:tabs>
          <w:tab w:val="left" w:pos="0"/>
        </w:tabs>
        <w:spacing w:line="296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435118" w:rsidRDefault="00435118" w:rsidP="00B31484">
      <w:pPr>
        <w:tabs>
          <w:tab w:val="left" w:pos="691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3.10  При предложении нескольких вопросов, они включаются в один опросный лист, последовательно нумеруются и отделяются друг от друга горизонтальными линиями.</w:t>
      </w:r>
    </w:p>
    <w:p w:rsidR="00435118" w:rsidRDefault="00435118" w:rsidP="00B31484">
      <w:pPr>
        <w:tabs>
          <w:tab w:val="left" w:pos="698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3.11 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435118" w:rsidRDefault="00435118" w:rsidP="00B31484">
      <w:pPr>
        <w:tabs>
          <w:tab w:val="left" w:pos="691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3.12 Опросный лист должен содержать разъяснение о порядке его заполнения.</w:t>
      </w:r>
    </w:p>
    <w:p w:rsidR="00435118" w:rsidRDefault="00435118" w:rsidP="00B31484">
      <w:pPr>
        <w:tabs>
          <w:tab w:val="left" w:pos="698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3.13 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435118" w:rsidRDefault="00435118" w:rsidP="00B31484">
      <w:pPr>
        <w:tabs>
          <w:tab w:val="left" w:pos="698"/>
        </w:tabs>
        <w:spacing w:line="296" w:lineRule="exact"/>
        <w:jc w:val="both"/>
        <w:rPr>
          <w:sz w:val="28"/>
          <w:szCs w:val="28"/>
        </w:rPr>
      </w:pPr>
    </w:p>
    <w:p w:rsidR="00435118" w:rsidRDefault="00435118" w:rsidP="00B31484">
      <w:pPr>
        <w:widowControl w:val="0"/>
        <w:numPr>
          <w:ilvl w:val="0"/>
          <w:numId w:val="10"/>
        </w:numPr>
        <w:tabs>
          <w:tab w:val="left" w:pos="2830"/>
        </w:tabs>
        <w:spacing w:after="258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Установление результатов опроса</w:t>
      </w:r>
    </w:p>
    <w:p w:rsidR="00435118" w:rsidRDefault="00435118" w:rsidP="00B31484">
      <w:pPr>
        <w:tabs>
          <w:tab w:val="left" w:pos="557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4.1 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435118" w:rsidRDefault="00435118" w:rsidP="00B31484">
      <w:pPr>
        <w:tabs>
          <w:tab w:val="left" w:pos="557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 Опрос признается состоявшимся, если количество принявших участие в опросе граждан и (или) количество действительных опросных листов </w:t>
      </w:r>
      <w:r>
        <w:rPr>
          <w:sz w:val="28"/>
          <w:szCs w:val="28"/>
        </w:rPr>
        <w:lastRenderedPageBreak/>
        <w:t>соответствует численности, определенной в решении Суздальского сельсовета Доволенского района Новосибирской области как минимальная численность участников опроса.</w:t>
      </w:r>
    </w:p>
    <w:p w:rsidR="00435118" w:rsidRDefault="00435118" w:rsidP="00B31484">
      <w:pPr>
        <w:widowControl w:val="0"/>
        <w:numPr>
          <w:ilvl w:val="1"/>
          <w:numId w:val="11"/>
        </w:numPr>
        <w:tabs>
          <w:tab w:val="left" w:pos="557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протоколе о результатах опроса указываются следующие данные: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10"/>
        </w:tabs>
        <w:spacing w:line="296" w:lineRule="exact"/>
        <w:ind w:left="375" w:hanging="375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участников опроса;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10"/>
        </w:tabs>
        <w:spacing w:line="296" w:lineRule="exact"/>
        <w:ind w:left="375" w:hanging="375"/>
        <w:jc w:val="both"/>
        <w:rPr>
          <w:sz w:val="28"/>
          <w:szCs w:val="28"/>
        </w:rPr>
      </w:pPr>
      <w:r>
        <w:rPr>
          <w:sz w:val="28"/>
          <w:szCs w:val="28"/>
        </w:rPr>
        <w:t>число граждан, принявших участие в опросе;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10"/>
        </w:tabs>
        <w:spacing w:line="296" w:lineRule="exact"/>
        <w:ind w:left="375" w:hanging="375"/>
        <w:jc w:val="both"/>
        <w:rPr>
          <w:sz w:val="28"/>
          <w:szCs w:val="28"/>
        </w:rPr>
      </w:pPr>
      <w:r>
        <w:rPr>
          <w:sz w:val="28"/>
          <w:szCs w:val="28"/>
        </w:rPr>
        <w:t>одно из следующих решений</w:t>
      </w:r>
    </w:p>
    <w:p w:rsidR="00435118" w:rsidRDefault="00435118" w:rsidP="00B31484">
      <w:pPr>
        <w:tabs>
          <w:tab w:val="left" w:pos="366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признание опроса состоявшимся;</w:t>
      </w:r>
    </w:p>
    <w:p w:rsidR="00435118" w:rsidRDefault="00435118" w:rsidP="00B31484">
      <w:pPr>
        <w:tabs>
          <w:tab w:val="left" w:pos="38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признание опроса несостоявшимся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1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число опросных листов, признанных недействительными;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1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характеристики волеизъявлений участников опроса (количество голосов «за» напротив», процент голосов, отданных за то или иное решение и др.);</w:t>
      </w:r>
    </w:p>
    <w:p w:rsidR="00435118" w:rsidRDefault="00435118" w:rsidP="00B31484">
      <w:pPr>
        <w:widowControl w:val="0"/>
        <w:numPr>
          <w:ilvl w:val="0"/>
          <w:numId w:val="7"/>
        </w:numPr>
        <w:tabs>
          <w:tab w:val="left" w:pos="310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опроса, представляющие собой мнение, выраженное большинством участников опроса (далее - результаты опроса).</w:t>
      </w:r>
    </w:p>
    <w:p w:rsidR="00435118" w:rsidRDefault="00435118" w:rsidP="00B31484">
      <w:pPr>
        <w:widowControl w:val="0"/>
        <w:numPr>
          <w:ilvl w:val="1"/>
          <w:numId w:val="7"/>
        </w:numPr>
        <w:tabs>
          <w:tab w:val="left" w:pos="557"/>
        </w:tabs>
        <w:spacing w:line="296" w:lineRule="exac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4.4 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435118" w:rsidRDefault="00435118" w:rsidP="00B31484">
      <w:pPr>
        <w:tabs>
          <w:tab w:val="left" w:pos="557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4.5  Протокол о результатах проведенного опроса граждан составляется в 2 экземплярах и подписывается  Председателем комиссии.</w:t>
      </w:r>
    </w:p>
    <w:p w:rsidR="00435118" w:rsidRDefault="00435118" w:rsidP="00B31484">
      <w:pPr>
        <w:widowControl w:val="0"/>
        <w:numPr>
          <w:ilvl w:val="1"/>
          <w:numId w:val="7"/>
        </w:numPr>
        <w:tabs>
          <w:tab w:val="left" w:pos="557"/>
        </w:tabs>
        <w:spacing w:line="296" w:lineRule="exac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4.6 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435118" w:rsidRDefault="00435118" w:rsidP="00B31484">
      <w:pPr>
        <w:widowControl w:val="0"/>
        <w:numPr>
          <w:ilvl w:val="1"/>
          <w:numId w:val="7"/>
        </w:numPr>
        <w:tabs>
          <w:tab w:val="left" w:pos="0"/>
          <w:tab w:val="left" w:pos="557"/>
        </w:tabs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4.7   В течение трех дней со дня окончания опроса Комиссия направляет по одному экземпляру протокола в Совет депутатов Суздальского сельсовета Доволенского района Новосибирской области и главе  Суздальского сельсовета Доволенского района Новосибирской области.</w:t>
      </w:r>
    </w:p>
    <w:p w:rsidR="00435118" w:rsidRDefault="00435118" w:rsidP="00B31484">
      <w:pPr>
        <w:spacing w:line="29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Вместе с экземпляром протокола главе Суздальского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435118" w:rsidRDefault="00435118" w:rsidP="00B31484">
      <w:pPr>
        <w:tabs>
          <w:tab w:val="left" w:pos="426"/>
          <w:tab w:val="left" w:pos="567"/>
        </w:tabs>
        <w:spacing w:line="296" w:lineRule="exact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4.8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435118" w:rsidRDefault="00435118" w:rsidP="00435118">
      <w:pPr>
        <w:tabs>
          <w:tab w:val="left" w:pos="426"/>
          <w:tab w:val="left" w:pos="567"/>
        </w:tabs>
        <w:spacing w:line="296" w:lineRule="exact"/>
        <w:ind w:right="160"/>
        <w:jc w:val="both"/>
        <w:rPr>
          <w:sz w:val="28"/>
          <w:szCs w:val="28"/>
        </w:rPr>
      </w:pPr>
    </w:p>
    <w:p w:rsidR="00435118" w:rsidRDefault="00435118" w:rsidP="005A53FC">
      <w:pPr>
        <w:widowControl w:val="0"/>
        <w:numPr>
          <w:ilvl w:val="0"/>
          <w:numId w:val="10"/>
        </w:numPr>
        <w:tabs>
          <w:tab w:val="left" w:pos="426"/>
          <w:tab w:val="left" w:pos="567"/>
        </w:tabs>
        <w:spacing w:line="296" w:lineRule="exact"/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435118" w:rsidRDefault="00435118" w:rsidP="00435118">
      <w:pPr>
        <w:tabs>
          <w:tab w:val="left" w:pos="426"/>
          <w:tab w:val="left" w:pos="567"/>
        </w:tabs>
        <w:spacing w:line="296" w:lineRule="exact"/>
        <w:ind w:left="426" w:right="160"/>
        <w:jc w:val="both"/>
        <w:rPr>
          <w:sz w:val="28"/>
          <w:szCs w:val="28"/>
        </w:rPr>
      </w:pPr>
    </w:p>
    <w:p w:rsidR="00435118" w:rsidRDefault="00435118" w:rsidP="00435118">
      <w:pPr>
        <w:tabs>
          <w:tab w:val="left" w:pos="0"/>
        </w:tabs>
        <w:spacing w:line="296" w:lineRule="exact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5.1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35118" w:rsidRDefault="00435118" w:rsidP="00435118">
      <w:pPr>
        <w:widowControl w:val="0"/>
        <w:numPr>
          <w:ilvl w:val="1"/>
          <w:numId w:val="7"/>
        </w:numPr>
        <w:tabs>
          <w:tab w:val="left" w:pos="557"/>
        </w:tabs>
        <w:spacing w:line="296" w:lineRule="exact"/>
        <w:ind w:hanging="360"/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Default="00435118" w:rsidP="004351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118" w:rsidRPr="00435118" w:rsidRDefault="00435118" w:rsidP="00435118">
      <w:pPr>
        <w:pStyle w:val="a5"/>
        <w:jc w:val="right"/>
        <w:rPr>
          <w:rStyle w:val="2-2pt"/>
          <w:rFonts w:eastAsiaTheme="minorHAnsi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Pr="00435118">
        <w:rPr>
          <w:rStyle w:val="2-2pt"/>
          <w:rFonts w:eastAsiaTheme="minorHAnsi"/>
          <w:lang w:val="ru-RU"/>
        </w:rPr>
        <w:t xml:space="preserve">№  3   </w:t>
      </w:r>
    </w:p>
    <w:p w:rsidR="00435118" w:rsidRDefault="00435118" w:rsidP="00435118">
      <w:pPr>
        <w:pStyle w:val="a5"/>
        <w:jc w:val="right"/>
      </w:pPr>
      <w:r>
        <w:rPr>
          <w:rStyle w:val="2-2pt"/>
          <w:rFonts w:eastAsiaTheme="minorHAnsi"/>
          <w:lang w:val="ru-RU"/>
        </w:rPr>
        <w:t xml:space="preserve">к </w:t>
      </w:r>
      <w:r w:rsidR="00C963F9">
        <w:rPr>
          <w:rFonts w:ascii="Times New Roman" w:hAnsi="Times New Roman" w:cs="Times New Roman"/>
          <w:sz w:val="28"/>
          <w:szCs w:val="28"/>
        </w:rPr>
        <w:t xml:space="preserve"> Решению Совета д</w:t>
      </w:r>
      <w:r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Суздальского сельсовета 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435118" w:rsidRDefault="00435118" w:rsidP="004351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35118" w:rsidRDefault="00EF15D9" w:rsidP="00435118">
      <w:pPr>
        <w:pStyle w:val="a5"/>
        <w:jc w:val="right"/>
        <w:rPr>
          <w:rStyle w:val="213pt"/>
          <w:rFonts w:eastAsiaTheme="minorHAnsi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04.07.2025</w:t>
      </w:r>
      <w:r w:rsidR="00435118">
        <w:rPr>
          <w:rFonts w:ascii="Times New Roman" w:hAnsi="Times New Roman" w:cs="Times New Roman"/>
          <w:sz w:val="28"/>
          <w:szCs w:val="28"/>
        </w:rPr>
        <w:t xml:space="preserve"> г. </w:t>
      </w:r>
      <w:r w:rsidR="005A53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186</w:t>
      </w:r>
    </w:p>
    <w:p w:rsidR="005A53FC" w:rsidRDefault="005A53FC" w:rsidP="005A53FC">
      <w:pPr>
        <w:spacing w:after="247" w:line="280" w:lineRule="exact"/>
      </w:pPr>
    </w:p>
    <w:p w:rsidR="00435118" w:rsidRDefault="005A53FC" w:rsidP="005A53FC">
      <w:pPr>
        <w:spacing w:after="247" w:line="280" w:lineRule="exact"/>
        <w:rPr>
          <w:sz w:val="28"/>
          <w:szCs w:val="28"/>
        </w:rPr>
      </w:pPr>
      <w:r>
        <w:t xml:space="preserve">                                  </w:t>
      </w:r>
      <w:r w:rsidR="00435118">
        <w:rPr>
          <w:sz w:val="28"/>
          <w:szCs w:val="28"/>
        </w:rPr>
        <w:t>Состав комиссии по проведению опроса граждан</w:t>
      </w:r>
    </w:p>
    <w:p w:rsidR="00435118" w:rsidRDefault="005A53FC" w:rsidP="005A53FC">
      <w:pPr>
        <w:spacing w:after="252" w:line="311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435118">
        <w:rPr>
          <w:sz w:val="28"/>
          <w:szCs w:val="28"/>
        </w:rPr>
        <w:t>Ишкова</w:t>
      </w:r>
      <w:proofErr w:type="spellEnd"/>
      <w:r w:rsidR="00435118">
        <w:rPr>
          <w:sz w:val="28"/>
          <w:szCs w:val="28"/>
        </w:rPr>
        <w:t xml:space="preserve"> Ирина Николаевна - специалист администрации Суздальского сельсовета Доволенского района Новосибирской области, председатель комиссии</w:t>
      </w:r>
      <w:r w:rsidR="00B31484">
        <w:rPr>
          <w:sz w:val="28"/>
          <w:szCs w:val="28"/>
        </w:rPr>
        <w:t>;</w:t>
      </w:r>
    </w:p>
    <w:p w:rsidR="00435118" w:rsidRDefault="005A53FC" w:rsidP="005A53FC">
      <w:pPr>
        <w:spacing w:after="240" w:line="296" w:lineRule="exact"/>
        <w:rPr>
          <w:sz w:val="28"/>
          <w:szCs w:val="28"/>
        </w:rPr>
      </w:pPr>
      <w:r>
        <w:rPr>
          <w:sz w:val="28"/>
          <w:szCs w:val="28"/>
        </w:rPr>
        <w:t xml:space="preserve">        Юрьев Сергей Иванович</w:t>
      </w:r>
      <w:r w:rsidR="004351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35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="00435118">
        <w:rPr>
          <w:sz w:val="28"/>
          <w:szCs w:val="28"/>
        </w:rPr>
        <w:t xml:space="preserve"> Совета депутатов Суздальского сельсовета Доволенского района Новосибирской области</w:t>
      </w:r>
      <w:r w:rsidR="00B31484">
        <w:rPr>
          <w:sz w:val="28"/>
          <w:szCs w:val="28"/>
        </w:rPr>
        <w:t>;</w:t>
      </w:r>
    </w:p>
    <w:p w:rsidR="00435118" w:rsidRPr="005A53FC" w:rsidRDefault="005A53FC" w:rsidP="004351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0E6">
        <w:rPr>
          <w:rFonts w:ascii="Times New Roman" w:hAnsi="Times New Roman" w:cs="Times New Roman"/>
          <w:sz w:val="28"/>
          <w:szCs w:val="28"/>
        </w:rPr>
        <w:t>Твердохлебов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0E6">
        <w:rPr>
          <w:rFonts w:ascii="Times New Roman" w:hAnsi="Times New Roman" w:cs="Times New Roman"/>
          <w:sz w:val="28"/>
          <w:szCs w:val="28"/>
        </w:rPr>
        <w:t>– пенсионер, житель пос. Новодоволенский</w:t>
      </w:r>
      <w:r w:rsidR="00B31484">
        <w:rPr>
          <w:rFonts w:ascii="Times New Roman" w:hAnsi="Times New Roman" w:cs="Times New Roman"/>
          <w:sz w:val="28"/>
          <w:szCs w:val="28"/>
        </w:rPr>
        <w:t>.</w:t>
      </w:r>
    </w:p>
    <w:p w:rsidR="00435118" w:rsidRPr="005A53FC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435118" w:rsidRDefault="00435118" w:rsidP="00435118">
      <w:pPr>
        <w:rPr>
          <w:szCs w:val="24"/>
        </w:rPr>
      </w:pPr>
    </w:p>
    <w:p w:rsidR="00CA4063" w:rsidRDefault="00CA4063"/>
    <w:sectPr w:rsidR="00CA4063" w:rsidSect="00CA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A74"/>
    <w:multiLevelType w:val="multilevel"/>
    <w:tmpl w:val="0118308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5C33EBF"/>
    <w:multiLevelType w:val="hybridMultilevel"/>
    <w:tmpl w:val="B39CEF96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0E7F"/>
    <w:multiLevelType w:val="multilevel"/>
    <w:tmpl w:val="A7862D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D65E34"/>
    <w:multiLevelType w:val="multilevel"/>
    <w:tmpl w:val="68620E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050D4A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0775835"/>
    <w:multiLevelType w:val="multilevel"/>
    <w:tmpl w:val="7EFC06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B77C39"/>
    <w:multiLevelType w:val="multilevel"/>
    <w:tmpl w:val="B4DA874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55D22F8F"/>
    <w:multiLevelType w:val="multilevel"/>
    <w:tmpl w:val="8848D8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BD2A5E"/>
    <w:multiLevelType w:val="multilevel"/>
    <w:tmpl w:val="2578F1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A7724D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7E3C1476"/>
    <w:multiLevelType w:val="multilevel"/>
    <w:tmpl w:val="2A44F5B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5118"/>
    <w:rsid w:val="00062E23"/>
    <w:rsid w:val="000B0720"/>
    <w:rsid w:val="000B178D"/>
    <w:rsid w:val="000C439B"/>
    <w:rsid w:val="002E3BDC"/>
    <w:rsid w:val="00412667"/>
    <w:rsid w:val="00417068"/>
    <w:rsid w:val="00435118"/>
    <w:rsid w:val="005037C9"/>
    <w:rsid w:val="005904D0"/>
    <w:rsid w:val="005A53FC"/>
    <w:rsid w:val="005D3C93"/>
    <w:rsid w:val="00602BA0"/>
    <w:rsid w:val="00917FF8"/>
    <w:rsid w:val="00964A7F"/>
    <w:rsid w:val="009A179C"/>
    <w:rsid w:val="00B31484"/>
    <w:rsid w:val="00BA0EE5"/>
    <w:rsid w:val="00BE70E6"/>
    <w:rsid w:val="00C963F9"/>
    <w:rsid w:val="00CA4063"/>
    <w:rsid w:val="00CD2397"/>
    <w:rsid w:val="00DE58D0"/>
    <w:rsid w:val="00EF15D9"/>
    <w:rsid w:val="00F0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511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5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18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435118"/>
    <w:rPr>
      <w:rFonts w:ascii="MS Reference Sans Serif" w:eastAsia="MS Reference Sans Serif" w:hAnsi="MS Reference Sans Serif" w:cs="MS Reference Sans Serif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35118"/>
    <w:pPr>
      <w:widowControl w:val="0"/>
      <w:shd w:val="clear" w:color="auto" w:fill="FFFFFF"/>
      <w:spacing w:before="300" w:line="0" w:lineRule="atLeast"/>
      <w:jc w:val="both"/>
      <w:outlineLvl w:val="0"/>
    </w:pPr>
    <w:rPr>
      <w:rFonts w:ascii="MS Reference Sans Serif" w:eastAsia="MS Reference Sans Serif" w:hAnsi="MS Reference Sans Serif" w:cs="MS Reference Sans Serif"/>
      <w:sz w:val="30"/>
      <w:szCs w:val="30"/>
      <w:lang w:eastAsia="en-US"/>
    </w:rPr>
  </w:style>
  <w:style w:type="character" w:customStyle="1" w:styleId="4">
    <w:name w:val="Основной текст (4)_"/>
    <w:basedOn w:val="a0"/>
    <w:link w:val="40"/>
    <w:locked/>
    <w:rsid w:val="004351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5118"/>
    <w:pPr>
      <w:widowControl w:val="0"/>
      <w:shd w:val="clear" w:color="auto" w:fill="FFFFFF"/>
      <w:spacing w:before="300" w:line="212" w:lineRule="exact"/>
      <w:jc w:val="both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435118"/>
    <w:rPr>
      <w:rFonts w:ascii="Courier New" w:eastAsia="Courier New" w:hAnsi="Courier New" w:cs="Courier New"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5118"/>
    <w:pPr>
      <w:widowControl w:val="0"/>
      <w:shd w:val="clear" w:color="auto" w:fill="FFFFFF"/>
      <w:spacing w:after="180" w:line="0" w:lineRule="atLeast"/>
    </w:pPr>
    <w:rPr>
      <w:rFonts w:ascii="Courier New" w:eastAsia="Courier New" w:hAnsi="Courier New" w:cs="Courier New"/>
      <w:spacing w:val="-10"/>
      <w:sz w:val="8"/>
      <w:szCs w:val="8"/>
      <w:lang w:eastAsia="en-US"/>
    </w:rPr>
  </w:style>
  <w:style w:type="character" w:customStyle="1" w:styleId="212pt">
    <w:name w:val="Основной текст (2) + 12 pt"/>
    <w:basedOn w:val="a0"/>
    <w:rsid w:val="0043511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43511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a0"/>
    <w:rsid w:val="004351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1TimesNewRoman">
    <w:name w:val="Заголовок №1 + Times New Roman"/>
    <w:aliases w:val="10 pt"/>
    <w:basedOn w:val="1"/>
    <w:rsid w:val="004351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table" w:styleId="a6">
    <w:name w:val="Table Grid"/>
    <w:basedOn w:val="a1"/>
    <w:uiPriority w:val="59"/>
    <w:rsid w:val="0043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2025-08-14T03:25:00Z</cp:lastPrinted>
  <dcterms:created xsi:type="dcterms:W3CDTF">2025-08-14T02:15:00Z</dcterms:created>
  <dcterms:modified xsi:type="dcterms:W3CDTF">2025-08-14T03:25:00Z</dcterms:modified>
</cp:coreProperties>
</file>