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145" w:rsidRDefault="00525145">
      <w:pPr>
        <w:rPr>
          <w:b/>
          <w:sz w:val="28"/>
          <w:szCs w:val="28"/>
        </w:rPr>
      </w:pPr>
      <w:r w:rsidRPr="00525145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525145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525145" w:rsidRDefault="00525145">
      <w:pPr>
        <w:rPr>
          <w:b/>
          <w:sz w:val="28"/>
          <w:szCs w:val="28"/>
        </w:rPr>
      </w:pPr>
    </w:p>
    <w:p w:rsidR="00525145" w:rsidRDefault="00525145">
      <w:pPr>
        <w:spacing w:line="360" w:lineRule="auto"/>
        <w:jc w:val="center"/>
        <w:rPr>
          <w:b/>
          <w:sz w:val="28"/>
          <w:szCs w:val="28"/>
        </w:rPr>
      </w:pPr>
    </w:p>
    <w:p w:rsidR="00525145" w:rsidRDefault="00203DA3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Упрощена процедура выдела долей в счет материнского капитала</w:t>
      </w:r>
    </w:p>
    <w:p w:rsidR="00525145" w:rsidRDefault="00525145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145" w:rsidRDefault="00203DA3">
      <w:pPr>
        <w:pStyle w:val="Standard"/>
        <w:widowControl/>
        <w:tabs>
          <w:tab w:val="left" w:pos="709"/>
        </w:tabs>
        <w:spacing w:line="360" w:lineRule="auto"/>
        <w:ind w:firstLine="432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С 7 июля 2025 года упрощена процедура выдела долей в праве на жилое помещение в счет материнского (семейного) капитала.</w:t>
      </w:r>
    </w:p>
    <w:p w:rsidR="00525145" w:rsidRDefault="00203DA3">
      <w:pPr>
        <w:pStyle w:val="Standard"/>
        <w:widowControl/>
        <w:tabs>
          <w:tab w:val="left" w:pos="709"/>
        </w:tabs>
        <w:spacing w:line="360" w:lineRule="auto"/>
        <w:ind w:firstLine="432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Теперь если на покупку, строительство или реконструкцию жилого помещения под залог использовались средства материнского (семейного) </w:t>
      </w:r>
      <w:r>
        <w:rPr>
          <w:rFonts w:ascii="Times New Roman" w:hAnsi="Times New Roman"/>
          <w:sz w:val="28"/>
          <w:szCs w:val="28"/>
        </w:rPr>
        <w:t>капитала, для оформления права общей долевой собственности на такое помещение до момента погашения регистрационной записи об ипотеке согласие залогодержателя не требуется.</w:t>
      </w:r>
    </w:p>
    <w:p w:rsidR="00525145" w:rsidRDefault="00203DA3">
      <w:pPr>
        <w:pStyle w:val="Standard"/>
        <w:widowControl/>
        <w:tabs>
          <w:tab w:val="left" w:pos="709"/>
        </w:tabs>
        <w:spacing w:line="360" w:lineRule="auto"/>
        <w:ind w:firstLine="432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Напомним, что лицо, получившее сертификат, его супруг (супруга) обязаны оформить</w:t>
      </w:r>
      <w:r>
        <w:rPr>
          <w:rFonts w:ascii="Times New Roman" w:hAnsi="Times New Roman"/>
          <w:sz w:val="28"/>
          <w:szCs w:val="28"/>
        </w:rPr>
        <w:t xml:space="preserve"> жилое помещение, приобретенное, построенное или реконструированное с использованием средств материнского (семейного) капитала, в общую собственность такого лица, его супруга (супруги) и детей. Размер долей в праве определяется по письменному соглашению ук</w:t>
      </w:r>
      <w:r>
        <w:rPr>
          <w:rFonts w:ascii="Times New Roman" w:hAnsi="Times New Roman"/>
          <w:sz w:val="28"/>
          <w:szCs w:val="28"/>
        </w:rPr>
        <w:t>азанных лиц.</w:t>
      </w:r>
    </w:p>
    <w:p w:rsidR="00525145" w:rsidRDefault="00525145">
      <w:pPr>
        <w:pStyle w:val="Standard"/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525145" w:rsidRDefault="00525145">
      <w:pPr>
        <w:pStyle w:val="Standard"/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525145" w:rsidRDefault="00203DA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525145" w:rsidRDefault="00203DA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525145" w:rsidRDefault="00525145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525145" w:rsidRDefault="00525145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525145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525145" w:rsidRDefault="00203DA3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525145" w:rsidRDefault="00203DA3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525145" w:rsidRDefault="0052514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525145" w:rsidRDefault="00203DA3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lastRenderedPageBreak/>
        <w:t>Контакты для СМИ:</w:t>
      </w:r>
    </w:p>
    <w:p w:rsidR="00525145" w:rsidRDefault="00203DA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525145" w:rsidRDefault="00203DA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525145" w:rsidRDefault="00203DA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203DA3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525145" w:rsidRDefault="00525145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203DA3">
          <w:rPr>
            <w:rStyle w:val="ac"/>
            <w:rFonts w:ascii="Segoe UI" w:hAnsi="Segoe UI" w:cs="Segoe UI"/>
            <w:sz w:val="18"/>
          </w:rPr>
          <w:t>oko</w:t>
        </w:r>
        <w:r w:rsidR="00203DA3" w:rsidRPr="00203DA3">
          <w:rPr>
            <w:rStyle w:val="ac"/>
            <w:rFonts w:ascii="Segoe UI" w:hAnsi="Segoe UI" w:cs="Segoe UI"/>
            <w:sz w:val="18"/>
            <w:lang w:val="ru-RU"/>
          </w:rPr>
          <w:t>@</w:t>
        </w:r>
        <w:r w:rsidR="00203DA3">
          <w:rPr>
            <w:rStyle w:val="ac"/>
            <w:rFonts w:ascii="Segoe UI" w:hAnsi="Segoe UI" w:cs="Segoe UI"/>
            <w:sz w:val="18"/>
          </w:rPr>
          <w:t>r</w:t>
        </w:r>
        <w:r w:rsidR="00203DA3" w:rsidRPr="00203DA3">
          <w:rPr>
            <w:rStyle w:val="ac"/>
            <w:rFonts w:ascii="Segoe UI" w:hAnsi="Segoe UI" w:cs="Segoe UI"/>
            <w:sz w:val="18"/>
            <w:lang w:val="ru-RU"/>
          </w:rPr>
          <w:t>54</w:t>
        </w:r>
        <w:r w:rsidR="00203DA3" w:rsidRPr="00203DA3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203DA3">
          <w:rPr>
            <w:rStyle w:val="ac"/>
            <w:rFonts w:ascii="Segoe UI" w:hAnsi="Segoe UI" w:cs="Segoe UI"/>
            <w:sz w:val="18"/>
          </w:rPr>
          <w:t>rosreestr</w:t>
        </w:r>
        <w:r w:rsidR="00203DA3" w:rsidRPr="00203DA3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203DA3">
          <w:rPr>
            <w:rStyle w:val="ac"/>
            <w:rFonts w:ascii="Segoe UI" w:hAnsi="Segoe UI" w:cs="Segoe UI"/>
            <w:sz w:val="18"/>
          </w:rPr>
          <w:t>ru</w:t>
        </w:r>
      </w:hyperlink>
      <w:r w:rsidR="00203DA3" w:rsidRPr="00203DA3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525145" w:rsidRPr="00203DA3" w:rsidRDefault="00203DA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203DA3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203DA3">
          <w:rPr>
            <w:rFonts w:ascii="Segoe UI" w:hAnsi="Segoe UI" w:cs="Segoe UI"/>
            <w:color w:val="0000FF"/>
            <w:u w:val="single"/>
          </w:rPr>
          <w:t>Росреестр</w:t>
        </w:r>
      </w:hyperlink>
    </w:p>
    <w:p w:rsidR="00525145" w:rsidRDefault="00203DA3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203DA3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203DA3">
          <w:rPr>
            <w:rStyle w:val="ac"/>
            <w:rFonts w:ascii="Segoe UI" w:hAnsi="Segoe UI" w:cs="Segoe UI"/>
            <w:sz w:val="18"/>
            <w:szCs w:val="18"/>
            <w:lang w:val="ru-RU"/>
          </w:rPr>
          <w:t>Одноклассники</w:t>
        </w:r>
      </w:hyperlink>
      <w:r w:rsidRPr="00203DA3">
        <w:rPr>
          <w:rStyle w:val="ac"/>
          <w:rFonts w:ascii="Segoe UI" w:hAnsi="Segoe UI" w:cs="Segoe UI"/>
          <w:sz w:val="18"/>
          <w:szCs w:val="18"/>
          <w:lang w:val="ru-RU"/>
        </w:rPr>
        <w:t xml:space="preserve">, </w:t>
      </w:r>
      <w:hyperlink r:id="rId12" w:history="1">
        <w:proofErr w:type="spellStart"/>
        <w:r w:rsidRPr="00203DA3">
          <w:rPr>
            <w:rStyle w:val="ac"/>
            <w:rFonts w:ascii="Segoe UI" w:hAnsi="Segoe UI" w:cs="Segoe UI"/>
            <w:lang w:val="ru-RU"/>
          </w:rPr>
          <w:t>Яндекс</w:t>
        </w:r>
        <w:proofErr w:type="gramStart"/>
        <w:r w:rsidRPr="00203DA3">
          <w:rPr>
            <w:rStyle w:val="ac"/>
            <w:rFonts w:ascii="Segoe UI" w:hAnsi="Segoe UI" w:cs="Segoe UI"/>
            <w:lang w:val="ru-RU"/>
          </w:rPr>
          <w:t>.</w:t>
        </w:r>
        <w:r w:rsidRPr="00203DA3">
          <w:rPr>
            <w:rStyle w:val="ac"/>
            <w:rFonts w:ascii="Segoe UI" w:hAnsi="Segoe UI" w:cs="Segoe UI"/>
            <w:lang w:val="ru-RU"/>
          </w:rPr>
          <w:t>Д</w:t>
        </w:r>
        <w:proofErr w:type="gramEnd"/>
        <w:r w:rsidRPr="00203DA3">
          <w:rPr>
            <w:rStyle w:val="ac"/>
            <w:rFonts w:ascii="Segoe UI" w:hAnsi="Segoe UI" w:cs="Segoe UI"/>
            <w:lang w:val="ru-RU"/>
          </w:rPr>
          <w:t>зен</w:t>
        </w:r>
        <w:proofErr w:type="spellEnd"/>
      </w:hyperlink>
      <w:r w:rsidRPr="00203DA3">
        <w:rPr>
          <w:rStyle w:val="ac"/>
          <w:rFonts w:ascii="Segoe UI" w:hAnsi="Segoe UI" w:cs="Segoe UI"/>
          <w:lang w:val="ru-RU"/>
        </w:rPr>
        <w:t xml:space="preserve">, </w:t>
      </w:r>
      <w:hyperlink r:id="rId13" w:history="1">
        <w:proofErr w:type="spellStart"/>
        <w:r w:rsidRPr="00203DA3">
          <w:rPr>
            <w:rStyle w:val="ac"/>
            <w:rFonts w:ascii="Segoe UI" w:hAnsi="Segoe UI" w:cs="Segoe UI"/>
            <w:lang w:val="ru-RU"/>
          </w:rPr>
          <w:t>Телеграм</w:t>
        </w:r>
        <w:proofErr w:type="spellEnd"/>
      </w:hyperlink>
    </w:p>
    <w:p w:rsidR="00525145" w:rsidRDefault="00525145">
      <w:pPr>
        <w:jc w:val="both"/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p w:rsidR="00525145" w:rsidRDefault="00525145">
      <w:pPr>
        <w:tabs>
          <w:tab w:val="left" w:pos="709"/>
        </w:tabs>
        <w:jc w:val="both"/>
        <w:rPr>
          <w:sz w:val="28"/>
          <w:szCs w:val="28"/>
        </w:rPr>
      </w:pPr>
    </w:p>
    <w:sectPr w:rsidR="00525145" w:rsidSect="00525145">
      <w:headerReference w:type="even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145" w:rsidRDefault="00203DA3">
      <w:r>
        <w:separator/>
      </w:r>
    </w:p>
  </w:endnote>
  <w:endnote w:type="continuationSeparator" w:id="0">
    <w:p w:rsidR="00525145" w:rsidRDefault="00203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145" w:rsidRDefault="00203DA3">
      <w:r>
        <w:separator/>
      </w:r>
    </w:p>
  </w:footnote>
  <w:footnote w:type="continuationSeparator" w:id="0">
    <w:p w:rsidR="00525145" w:rsidRDefault="00203D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145" w:rsidRDefault="00525145">
    <w:pPr>
      <w:pStyle w:val="af6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203DA3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525145" w:rsidRDefault="0052514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A6F47"/>
    <w:multiLevelType w:val="hybridMultilevel"/>
    <w:tmpl w:val="9E604C04"/>
    <w:lvl w:ilvl="0" w:tplc="ACBA0CF2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 CYR"/>
      </w:rPr>
    </w:lvl>
    <w:lvl w:ilvl="1" w:tplc="0CA098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FB5CBB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D6CFF2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A8E597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227690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0C0F43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4AA4C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422E4E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3ECA0261"/>
    <w:multiLevelType w:val="hybridMultilevel"/>
    <w:tmpl w:val="0B181DD2"/>
    <w:lvl w:ilvl="0" w:tplc="40C66210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/>
        <w:color w:val="000000"/>
      </w:rPr>
    </w:lvl>
    <w:lvl w:ilvl="1" w:tplc="82C8B5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0836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5EA2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D0A9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56E9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F8D6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B0F4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5406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145"/>
    <w:rsid w:val="00203DA3"/>
    <w:rsid w:val="00525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145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2514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52514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2514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52514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2514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52514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2514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52514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2514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52514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2514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52514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2514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52514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2514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52514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2514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52514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25145"/>
    <w:pPr>
      <w:ind w:left="720"/>
      <w:contextualSpacing/>
    </w:pPr>
  </w:style>
  <w:style w:type="paragraph" w:styleId="a4">
    <w:name w:val="No Spacing"/>
    <w:uiPriority w:val="1"/>
    <w:qFormat/>
    <w:rsid w:val="00525145"/>
  </w:style>
  <w:style w:type="paragraph" w:styleId="a5">
    <w:name w:val="Title"/>
    <w:basedOn w:val="a"/>
    <w:next w:val="a"/>
    <w:link w:val="a6"/>
    <w:uiPriority w:val="10"/>
    <w:qFormat/>
    <w:rsid w:val="0052514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52514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2514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52514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2514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2514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2514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2514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2514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525145"/>
  </w:style>
  <w:style w:type="paragraph" w:customStyle="1" w:styleId="Footer">
    <w:name w:val="Footer"/>
    <w:basedOn w:val="a"/>
    <w:link w:val="CaptionChar"/>
    <w:uiPriority w:val="99"/>
    <w:unhideWhenUsed/>
    <w:rsid w:val="0052514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52514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25145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25145"/>
  </w:style>
  <w:style w:type="table" w:styleId="ab">
    <w:name w:val="Table Grid"/>
    <w:basedOn w:val="a1"/>
    <w:rsid w:val="0052514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2514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2514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52514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5251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5251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5251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52514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2514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2514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2514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2514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2514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2514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52514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2514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2514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2514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2514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2514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2514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52514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2514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2514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2514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2514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2514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2514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52514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2514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2514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2514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2514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2514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2514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5251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251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251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251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251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251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251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52514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2514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2514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2514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2514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2514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2514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52514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2514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2514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2514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2514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2514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2514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251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5251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251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251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251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251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251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251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5251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251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251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251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251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251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2514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25145"/>
    <w:rPr>
      <w:rFonts w:ascii="Verdana" w:hAnsi="Verdana"/>
      <w:color w:val="0000FF"/>
      <w:u w:val="single"/>
      <w:lang w:val="en-US" w:eastAsia="en-US" w:bidi="ar-SA"/>
    </w:rPr>
  </w:style>
  <w:style w:type="paragraph" w:styleId="ad">
    <w:name w:val="footnote text"/>
    <w:basedOn w:val="a"/>
    <w:link w:val="ae"/>
    <w:uiPriority w:val="99"/>
    <w:semiHidden/>
    <w:unhideWhenUsed/>
    <w:rsid w:val="0052514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25145"/>
    <w:rPr>
      <w:sz w:val="18"/>
    </w:rPr>
  </w:style>
  <w:style w:type="character" w:styleId="af">
    <w:name w:val="footnote reference"/>
    <w:uiPriority w:val="99"/>
    <w:unhideWhenUsed/>
    <w:rsid w:val="0052514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25145"/>
  </w:style>
  <w:style w:type="character" w:customStyle="1" w:styleId="af1">
    <w:name w:val="Текст концевой сноски Знак"/>
    <w:link w:val="af0"/>
    <w:uiPriority w:val="99"/>
    <w:rsid w:val="00525145"/>
    <w:rPr>
      <w:sz w:val="20"/>
    </w:rPr>
  </w:style>
  <w:style w:type="character" w:styleId="af2">
    <w:name w:val="endnote reference"/>
    <w:uiPriority w:val="99"/>
    <w:semiHidden/>
    <w:unhideWhenUsed/>
    <w:rsid w:val="00525145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525145"/>
    <w:pPr>
      <w:spacing w:after="57"/>
    </w:pPr>
  </w:style>
  <w:style w:type="paragraph" w:styleId="21">
    <w:name w:val="toc 2"/>
    <w:basedOn w:val="a"/>
    <w:next w:val="a"/>
    <w:uiPriority w:val="39"/>
    <w:unhideWhenUsed/>
    <w:rsid w:val="0052514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2514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2514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2514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2514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2514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2514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25145"/>
    <w:pPr>
      <w:spacing w:after="57"/>
      <w:ind w:left="2268"/>
    </w:pPr>
  </w:style>
  <w:style w:type="paragraph" w:styleId="af3">
    <w:name w:val="TOC Heading"/>
    <w:uiPriority w:val="39"/>
    <w:unhideWhenUsed/>
    <w:rsid w:val="00525145"/>
  </w:style>
  <w:style w:type="paragraph" w:styleId="af4">
    <w:name w:val="table of figures"/>
    <w:basedOn w:val="a"/>
    <w:next w:val="a"/>
    <w:uiPriority w:val="99"/>
    <w:unhideWhenUsed/>
    <w:rsid w:val="00525145"/>
  </w:style>
  <w:style w:type="paragraph" w:customStyle="1" w:styleId="1">
    <w:name w:val="Знак1"/>
    <w:basedOn w:val="a"/>
    <w:semiHidden/>
    <w:rsid w:val="00525145"/>
    <w:pPr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5">
    <w:name w:val="Balloon Text"/>
    <w:basedOn w:val="a"/>
    <w:semiHidden/>
    <w:rsid w:val="00525145"/>
    <w:rPr>
      <w:rFonts w:ascii="Tahoma" w:hAnsi="Tahoma" w:cs="Tahoma"/>
      <w:sz w:val="16"/>
      <w:szCs w:val="16"/>
    </w:rPr>
  </w:style>
  <w:style w:type="paragraph" w:styleId="af6">
    <w:name w:val="header"/>
    <w:basedOn w:val="a"/>
    <w:rsid w:val="00525145"/>
    <w:pPr>
      <w:tabs>
        <w:tab w:val="center" w:pos="4677"/>
        <w:tab w:val="right" w:pos="9355"/>
      </w:tabs>
    </w:pPr>
  </w:style>
  <w:style w:type="character" w:styleId="af7">
    <w:name w:val="page number"/>
    <w:basedOn w:val="a0"/>
    <w:rsid w:val="00525145"/>
  </w:style>
  <w:style w:type="character" w:customStyle="1" w:styleId="apple-style-span">
    <w:name w:val="apple-style-span"/>
    <w:basedOn w:val="a0"/>
    <w:rsid w:val="00525145"/>
  </w:style>
  <w:style w:type="paragraph" w:styleId="af8">
    <w:name w:val="footer"/>
    <w:basedOn w:val="a"/>
    <w:link w:val="af9"/>
    <w:rsid w:val="0052514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525145"/>
  </w:style>
  <w:style w:type="paragraph" w:styleId="afa">
    <w:name w:val="Normal (Web)"/>
    <w:basedOn w:val="a"/>
    <w:uiPriority w:val="99"/>
    <w:unhideWhenUsed/>
    <w:rsid w:val="00525145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525145"/>
    <w:pPr>
      <w:widowControl w:val="0"/>
    </w:pPr>
    <w:rPr>
      <w:rFonts w:ascii="Liberation Serif" w:eastAsia="Segoe UI" w:hAnsi="Liberation Serif" w:cs="Tahoma"/>
      <w:color w:val="000000"/>
      <w:sz w:val="24"/>
      <w:szCs w:val="2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2275</Characters>
  <Application>Microsoft Office Word</Application>
  <DocSecurity>0</DocSecurity>
  <Lines>18</Lines>
  <Paragraphs>5</Paragraphs>
  <ScaleCrop>false</ScaleCrop>
  <Company>Computer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lastModifiedBy>Sidorova_LV</cp:lastModifiedBy>
  <cp:revision>101</cp:revision>
  <dcterms:created xsi:type="dcterms:W3CDTF">2016-08-11T07:50:00Z</dcterms:created>
  <dcterms:modified xsi:type="dcterms:W3CDTF">2025-07-15T10:01:00Z</dcterms:modified>
  <cp:version>1048576</cp:version>
</cp:coreProperties>
</file>