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B7" w:rsidRDefault="002F364A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7.25pt;height:59.25pt;visibility:visible;mso-wrap-style:square">
            <v:imagedata r:id="rId7" o:title="" croptop="16144f" cropbottom="22148f" cropleft="12137f" cropright="8401f"/>
          </v:shape>
        </w:pict>
      </w:r>
    </w:p>
    <w:p w:rsidR="00F90EB7" w:rsidRDefault="002F364A" w:rsidP="003C2EA8">
      <w:pPr>
        <w:jc w:val="right"/>
        <w:rPr>
          <w:b/>
          <w:bCs/>
          <w:color w:val="5B9BD5"/>
          <w:sz w:val="28"/>
          <w:szCs w:val="28"/>
        </w:rPr>
      </w:pPr>
      <w:r>
        <w:rPr>
          <w:b/>
          <w:bCs/>
          <w:color w:val="5B9BD5"/>
          <w:sz w:val="28"/>
          <w:szCs w:val="28"/>
        </w:rPr>
        <w:t>Росреестр разъясняет</w:t>
      </w:r>
    </w:p>
    <w:p w:rsidR="003C2EA8" w:rsidRDefault="003C2EA8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Default="002F364A" w:rsidP="003C2EA8">
      <w:pPr>
        <w:jc w:val="right"/>
        <w:rPr>
          <w:b/>
          <w:bCs/>
          <w:color w:val="5B9BD5"/>
          <w:sz w:val="28"/>
          <w:szCs w:val="28"/>
        </w:rPr>
      </w:pPr>
    </w:p>
    <w:p w:rsidR="002F364A" w:rsidRPr="002F364A" w:rsidRDefault="002F364A" w:rsidP="002F364A">
      <w:pPr>
        <w:ind w:firstLine="851"/>
        <w:jc w:val="center"/>
        <w:rPr>
          <w:rFonts w:ascii="Segoe UI" w:hAnsi="Segoe UI" w:cs="Segoe UI"/>
          <w:b/>
          <w:sz w:val="28"/>
          <w:szCs w:val="28"/>
        </w:rPr>
      </w:pPr>
      <w:r w:rsidRPr="002F364A">
        <w:rPr>
          <w:rFonts w:ascii="Segoe UI" w:hAnsi="Segoe UI" w:cs="Segoe UI"/>
          <w:b/>
          <w:sz w:val="28"/>
          <w:szCs w:val="28"/>
        </w:rPr>
        <w:t xml:space="preserve">Новосибирский Росреестр провел горячую линию, </w:t>
      </w:r>
    </w:p>
    <w:p w:rsidR="00177AE9" w:rsidRDefault="002F364A" w:rsidP="002F364A">
      <w:pPr>
        <w:ind w:firstLine="851"/>
        <w:jc w:val="center"/>
        <w:rPr>
          <w:rFonts w:ascii="Segoe UI" w:hAnsi="Segoe UI" w:cs="Segoe UI"/>
          <w:b/>
          <w:sz w:val="28"/>
          <w:szCs w:val="28"/>
        </w:rPr>
      </w:pPr>
      <w:r w:rsidRPr="002F364A">
        <w:rPr>
          <w:rFonts w:ascii="Segoe UI" w:hAnsi="Segoe UI" w:cs="Segoe UI"/>
          <w:b/>
          <w:sz w:val="28"/>
          <w:szCs w:val="28"/>
        </w:rPr>
        <w:t>приуроченную ко Дню защиты детей</w:t>
      </w:r>
    </w:p>
    <w:p w:rsidR="002F364A" w:rsidRPr="0065437B" w:rsidRDefault="002F364A" w:rsidP="002F364A">
      <w:pPr>
        <w:ind w:firstLine="851"/>
        <w:jc w:val="center"/>
        <w:rPr>
          <w:rFonts w:ascii="Segoe UI" w:hAnsi="Segoe UI" w:cs="Segoe UI"/>
          <w:sz w:val="28"/>
          <w:szCs w:val="28"/>
        </w:rPr>
      </w:pP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 xml:space="preserve">В понедельник, 2 июня 2025 года, в Управлении Росреестра по Новосибирской области проведена «горячая» телефонная линия по вопросам сделок с недвижимостью с участием несовершеннолетних. 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В ходе «горячей» линии даны ответы на следующие вопросы.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Несовершеннолетнему ребенку необходимо вступить в наследство. Какие существуют особенности?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От имени несовершеннолетних граждан, которые еще не достигли 14 лет, наследство принимают их родители, усыновители или опекуны. Дети в возрасте от 14 до 18 лет принимают наследство с письменного согласия своих законных представителей - родителей, усыновителей или попечителя. Для принятия наследства несовершеннолетним предварительное разрешение органов опеки и попечительства не требуется.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b/>
          <w:color w:val="auto"/>
          <w:sz w:val="28"/>
          <w:szCs w:val="28"/>
          <w:lang w:eastAsia="ru-RU" w:bidi="ar-SA"/>
        </w:rPr>
        <w:t>Ребенок является одним из собственников квартиры, которую необходимо продать для улучшения жилищных условий семьи. Что нужно для того, чтобы сделка состоялась?</w:t>
      </w:r>
    </w:p>
    <w:p w:rsidR="002F364A" w:rsidRP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Сделка по продаже квартиры, одним из собственников которой является несовершеннолетний, подлежит обязательному нотариальному удостоверению, независимо от возраста несовершеннолетнего.</w:t>
      </w:r>
    </w:p>
    <w:p w:rsidR="00E11A1D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  <w:r w:rsidRPr="002F364A"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  <w:t>При отчуждении имущества несовершеннолетнего требуется получение разрешения органа опеки и попечительства, оно выдается при условии одновременного приобретения на имя несовершеннолетнего равноценной или большей жилой площади, либо иных условий, которые определит данный орган.</w:t>
      </w:r>
    </w:p>
    <w:p w:rsid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2F364A" w:rsidRDefault="002F364A" w:rsidP="002F364A">
      <w:pPr>
        <w:pStyle w:val="Standard"/>
        <w:ind w:firstLine="709"/>
        <w:jc w:val="both"/>
        <w:rPr>
          <w:rFonts w:ascii="Segoe UI" w:eastAsia="Times New Roman" w:hAnsi="Segoe UI" w:cs="Segoe UI"/>
          <w:color w:val="auto"/>
          <w:sz w:val="28"/>
          <w:szCs w:val="28"/>
          <w:lang w:eastAsia="ru-RU" w:bidi="ar-SA"/>
        </w:rPr>
      </w:pPr>
    </w:p>
    <w:p w:rsidR="002F364A" w:rsidRDefault="002F364A" w:rsidP="002F364A"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F90EB7" w:rsidRDefault="009979CD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F90EB7" w:rsidRDefault="00F90EB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2F364A" w:rsidRDefault="002F364A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bookmarkStart w:id="0" w:name="_GoBack"/>
      <w:bookmarkEnd w:id="0"/>
    </w:p>
    <w:p w:rsidR="00F90EB7" w:rsidRDefault="001A32E7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w:pict>
          <v:shape id="_x0000_s1026" style="position:absolute;left:0;text-align:left;margin-left:-3.3pt;margin-top:7.1pt;width:490.5pt;height:0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" path="m,l,21600r21600,l21600,,,xe" filled="f" strokecolor="#0070c0">
            <v:path arrowok="t" o:extrusionok="f"/>
          </v:shape>
        </w:pic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Об Управлении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является Светлана Евгеньевна Рягузова.</w:t>
      </w:r>
    </w:p>
    <w:p w:rsidR="00F90EB7" w:rsidRDefault="00F90EB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F90EB7" w:rsidRDefault="009979CD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90EB7" w:rsidRDefault="009979CD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F90EB7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F90EB7" w:rsidRDefault="001A32E7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oko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@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</w:t>
        </w:r>
        <w:r w:rsidR="009979CD">
          <w:rPr>
            <w:rStyle w:val="af1"/>
            <w:rFonts w:ascii="Segoe UI" w:hAnsi="Segoe UI" w:cs="Segoe UI"/>
            <w:sz w:val="18"/>
            <w:szCs w:val="20"/>
          </w:rPr>
          <w:t>54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rosreestr</w:t>
        </w:r>
        <w:r w:rsidR="009979CD" w:rsidRPr="0065437B">
          <w:rPr>
            <w:rStyle w:val="af1"/>
            <w:rFonts w:ascii="Segoe UI" w:hAnsi="Segoe UI" w:cs="Segoe UI"/>
            <w:sz w:val="18"/>
            <w:szCs w:val="20"/>
          </w:rPr>
          <w:t>.</w:t>
        </w:r>
        <w:r w:rsidR="009979CD">
          <w:rPr>
            <w:rStyle w:val="af1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9979CD" w:rsidRPr="0065437B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F90EB7" w:rsidRPr="0065437B" w:rsidRDefault="009979CD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65437B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65437B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F90EB7" w:rsidRPr="00E11A1D" w:rsidRDefault="009979CD">
      <w:pPr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hyperlink r:id="rId10" w:history="1">
        <w:r w:rsidRPr="0065437B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f1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f1"/>
          <w:rFonts w:ascii="Segoe UI" w:hAnsi="Segoe UI" w:cs="Segoe UI"/>
          <w:sz w:val="18"/>
          <w:szCs w:val="18"/>
        </w:rPr>
        <w:t xml:space="preserve">, </w:t>
      </w:r>
      <w:hyperlink r:id="rId12" w:history="1">
        <w:r w:rsidRPr="0065437B">
          <w:rPr>
            <w:rStyle w:val="af1"/>
            <w:rFonts w:ascii="Segoe UI" w:hAnsi="Segoe UI" w:cs="Segoe UI"/>
            <w:sz w:val="20"/>
            <w:szCs w:val="20"/>
          </w:rPr>
          <w:t>Яндекс</w:t>
        </w:r>
        <w:r>
          <w:rPr>
            <w:rStyle w:val="af1"/>
            <w:rFonts w:ascii="Segoe UI" w:hAnsi="Segoe UI" w:cs="Segoe UI"/>
            <w:sz w:val="20"/>
            <w:szCs w:val="20"/>
          </w:rPr>
          <w:t>.</w:t>
        </w:r>
        <w:r w:rsidRPr="0065437B">
          <w:rPr>
            <w:rStyle w:val="af1"/>
            <w:rFonts w:ascii="Segoe UI" w:hAnsi="Segoe UI" w:cs="Segoe UI"/>
            <w:sz w:val="20"/>
            <w:szCs w:val="20"/>
          </w:rPr>
          <w:t>Дзен</w:t>
        </w:r>
      </w:hyperlink>
      <w:r>
        <w:rPr>
          <w:rStyle w:val="af1"/>
          <w:rFonts w:ascii="Segoe UI" w:hAnsi="Segoe UI" w:cs="Segoe UI"/>
          <w:sz w:val="20"/>
          <w:szCs w:val="20"/>
        </w:rPr>
        <w:t xml:space="preserve">, </w:t>
      </w:r>
      <w:hyperlink r:id="rId13" w:history="1">
        <w:r>
          <w:rPr>
            <w:rStyle w:val="af1"/>
            <w:rFonts w:ascii="Segoe UI" w:hAnsi="Segoe UI" w:cs="Segoe UI"/>
            <w:sz w:val="20"/>
          </w:rPr>
          <w:t>Телеграм</w:t>
        </w:r>
      </w:hyperlink>
    </w:p>
    <w:sectPr w:rsidR="00F90EB7" w:rsidRPr="00E11A1D" w:rsidSect="0037011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32E7" w:rsidRDefault="001A32E7">
      <w:r>
        <w:separator/>
      </w:r>
    </w:p>
  </w:endnote>
  <w:endnote w:type="continuationSeparator" w:id="0">
    <w:p w:rsidR="001A32E7" w:rsidRDefault="001A3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32E7" w:rsidRDefault="001A32E7">
      <w:r>
        <w:separator/>
      </w:r>
    </w:p>
  </w:footnote>
  <w:footnote w:type="continuationSeparator" w:id="0">
    <w:p w:rsidR="001A32E7" w:rsidRDefault="001A32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FF4"/>
    <w:multiLevelType w:val="hybridMultilevel"/>
    <w:tmpl w:val="A2369762"/>
    <w:lvl w:ilvl="0" w:tplc="FB42B4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2CEE49C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E4A889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A3CF20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52AAE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08886E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66040F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19F2D0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BEA65B2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400F4ACF"/>
    <w:multiLevelType w:val="hybridMultilevel"/>
    <w:tmpl w:val="7DC437E8"/>
    <w:lvl w:ilvl="0" w:tplc="0BD8ADF6">
      <w:start w:val="1"/>
      <w:numFmt w:val="decimal"/>
      <w:lvlText w:val="%1."/>
      <w:lvlJc w:val="left"/>
      <w:pPr>
        <w:ind w:left="720" w:hanging="360"/>
      </w:pPr>
    </w:lvl>
    <w:lvl w:ilvl="1" w:tplc="5874B83E">
      <w:start w:val="1"/>
      <w:numFmt w:val="lowerLetter"/>
      <w:lvlText w:val="%2."/>
      <w:lvlJc w:val="left"/>
      <w:pPr>
        <w:ind w:left="1440" w:hanging="360"/>
      </w:pPr>
    </w:lvl>
    <w:lvl w:ilvl="2" w:tplc="C28ADB98">
      <w:start w:val="1"/>
      <w:numFmt w:val="lowerRoman"/>
      <w:lvlText w:val="%3."/>
      <w:lvlJc w:val="right"/>
      <w:pPr>
        <w:ind w:left="2160" w:hanging="180"/>
      </w:pPr>
    </w:lvl>
    <w:lvl w:ilvl="3" w:tplc="070249D2">
      <w:start w:val="1"/>
      <w:numFmt w:val="decimal"/>
      <w:lvlText w:val="%4."/>
      <w:lvlJc w:val="left"/>
      <w:pPr>
        <w:ind w:left="2880" w:hanging="360"/>
      </w:pPr>
    </w:lvl>
    <w:lvl w:ilvl="4" w:tplc="88603D0C">
      <w:start w:val="1"/>
      <w:numFmt w:val="lowerLetter"/>
      <w:lvlText w:val="%5."/>
      <w:lvlJc w:val="left"/>
      <w:pPr>
        <w:ind w:left="3600" w:hanging="360"/>
      </w:pPr>
    </w:lvl>
    <w:lvl w:ilvl="5" w:tplc="528A1268">
      <w:start w:val="1"/>
      <w:numFmt w:val="lowerRoman"/>
      <w:lvlText w:val="%6."/>
      <w:lvlJc w:val="right"/>
      <w:pPr>
        <w:ind w:left="4320" w:hanging="180"/>
      </w:pPr>
    </w:lvl>
    <w:lvl w:ilvl="6" w:tplc="6D58420C">
      <w:start w:val="1"/>
      <w:numFmt w:val="decimal"/>
      <w:lvlText w:val="%7."/>
      <w:lvlJc w:val="left"/>
      <w:pPr>
        <w:ind w:left="5040" w:hanging="360"/>
      </w:pPr>
    </w:lvl>
    <w:lvl w:ilvl="7" w:tplc="4E547430">
      <w:start w:val="1"/>
      <w:numFmt w:val="lowerLetter"/>
      <w:lvlText w:val="%8."/>
      <w:lvlJc w:val="left"/>
      <w:pPr>
        <w:ind w:left="5760" w:hanging="360"/>
      </w:pPr>
    </w:lvl>
    <w:lvl w:ilvl="8" w:tplc="D442600A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F01CD3"/>
    <w:multiLevelType w:val="hybridMultilevel"/>
    <w:tmpl w:val="12C6825C"/>
    <w:lvl w:ilvl="0" w:tplc="6AE081B4">
      <w:start w:val="1"/>
      <w:numFmt w:val="decimal"/>
      <w:lvlText w:val="%1."/>
      <w:lvlJc w:val="left"/>
      <w:pPr>
        <w:ind w:left="6740" w:hanging="360"/>
      </w:pPr>
    </w:lvl>
    <w:lvl w:ilvl="1" w:tplc="7E74A60A">
      <w:start w:val="1"/>
      <w:numFmt w:val="lowerLetter"/>
      <w:lvlText w:val="%2."/>
      <w:lvlJc w:val="left"/>
      <w:pPr>
        <w:ind w:left="1440" w:hanging="360"/>
      </w:pPr>
    </w:lvl>
    <w:lvl w:ilvl="2" w:tplc="491642FE">
      <w:start w:val="1"/>
      <w:numFmt w:val="lowerRoman"/>
      <w:lvlText w:val="%3."/>
      <w:lvlJc w:val="right"/>
      <w:pPr>
        <w:ind w:left="2160" w:hanging="180"/>
      </w:pPr>
    </w:lvl>
    <w:lvl w:ilvl="3" w:tplc="5B9AB2BE">
      <w:start w:val="1"/>
      <w:numFmt w:val="decimal"/>
      <w:lvlText w:val="%4."/>
      <w:lvlJc w:val="left"/>
      <w:pPr>
        <w:ind w:left="2880" w:hanging="360"/>
      </w:pPr>
    </w:lvl>
    <w:lvl w:ilvl="4" w:tplc="A5F2ACCA">
      <w:start w:val="1"/>
      <w:numFmt w:val="lowerLetter"/>
      <w:lvlText w:val="%5."/>
      <w:lvlJc w:val="left"/>
      <w:pPr>
        <w:ind w:left="3600" w:hanging="360"/>
      </w:pPr>
    </w:lvl>
    <w:lvl w:ilvl="5" w:tplc="77B04038">
      <w:start w:val="1"/>
      <w:numFmt w:val="lowerRoman"/>
      <w:lvlText w:val="%6."/>
      <w:lvlJc w:val="right"/>
      <w:pPr>
        <w:ind w:left="4320" w:hanging="180"/>
      </w:pPr>
    </w:lvl>
    <w:lvl w:ilvl="6" w:tplc="030081BE">
      <w:start w:val="1"/>
      <w:numFmt w:val="decimal"/>
      <w:lvlText w:val="%7."/>
      <w:lvlJc w:val="left"/>
      <w:pPr>
        <w:ind w:left="5040" w:hanging="360"/>
      </w:pPr>
    </w:lvl>
    <w:lvl w:ilvl="7" w:tplc="B5505844">
      <w:start w:val="1"/>
      <w:numFmt w:val="lowerLetter"/>
      <w:lvlText w:val="%8."/>
      <w:lvlJc w:val="left"/>
      <w:pPr>
        <w:ind w:left="5760" w:hanging="360"/>
      </w:pPr>
    </w:lvl>
    <w:lvl w:ilvl="8" w:tplc="81FABB4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0F7EE8"/>
    <w:multiLevelType w:val="hybridMultilevel"/>
    <w:tmpl w:val="C3EE37E6"/>
    <w:lvl w:ilvl="0" w:tplc="F1B2BF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222544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D74BB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5F14E3B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6D46EA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94812B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E246D9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D8283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C78C72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F806EDC"/>
    <w:multiLevelType w:val="hybridMultilevel"/>
    <w:tmpl w:val="96CA42F2"/>
    <w:lvl w:ilvl="0" w:tplc="9B36D232">
      <w:start w:val="1"/>
      <w:numFmt w:val="decimal"/>
      <w:lvlText w:val="%1)"/>
      <w:lvlJc w:val="left"/>
      <w:pPr>
        <w:ind w:left="720" w:hanging="360"/>
      </w:pPr>
    </w:lvl>
    <w:lvl w:ilvl="1" w:tplc="5B928BDC">
      <w:start w:val="1"/>
      <w:numFmt w:val="lowerLetter"/>
      <w:lvlText w:val="%2."/>
      <w:lvlJc w:val="left"/>
      <w:pPr>
        <w:ind w:left="1440" w:hanging="360"/>
      </w:pPr>
    </w:lvl>
    <w:lvl w:ilvl="2" w:tplc="DDEE7A64">
      <w:start w:val="1"/>
      <w:numFmt w:val="lowerRoman"/>
      <w:lvlText w:val="%3."/>
      <w:lvlJc w:val="right"/>
      <w:pPr>
        <w:ind w:left="2160" w:hanging="180"/>
      </w:pPr>
    </w:lvl>
    <w:lvl w:ilvl="3" w:tplc="B946374E">
      <w:start w:val="1"/>
      <w:numFmt w:val="decimal"/>
      <w:lvlText w:val="%4."/>
      <w:lvlJc w:val="left"/>
      <w:pPr>
        <w:ind w:left="2880" w:hanging="360"/>
      </w:pPr>
    </w:lvl>
    <w:lvl w:ilvl="4" w:tplc="049C300C">
      <w:start w:val="1"/>
      <w:numFmt w:val="lowerLetter"/>
      <w:lvlText w:val="%5."/>
      <w:lvlJc w:val="left"/>
      <w:pPr>
        <w:ind w:left="3600" w:hanging="360"/>
      </w:pPr>
    </w:lvl>
    <w:lvl w:ilvl="5" w:tplc="8CCE37A2">
      <w:start w:val="1"/>
      <w:numFmt w:val="lowerRoman"/>
      <w:lvlText w:val="%6."/>
      <w:lvlJc w:val="right"/>
      <w:pPr>
        <w:ind w:left="4320" w:hanging="180"/>
      </w:pPr>
    </w:lvl>
    <w:lvl w:ilvl="6" w:tplc="B5CABE24">
      <w:start w:val="1"/>
      <w:numFmt w:val="decimal"/>
      <w:lvlText w:val="%7."/>
      <w:lvlJc w:val="left"/>
      <w:pPr>
        <w:ind w:left="5040" w:hanging="360"/>
      </w:pPr>
    </w:lvl>
    <w:lvl w:ilvl="7" w:tplc="F31E8DDA">
      <w:start w:val="1"/>
      <w:numFmt w:val="lowerLetter"/>
      <w:lvlText w:val="%8."/>
      <w:lvlJc w:val="left"/>
      <w:pPr>
        <w:ind w:left="5760" w:hanging="360"/>
      </w:pPr>
    </w:lvl>
    <w:lvl w:ilvl="8" w:tplc="8AE8670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D67C4F"/>
    <w:multiLevelType w:val="hybridMultilevel"/>
    <w:tmpl w:val="5EC88F5A"/>
    <w:lvl w:ilvl="0" w:tplc="E6BC4B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A7A037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60701C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01E6190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DF2C1B8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6212ECA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B3181B1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98686A3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B9BE31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 w15:restartNumberingAfterBreak="0">
    <w:nsid w:val="787E573E"/>
    <w:multiLevelType w:val="hybridMultilevel"/>
    <w:tmpl w:val="6A941734"/>
    <w:lvl w:ilvl="0" w:tplc="6B0AF3C6">
      <w:start w:val="1"/>
      <w:numFmt w:val="decimal"/>
      <w:lvlText w:val="%1)"/>
      <w:lvlJc w:val="left"/>
      <w:pPr>
        <w:ind w:left="907" w:hanging="360"/>
      </w:pPr>
    </w:lvl>
    <w:lvl w:ilvl="1" w:tplc="72849636">
      <w:start w:val="1"/>
      <w:numFmt w:val="lowerLetter"/>
      <w:lvlText w:val="%2."/>
      <w:lvlJc w:val="left"/>
      <w:pPr>
        <w:ind w:left="1627" w:hanging="360"/>
      </w:pPr>
    </w:lvl>
    <w:lvl w:ilvl="2" w:tplc="34449DB4">
      <w:start w:val="1"/>
      <w:numFmt w:val="lowerRoman"/>
      <w:lvlText w:val="%3."/>
      <w:lvlJc w:val="right"/>
      <w:pPr>
        <w:ind w:left="2347" w:hanging="180"/>
      </w:pPr>
    </w:lvl>
    <w:lvl w:ilvl="3" w:tplc="8D28B45C">
      <w:start w:val="1"/>
      <w:numFmt w:val="decimal"/>
      <w:lvlText w:val="%4."/>
      <w:lvlJc w:val="left"/>
      <w:pPr>
        <w:ind w:left="3067" w:hanging="360"/>
      </w:pPr>
    </w:lvl>
    <w:lvl w:ilvl="4" w:tplc="9FC85726">
      <w:start w:val="1"/>
      <w:numFmt w:val="lowerLetter"/>
      <w:lvlText w:val="%5."/>
      <w:lvlJc w:val="left"/>
      <w:pPr>
        <w:ind w:left="3787" w:hanging="360"/>
      </w:pPr>
    </w:lvl>
    <w:lvl w:ilvl="5" w:tplc="C480058A">
      <w:start w:val="1"/>
      <w:numFmt w:val="lowerRoman"/>
      <w:lvlText w:val="%6."/>
      <w:lvlJc w:val="right"/>
      <w:pPr>
        <w:ind w:left="4507" w:hanging="180"/>
      </w:pPr>
    </w:lvl>
    <w:lvl w:ilvl="6" w:tplc="E1C4B884">
      <w:start w:val="1"/>
      <w:numFmt w:val="decimal"/>
      <w:lvlText w:val="%7."/>
      <w:lvlJc w:val="left"/>
      <w:pPr>
        <w:ind w:left="5227" w:hanging="360"/>
      </w:pPr>
    </w:lvl>
    <w:lvl w:ilvl="7" w:tplc="10C26056">
      <w:start w:val="1"/>
      <w:numFmt w:val="lowerLetter"/>
      <w:lvlText w:val="%8."/>
      <w:lvlJc w:val="left"/>
      <w:pPr>
        <w:ind w:left="5947" w:hanging="360"/>
      </w:pPr>
    </w:lvl>
    <w:lvl w:ilvl="8" w:tplc="3C12D8AC">
      <w:start w:val="1"/>
      <w:numFmt w:val="lowerRoman"/>
      <w:lvlText w:val="%9."/>
      <w:lvlJc w:val="right"/>
      <w:pPr>
        <w:ind w:left="6667" w:hanging="180"/>
      </w:pPr>
    </w:lvl>
  </w:abstractNum>
  <w:abstractNum w:abstractNumId="7" w15:restartNumberingAfterBreak="0">
    <w:nsid w:val="7B1D52EF"/>
    <w:multiLevelType w:val="hybridMultilevel"/>
    <w:tmpl w:val="C0249A22"/>
    <w:lvl w:ilvl="0" w:tplc="9FFAD13E">
      <w:start w:val="1"/>
      <w:numFmt w:val="decimal"/>
      <w:lvlText w:val="%1)"/>
      <w:lvlJc w:val="left"/>
      <w:pPr>
        <w:ind w:left="907" w:hanging="360"/>
      </w:pPr>
    </w:lvl>
    <w:lvl w:ilvl="1" w:tplc="EE68BDF0">
      <w:start w:val="1"/>
      <w:numFmt w:val="lowerLetter"/>
      <w:lvlText w:val="%2."/>
      <w:lvlJc w:val="left"/>
      <w:pPr>
        <w:ind w:left="1627" w:hanging="360"/>
      </w:pPr>
    </w:lvl>
    <w:lvl w:ilvl="2" w:tplc="375C321C">
      <w:start w:val="1"/>
      <w:numFmt w:val="lowerRoman"/>
      <w:lvlText w:val="%3."/>
      <w:lvlJc w:val="right"/>
      <w:pPr>
        <w:ind w:left="2347" w:hanging="180"/>
      </w:pPr>
    </w:lvl>
    <w:lvl w:ilvl="3" w:tplc="AEB296B6">
      <w:start w:val="1"/>
      <w:numFmt w:val="decimal"/>
      <w:lvlText w:val="%4."/>
      <w:lvlJc w:val="left"/>
      <w:pPr>
        <w:ind w:left="3067" w:hanging="360"/>
      </w:pPr>
    </w:lvl>
    <w:lvl w:ilvl="4" w:tplc="3C18ACE0">
      <w:start w:val="1"/>
      <w:numFmt w:val="lowerLetter"/>
      <w:lvlText w:val="%5."/>
      <w:lvlJc w:val="left"/>
      <w:pPr>
        <w:ind w:left="3787" w:hanging="360"/>
      </w:pPr>
    </w:lvl>
    <w:lvl w:ilvl="5" w:tplc="BF4C7D60">
      <w:start w:val="1"/>
      <w:numFmt w:val="lowerRoman"/>
      <w:lvlText w:val="%6."/>
      <w:lvlJc w:val="right"/>
      <w:pPr>
        <w:ind w:left="4507" w:hanging="180"/>
      </w:pPr>
    </w:lvl>
    <w:lvl w:ilvl="6" w:tplc="5BA2B674">
      <w:start w:val="1"/>
      <w:numFmt w:val="decimal"/>
      <w:lvlText w:val="%7."/>
      <w:lvlJc w:val="left"/>
      <w:pPr>
        <w:ind w:left="5227" w:hanging="360"/>
      </w:pPr>
    </w:lvl>
    <w:lvl w:ilvl="7" w:tplc="33A22A82">
      <w:start w:val="1"/>
      <w:numFmt w:val="lowerLetter"/>
      <w:lvlText w:val="%8."/>
      <w:lvlJc w:val="left"/>
      <w:pPr>
        <w:ind w:left="5947" w:hanging="360"/>
      </w:pPr>
    </w:lvl>
    <w:lvl w:ilvl="8" w:tplc="2E746AB2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6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0EB7"/>
    <w:rsid w:val="000E63C8"/>
    <w:rsid w:val="00177AE9"/>
    <w:rsid w:val="001A32E7"/>
    <w:rsid w:val="002F364A"/>
    <w:rsid w:val="0037011A"/>
    <w:rsid w:val="003C2EA8"/>
    <w:rsid w:val="005700F0"/>
    <w:rsid w:val="005F6449"/>
    <w:rsid w:val="005F6C1B"/>
    <w:rsid w:val="0065437B"/>
    <w:rsid w:val="006C3A21"/>
    <w:rsid w:val="006C6CAB"/>
    <w:rsid w:val="007E7836"/>
    <w:rsid w:val="00881740"/>
    <w:rsid w:val="009979CD"/>
    <w:rsid w:val="00AE17AC"/>
    <w:rsid w:val="00BC2984"/>
    <w:rsid w:val="00BF7077"/>
    <w:rsid w:val="00C811EE"/>
    <w:rsid w:val="00CE6D17"/>
    <w:rsid w:val="00D30E0C"/>
    <w:rsid w:val="00E11A1D"/>
    <w:rsid w:val="00E857ED"/>
    <w:rsid w:val="00F90EB7"/>
    <w:rsid w:val="00FF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029C8D6"/>
  <w15:docId w15:val="{C51CBCD5-2B1D-4A0C-967F-BA84AF586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ody Text Indent"/>
    <w:basedOn w:val="a"/>
    <w:pPr>
      <w:spacing w:before="2400"/>
      <w:ind w:left="6481"/>
    </w:pPr>
    <w:rPr>
      <w:sz w:val="28"/>
      <w:szCs w:val="20"/>
    </w:rPr>
  </w:style>
  <w:style w:type="paragraph" w:styleId="afc">
    <w:name w:val="Body Text"/>
    <w:basedOn w:val="a"/>
    <w:pPr>
      <w:spacing w:after="120"/>
    </w:pPr>
  </w:style>
  <w:style w:type="paragraph" w:styleId="afd">
    <w:name w:val="Normal (Web)"/>
    <w:basedOn w:val="a"/>
    <w:uiPriority w:val="9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</w:style>
  <w:style w:type="character" w:customStyle="1" w:styleId="visited">
    <w:name w:val="visited"/>
    <w:basedOn w:val="a0"/>
  </w:style>
  <w:style w:type="character" w:customStyle="1" w:styleId="blk">
    <w:name w:val="blk"/>
    <w:basedOn w:val="a0"/>
  </w:style>
  <w:style w:type="character" w:customStyle="1" w:styleId="match">
    <w:name w:val="match"/>
    <w:basedOn w:val="a0"/>
  </w:style>
  <w:style w:type="paragraph" w:customStyle="1" w:styleId="formattexttopleveltext">
    <w:name w:val="formattext topleveltext"/>
    <w:basedOn w:val="a"/>
    <w:pPr>
      <w:spacing w:before="100" w:beforeAutospacing="1" w:after="100" w:afterAutospacing="1"/>
    </w:pPr>
  </w:style>
  <w:style w:type="paragraph" w:styleId="25">
    <w:name w:val="Body Text Indent 2"/>
    <w:basedOn w:val="a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Pr>
      <w:sz w:val="26"/>
      <w:szCs w:val="26"/>
    </w:rPr>
  </w:style>
  <w:style w:type="paragraph" w:customStyle="1" w:styleId="afe">
    <w:name w:val="Знак Знак Знак Знак Знак Знак Знак Знак Знак Знак Знак Знак"/>
    <w:basedOn w:val="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Pr>
      <w:sz w:val="26"/>
      <w:szCs w:val="26"/>
      <w:lang w:val="ru-RU" w:eastAsia="ru-RU" w:bidi="ar-SA"/>
    </w:rPr>
  </w:style>
  <w:style w:type="paragraph" w:customStyle="1" w:styleId="aff">
    <w:name w:val="Название"/>
    <w:basedOn w:val="a"/>
    <w:link w:val="aff0"/>
    <w:qFormat/>
    <w:pPr>
      <w:ind w:firstLine="709"/>
      <w:jc w:val="center"/>
    </w:pPr>
    <w:rPr>
      <w:b/>
      <w:szCs w:val="20"/>
    </w:rPr>
  </w:style>
  <w:style w:type="character" w:customStyle="1" w:styleId="aff0">
    <w:name w:val="Название Знак"/>
    <w:link w:val="aff"/>
    <w:rPr>
      <w:b/>
      <w:sz w:val="24"/>
      <w:lang w:val="ru-RU" w:eastAsia="ru-RU" w:bidi="ar-SA"/>
    </w:rPr>
  </w:style>
  <w:style w:type="character" w:styleId="aff1">
    <w:name w:val="Strong"/>
    <w:uiPriority w:val="22"/>
    <w:qFormat/>
    <w:rPr>
      <w:b/>
      <w:bCs/>
    </w:rPr>
  </w:style>
  <w:style w:type="character" w:styleId="aff2">
    <w:name w:val="Emphasis"/>
    <w:uiPriority w:val="20"/>
    <w:qFormat/>
    <w:rPr>
      <w:i/>
      <w:iCs/>
    </w:rPr>
  </w:style>
  <w:style w:type="paragraph" w:customStyle="1" w:styleId="Standard">
    <w:name w:val="Standard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Liberation Serif" w:eastAsia="Segoe UI" w:hAnsi="Liberation Serif" w:cs="Tahoma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vt:lpstr>
    </vt:vector>
  </TitlesOfParts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Галынина Софья Владимировна</cp:lastModifiedBy>
  <cp:revision>315</cp:revision>
  <cp:lastPrinted>2025-05-23T04:23:00Z</cp:lastPrinted>
  <dcterms:created xsi:type="dcterms:W3CDTF">2009-04-08T02:19:00Z</dcterms:created>
  <dcterms:modified xsi:type="dcterms:W3CDTF">2025-06-03T02:28:00Z</dcterms:modified>
  <cp:version>917504</cp:version>
</cp:coreProperties>
</file>