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A26FBB" w:rsidRPr="00A26FBB" w:rsidRDefault="00A26FBB" w:rsidP="00A26FB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6FBB">
        <w:rPr>
          <w:rFonts w:ascii="Times New Roman" w:hAnsi="Times New Roman" w:cs="Times New Roman"/>
          <w:b/>
          <w:sz w:val="28"/>
          <w:szCs w:val="28"/>
        </w:rPr>
        <w:t>В Новосибирской области растет спрос на получение сведений о недвижимости</w:t>
      </w:r>
    </w:p>
    <w:p w:rsidR="00A26FBB" w:rsidRPr="00A26FBB" w:rsidRDefault="00A26FBB" w:rsidP="00A26FB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A26FBB">
        <w:rPr>
          <w:rFonts w:ascii="Times New Roman" w:hAnsi="Times New Roman" w:cs="Times New Roman"/>
          <w:sz w:val="28"/>
          <w:szCs w:val="28"/>
        </w:rPr>
        <w:t xml:space="preserve">Филиал ППК «Роскадастр» по Новосибирской области подвел итоги предоставления сведений из Единого государственного реестра недвижимости (ЕГРН) в </w:t>
      </w:r>
      <w:r w:rsidRPr="00A26FBB">
        <w:rPr>
          <w:rFonts w:ascii="Times New Roman" w:hAnsi="Times New Roman" w:cs="Times New Roman"/>
          <w:sz w:val="28"/>
          <w:szCs w:val="28"/>
          <w:lang w:val="en-AU"/>
        </w:rPr>
        <w:t>I</w:t>
      </w:r>
      <w:r w:rsidRPr="00A26FBB">
        <w:rPr>
          <w:rFonts w:ascii="Times New Roman" w:hAnsi="Times New Roman" w:cs="Times New Roman"/>
          <w:sz w:val="28"/>
          <w:szCs w:val="28"/>
        </w:rPr>
        <w:t xml:space="preserve"> квартале 2025 года.</w:t>
      </w:r>
    </w:p>
    <w:p w:rsidR="00A26FBB" w:rsidRPr="00A26FBB" w:rsidRDefault="00A26FBB" w:rsidP="00A26FB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A26FBB">
        <w:rPr>
          <w:rFonts w:ascii="Times New Roman" w:hAnsi="Times New Roman" w:cs="Times New Roman"/>
          <w:sz w:val="28"/>
          <w:szCs w:val="28"/>
        </w:rPr>
        <w:t>Всего с января по март текущего года специалистами филиала подготовлено более 885 тыс. документов, содержащих сведения ЕГРН. По сравнению с аналогичным периодом прошлого года отмечается ро</w:t>
      </w:r>
      <w:proofErr w:type="gramStart"/>
      <w:r w:rsidRPr="00A26FBB">
        <w:rPr>
          <w:rFonts w:ascii="Times New Roman" w:hAnsi="Times New Roman" w:cs="Times New Roman"/>
          <w:sz w:val="28"/>
          <w:szCs w:val="28"/>
        </w:rPr>
        <w:t>ст спр</w:t>
      </w:r>
      <w:proofErr w:type="gramEnd"/>
      <w:r w:rsidRPr="00A26FBB">
        <w:rPr>
          <w:rFonts w:ascii="Times New Roman" w:hAnsi="Times New Roman" w:cs="Times New Roman"/>
          <w:sz w:val="28"/>
          <w:szCs w:val="28"/>
        </w:rPr>
        <w:t xml:space="preserve">оса на получение сведений – более чем на 18%. </w:t>
      </w:r>
    </w:p>
    <w:p w:rsidR="00A26FBB" w:rsidRPr="00A26FBB" w:rsidRDefault="00A26FBB" w:rsidP="00A26FB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6FBB">
        <w:rPr>
          <w:rFonts w:ascii="Times New Roman" w:hAnsi="Times New Roman" w:cs="Times New Roman"/>
          <w:sz w:val="28"/>
          <w:szCs w:val="28"/>
        </w:rPr>
        <w:t>Наиболее популярными среди жителей региона стали следующие виды документов</w:t>
      </w:r>
      <w:bookmarkStart w:id="0" w:name="_GoBack"/>
      <w:bookmarkEnd w:id="0"/>
      <w:r w:rsidRPr="00A26FBB">
        <w:rPr>
          <w:rFonts w:ascii="Times New Roman" w:hAnsi="Times New Roman" w:cs="Times New Roman"/>
          <w:sz w:val="28"/>
          <w:szCs w:val="28"/>
        </w:rPr>
        <w:t>: выписк</w:t>
      </w:r>
      <w:r w:rsidR="002D432C">
        <w:rPr>
          <w:rFonts w:ascii="Times New Roman" w:hAnsi="Times New Roman" w:cs="Times New Roman"/>
          <w:sz w:val="28"/>
          <w:szCs w:val="28"/>
        </w:rPr>
        <w:t xml:space="preserve">а об основных характеристиках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26FBB">
        <w:rPr>
          <w:rFonts w:ascii="Times New Roman" w:hAnsi="Times New Roman" w:cs="Times New Roman"/>
          <w:sz w:val="28"/>
          <w:szCs w:val="28"/>
        </w:rPr>
        <w:t>зарегистрированных правах на объект нед</w:t>
      </w:r>
      <w:r w:rsidR="002D432C">
        <w:rPr>
          <w:rFonts w:ascii="Times New Roman" w:hAnsi="Times New Roman" w:cs="Times New Roman"/>
          <w:sz w:val="28"/>
          <w:szCs w:val="28"/>
        </w:rPr>
        <w:t xml:space="preserve">вижимости (311 тыс.), выписка о переходе прав </w:t>
      </w:r>
      <w:r w:rsidRPr="00A26FBB">
        <w:rPr>
          <w:rFonts w:ascii="Times New Roman" w:hAnsi="Times New Roman" w:cs="Times New Roman"/>
          <w:sz w:val="28"/>
          <w:szCs w:val="28"/>
        </w:rPr>
        <w:t>(197 тыс.), выписка о правах отдельного лица на имевшиеся (имеющиеся) у него объекты недвижимости на тер</w:t>
      </w:r>
      <w:r w:rsidR="002D432C">
        <w:rPr>
          <w:rFonts w:ascii="Times New Roman" w:hAnsi="Times New Roman" w:cs="Times New Roman"/>
          <w:sz w:val="28"/>
          <w:szCs w:val="28"/>
        </w:rPr>
        <w:t xml:space="preserve">ритории 57 и более субъектов РФ </w:t>
      </w:r>
      <w:r w:rsidRPr="00A26FBB">
        <w:rPr>
          <w:rFonts w:ascii="Times New Roman" w:hAnsi="Times New Roman" w:cs="Times New Roman"/>
          <w:sz w:val="28"/>
          <w:szCs w:val="28"/>
        </w:rPr>
        <w:t>(175 тыс.), выписка об объекте недвижимости (118 тыс.).</w:t>
      </w:r>
      <w:proofErr w:type="gramEnd"/>
    </w:p>
    <w:p w:rsidR="00A26FBB" w:rsidRPr="00A26FBB" w:rsidRDefault="00A26FBB" w:rsidP="00A26FB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A26FBB">
        <w:rPr>
          <w:rFonts w:ascii="Times New Roman" w:hAnsi="Times New Roman" w:cs="Times New Roman"/>
          <w:sz w:val="28"/>
          <w:szCs w:val="28"/>
        </w:rPr>
        <w:t>Предпочтительным у заявителей остается электронный способ получения сведений: 98% от общего количества выданных документов. Электронный документ имеет такую же юридическую силу, как и бумажный. В достоверности сведений поможет убедиться специальный QR-код, расположенный на всех видах выписок из ЕГРН.</w:t>
      </w:r>
    </w:p>
    <w:p w:rsidR="00A26FBB" w:rsidRPr="00A26FBB" w:rsidRDefault="00A26FBB" w:rsidP="00A26FBB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A26FBB">
        <w:rPr>
          <w:rFonts w:ascii="Times New Roman" w:hAnsi="Times New Roman" w:cs="Times New Roman"/>
          <w:sz w:val="28"/>
          <w:szCs w:val="28"/>
        </w:rPr>
        <w:t xml:space="preserve">Получить выписку из ЕГРН в электронном виде можно в личном кабинете на официальном </w:t>
      </w:r>
      <w:hyperlink r:id="rId5" w:history="1">
        <w:r w:rsidRPr="00A26FBB"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 w:rsidRPr="00A26FBB">
        <w:rPr>
          <w:rFonts w:ascii="Times New Roman" w:hAnsi="Times New Roman" w:cs="Times New Roman"/>
          <w:sz w:val="28"/>
          <w:szCs w:val="28"/>
        </w:rPr>
        <w:t xml:space="preserve"> Росреестра или на </w:t>
      </w:r>
      <w:hyperlink r:id="rId6" w:history="1">
        <w:r w:rsidRPr="00A26FBB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A26FBB">
        <w:rPr>
          <w:rFonts w:ascii="Times New Roman" w:hAnsi="Times New Roman" w:cs="Times New Roman"/>
          <w:sz w:val="28"/>
          <w:szCs w:val="28"/>
        </w:rPr>
        <w:t xml:space="preserve"> Госуслуг. За бумажным документом следует обратиться в любой офис </w:t>
      </w:r>
      <w:hyperlink r:id="rId7" w:history="1">
        <w:r w:rsidRPr="00A26FBB">
          <w:rPr>
            <w:rStyle w:val="a4"/>
            <w:rFonts w:ascii="Times New Roman" w:hAnsi="Times New Roman" w:cs="Times New Roman"/>
            <w:sz w:val="28"/>
            <w:szCs w:val="28"/>
          </w:rPr>
          <w:t>центра</w:t>
        </w:r>
      </w:hyperlink>
      <w:r w:rsidRPr="00A26FBB">
        <w:rPr>
          <w:rFonts w:ascii="Times New Roman" w:hAnsi="Times New Roman" w:cs="Times New Roman"/>
          <w:sz w:val="28"/>
          <w:szCs w:val="28"/>
        </w:rPr>
        <w:t xml:space="preserve"> «Мои документы» (МФЦ) или в филиал ППК «Роскадастр», осуществляющий </w:t>
      </w:r>
      <w:hyperlink r:id="rId8" w:history="1">
        <w:r w:rsidRPr="00A26FBB">
          <w:rPr>
            <w:rStyle w:val="a4"/>
            <w:rFonts w:ascii="Times New Roman" w:hAnsi="Times New Roman" w:cs="Times New Roman"/>
            <w:sz w:val="28"/>
            <w:szCs w:val="28"/>
          </w:rPr>
          <w:t>услуги</w:t>
        </w:r>
      </w:hyperlink>
      <w:r w:rsidRPr="00A26FBB">
        <w:rPr>
          <w:rFonts w:ascii="Times New Roman" w:hAnsi="Times New Roman" w:cs="Times New Roman"/>
          <w:sz w:val="28"/>
          <w:szCs w:val="28"/>
        </w:rPr>
        <w:t xml:space="preserve"> по выездному приему и курьерской доставке документов.  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6FBB" w:rsidRPr="004F3CBA" w:rsidRDefault="00A26FBB" w:rsidP="00A26F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 подготовлен</w:t>
      </w: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филиалом ППК «Роскадастр»</w:t>
      </w:r>
    </w:p>
    <w:p w:rsidR="00692D5C" w:rsidRPr="009B74C8" w:rsidRDefault="00A26FBB" w:rsidP="009B74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sectPr w:rsidR="00692D5C" w:rsidRPr="009B74C8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166D3"/>
    <w:rsid w:val="000D112B"/>
    <w:rsid w:val="0012303A"/>
    <w:rsid w:val="00123801"/>
    <w:rsid w:val="00147392"/>
    <w:rsid w:val="001760F2"/>
    <w:rsid w:val="00197478"/>
    <w:rsid w:val="002D432C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9167C3"/>
    <w:rsid w:val="009B74C8"/>
    <w:rsid w:val="00A26FBB"/>
    <w:rsid w:val="00A93F2F"/>
    <w:rsid w:val="00B30CDA"/>
    <w:rsid w:val="00B57DC3"/>
    <w:rsid w:val="00BB0C9C"/>
    <w:rsid w:val="00BC14C4"/>
    <w:rsid w:val="00BE2346"/>
    <w:rsid w:val="00BE4CC4"/>
    <w:rsid w:val="00D320C0"/>
    <w:rsid w:val="00E43F52"/>
    <w:rsid w:val="00E815F6"/>
    <w:rsid w:val="00EF7D5A"/>
    <w:rsid w:val="00F30752"/>
    <w:rsid w:val="00F761B3"/>
    <w:rsid w:val="00FB27BC"/>
    <w:rsid w:val="00FB6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rosreestr.gov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21</cp:revision>
  <dcterms:created xsi:type="dcterms:W3CDTF">2024-08-05T09:38:00Z</dcterms:created>
  <dcterms:modified xsi:type="dcterms:W3CDTF">2025-04-28T07:04:00Z</dcterms:modified>
</cp:coreProperties>
</file>