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33A" w:rsidRDefault="0094733A" w:rsidP="0094733A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94733A" w:rsidRDefault="0094733A" w:rsidP="0094733A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26.02.2025   № 5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СОВЕТ ДЕПУТАТОВ СУЗДАЛЬСКОГО СЕЛЬСОВЕТА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(шестого созыва)</w:t>
      </w:r>
    </w:p>
    <w:p w:rsidR="0094733A" w:rsidRPr="0094733A" w:rsidRDefault="0094733A" w:rsidP="009473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spacing w:after="0" w:line="240" w:lineRule="auto"/>
        <w:ind w:firstLine="360"/>
        <w:jc w:val="center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РЕШЕНИЕ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(пятьдесят седьмой сессии)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26.02.2025</w:t>
      </w:r>
      <w:r w:rsidRPr="0094733A">
        <w:rPr>
          <w:rFonts w:ascii="Times New Roman" w:hAnsi="Times New Roman"/>
          <w:sz w:val="28"/>
          <w:szCs w:val="28"/>
        </w:rPr>
        <w:tab/>
        <w:t xml:space="preserve">                                     с. Суздалка                                              № 174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«О бюджете Суздальского сельсовета                                               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на 2025 год и плановый период 2026 и 2027 годов»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 </w:t>
      </w:r>
    </w:p>
    <w:p w:rsidR="0094733A" w:rsidRPr="0094733A" w:rsidRDefault="0094733A" w:rsidP="0094733A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  Совет депутатов Суздальского сельсовета Доволенского района Новосибирской области решил: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    Внести в решение пятьдесят четвертой сессии Совета депутатов Суздальского сельсовета Доволенского района Новосибирской области от 24.12.2024 №168 «О бюджете Суздальского сельсовета Доволенского района Новосибирской области на 2025 год и плановый период 2026 и 2027 годов» (с изменениями, внесенными: решением пятьдесят шестой сессии от 07.02.2025 №173) следующие изменения: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1. В пункте 1: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а) в части 1 цифры «13 048 660,00» заменить цифрами «11 525 685,97», после слов «объем безвозмездных поступлений в сумме» цифры «10 966 160,00» заменить цифрами «9 443 185,97», после слов «из других бюджетов бюджетной системы Российской Федерации, в сумме» цифры «10 966 160,00» заменить цифрами «9 443 185,97», после слов «имеющих целевое назначение, в сумме» цифры «7 380 360,00» заменить цифрами «5 857 385,97»;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б) в части 2 цифры «15 050 343,58» заменить цифрами «13 527 369,55»;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2.</w:t>
      </w:r>
      <w:r w:rsidRPr="0094733A">
        <w:rPr>
          <w:rFonts w:ascii="Times New Roman" w:hAnsi="Times New Roman"/>
        </w:rPr>
        <w:t xml:space="preserve"> </w:t>
      </w:r>
      <w:r w:rsidRPr="0094733A">
        <w:rPr>
          <w:rFonts w:ascii="Times New Roman" w:hAnsi="Times New Roman"/>
          <w:sz w:val="28"/>
        </w:rPr>
        <w:t xml:space="preserve">В пункте 12: </w:t>
      </w:r>
      <w:r w:rsidRPr="0094733A">
        <w:rPr>
          <w:rFonts w:ascii="Times New Roman" w:hAnsi="Times New Roman"/>
          <w:sz w:val="28"/>
          <w:szCs w:val="28"/>
        </w:rPr>
        <w:t>в части 1 цифры «5 451 714,26» заменить цифрами «3 928 740,23».</w:t>
      </w:r>
    </w:p>
    <w:p w:rsidR="0094733A" w:rsidRPr="0094733A" w:rsidRDefault="0094733A" w:rsidP="009473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lastRenderedPageBreak/>
        <w:t>3. Приложение 1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 и 2027 годов» изложить в прилагаемой редакции.</w:t>
      </w:r>
    </w:p>
    <w:p w:rsidR="0094733A" w:rsidRPr="0094733A" w:rsidRDefault="0094733A" w:rsidP="009473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4. Приложение 2 </w:t>
      </w:r>
      <w:r w:rsidRPr="0094733A">
        <w:rPr>
          <w:rFonts w:ascii="Times New Roman" w:hAnsi="Times New Roman"/>
          <w:sz w:val="28"/>
        </w:rPr>
        <w:t>«</w:t>
      </w:r>
      <w:r w:rsidRPr="0094733A">
        <w:rPr>
          <w:rFonts w:ascii="Times New Roman" w:hAnsi="Times New Roman"/>
          <w:sz w:val="28"/>
          <w:szCs w:val="28"/>
        </w:rPr>
        <w:t>Ведомственная структура расходов бюджета Суздальского сельсовета Доволенского района Новосибирской области на 2025 год и плановый период 2026 и 2027 годов» изложить в прилагаемой редакции.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5. Приложение 4 «</w:t>
      </w:r>
      <w:r w:rsidRPr="0094733A">
        <w:rPr>
          <w:rFonts w:ascii="Times New Roman" w:hAnsi="Times New Roman"/>
          <w:bCs/>
          <w:sz w:val="28"/>
          <w:szCs w:val="28"/>
        </w:rPr>
        <w:t xml:space="preserve">Источники финансирования дефицита бюджета </w:t>
      </w:r>
      <w:r w:rsidRPr="0094733A">
        <w:rPr>
          <w:rFonts w:ascii="Times New Roman" w:hAnsi="Times New Roman"/>
          <w:sz w:val="28"/>
          <w:szCs w:val="28"/>
        </w:rPr>
        <w:t>Суздальского сельсовета Доволенского района Новосибирской области</w:t>
      </w:r>
      <w:r w:rsidRPr="0094733A">
        <w:rPr>
          <w:rFonts w:ascii="Times New Roman" w:hAnsi="Times New Roman"/>
          <w:bCs/>
          <w:sz w:val="28"/>
          <w:szCs w:val="28"/>
        </w:rPr>
        <w:t xml:space="preserve"> на 2025 год и плановый период 2026 и 2027 годы</w:t>
      </w:r>
      <w:r w:rsidRPr="0094733A">
        <w:rPr>
          <w:rFonts w:ascii="Times New Roman" w:hAnsi="Times New Roman"/>
          <w:sz w:val="28"/>
          <w:szCs w:val="28"/>
        </w:rPr>
        <w:t xml:space="preserve">» изложить в прилагаемой редакции. </w:t>
      </w: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                                      </w:t>
      </w: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Суздальского сельсовета</w:t>
      </w: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Доволенского района</w:t>
      </w: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   С.И. Юрьев</w:t>
      </w: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Глава Суздальского сельсовета</w:t>
      </w: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733A">
        <w:rPr>
          <w:rFonts w:ascii="Times New Roman" w:hAnsi="Times New Roman"/>
          <w:sz w:val="28"/>
          <w:szCs w:val="28"/>
        </w:rPr>
        <w:t>Доволенского района</w:t>
      </w: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center"/>
        <w:rPr>
          <w:rFonts w:ascii="Times New Roman" w:hAnsi="Times New Roman"/>
        </w:rPr>
      </w:pPr>
      <w:r w:rsidRPr="0094733A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Н.А. Казанцев</w:t>
      </w: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lastRenderedPageBreak/>
        <w:t>Приложение 1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ab/>
        <w:t xml:space="preserve">к решению Совета депутатов Суздальского сельсовета 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Доволенского района 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Новосибирской области 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                                                                                        «О бюджете Суздальского сельсовета 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Доволенского района Новосибирской области 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>на 2025 год и плановый период 2026 и 2027 годов»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</w:p>
    <w:p w:rsidR="0094733A" w:rsidRPr="0094733A" w:rsidRDefault="0094733A" w:rsidP="0094733A">
      <w:pPr>
        <w:spacing w:after="0" w:line="240" w:lineRule="auto"/>
        <w:ind w:left="-360" w:firstLine="360"/>
        <w:jc w:val="center"/>
        <w:rPr>
          <w:rFonts w:ascii="Times New Roman" w:hAnsi="Times New Roman"/>
        </w:rPr>
      </w:pPr>
      <w:r w:rsidRPr="0094733A">
        <w:rPr>
          <w:rFonts w:ascii="Times New Roman" w:hAnsi="Times New Roman"/>
          <w:color w:val="000000"/>
          <w:szCs w:val="20"/>
        </w:rPr>
        <w:t xml:space="preserve">Распределение бюджетных ассигнований по разделам, подразделам, целевым статьям, </w:t>
      </w:r>
      <w:r w:rsidRPr="0094733A">
        <w:rPr>
          <w:rFonts w:ascii="Times New Roman" w:hAnsi="Times New Roman"/>
        </w:rPr>
        <w:t>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 и 2027 годов</w:t>
      </w:r>
    </w:p>
    <w:p w:rsidR="0094733A" w:rsidRPr="0094733A" w:rsidRDefault="0094733A" w:rsidP="0094733A">
      <w:pPr>
        <w:spacing w:after="0" w:line="240" w:lineRule="auto"/>
        <w:ind w:left="-360" w:right="-546" w:firstLine="360"/>
        <w:jc w:val="right"/>
        <w:rPr>
          <w:rFonts w:ascii="Times New Roman" w:hAnsi="Times New Roman"/>
          <w:sz w:val="28"/>
          <w:szCs w:val="28"/>
          <w:highlight w:val="cyan"/>
        </w:rPr>
      </w:pPr>
      <w:r w:rsidRPr="0094733A">
        <w:rPr>
          <w:rFonts w:ascii="Times New Roman" w:hAnsi="Times New Roman"/>
        </w:rPr>
        <w:t xml:space="preserve">                  (рублей)</w:t>
      </w:r>
    </w:p>
    <w:tbl>
      <w:tblPr>
        <w:tblW w:w="10800" w:type="dxa"/>
        <w:tblInd w:w="-792" w:type="dxa"/>
        <w:tblLayout w:type="fixed"/>
        <w:tblLook w:val="0000"/>
      </w:tblPr>
      <w:tblGrid>
        <w:gridCol w:w="2700"/>
        <w:gridCol w:w="900"/>
        <w:gridCol w:w="720"/>
        <w:gridCol w:w="1440"/>
        <w:gridCol w:w="669"/>
        <w:gridCol w:w="1491"/>
        <w:gridCol w:w="1440"/>
        <w:gridCol w:w="1440"/>
      </w:tblGrid>
      <w:tr w:rsidR="0094733A" w:rsidRPr="0094733A" w:rsidTr="00B74660">
        <w:trPr>
          <w:trHeight w:val="255"/>
        </w:trPr>
        <w:tc>
          <w:tcPr>
            <w:tcW w:w="2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72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ind w:right="79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Код по классификации расходов бюджета</w:t>
            </w:r>
          </w:p>
        </w:tc>
        <w:tc>
          <w:tcPr>
            <w:tcW w:w="43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4733A" w:rsidRPr="0094733A" w:rsidRDefault="0094733A" w:rsidP="0094733A">
            <w:pPr>
              <w:spacing w:after="0" w:line="240" w:lineRule="auto"/>
              <w:ind w:right="79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СУММА</w:t>
            </w:r>
          </w:p>
        </w:tc>
      </w:tr>
      <w:tr w:rsidR="0094733A" w:rsidRPr="0094733A" w:rsidTr="00B74660">
        <w:trPr>
          <w:trHeight w:val="1155"/>
        </w:trPr>
        <w:tc>
          <w:tcPr>
            <w:tcW w:w="2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раздела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подраздела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целевой статьи</w:t>
            </w:r>
          </w:p>
        </w:tc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вида расходов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tabs>
                <w:tab w:val="left" w:pos="1512"/>
              </w:tabs>
              <w:spacing w:after="0" w:line="240" w:lineRule="auto"/>
              <w:ind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</w:tr>
      <w:tr w:rsidR="0094733A" w:rsidRPr="0094733A" w:rsidTr="00B74660">
        <w:trPr>
          <w:trHeight w:val="2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ОБЩЕГОСУДАРСТВЕН</w:t>
            </w:r>
          </w:p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6 103 747,08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3 291 942,50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3 368 520,00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9000001000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822 678,00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9000001000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822 678,00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9000001000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822 678,00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4 421 927,08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2 133 690,50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2 210 268,00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4 421 927,08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2 133 690,50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2 210 268,00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обеспечение функций местной администрации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1 974 117,08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2 095 480,50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2 172 058,00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227 566,95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2 095 480,50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2 172 058,00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227 566,95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2 095 480,50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2 172 058,00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1 734 550,13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1 734 550,13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осуществление переданных полномочий по внутреннему муниципальному финансовому контролю поселений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9000070190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9000070190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9000070190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2 409 600,00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2 409 600,00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2 409 600,00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324 142,00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324 142,00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Прочие выплаты по обязательствам муниципальных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177 120,00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189 120,00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196 800,00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177 120,00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189 120,00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196 800,00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21 440,00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28 080,00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28 200,00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21 440,00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28 080,00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28 200,00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433 500,00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</w:tr>
      <w:tr w:rsidR="0094733A" w:rsidRPr="0094733A" w:rsidTr="00B74660">
        <w:trPr>
          <w:trHeight w:val="106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428 000,00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428 000,00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265 000,00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127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265 000,00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265 000,00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функционирование пожарной безопасности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9000006200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9000006200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9000006200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Муниципальная программа "Профилактика наркомании и противодействие </w:t>
            </w: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незаконномому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обороту наркотических средств на территории Суздальского сельсовета Доволенского района Новосибирской области на 2025- 2027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противодействию злоупотреблению наркотиками и их незаконному обороту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0200010310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Закупка товаров, работ и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0200010310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0200010310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Суздальского 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2025-2027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укреплению межнациональных и межконфессиональных отношений и профилактике межнациональных (межэтнических) конфликтов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0900010380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0900010380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0900010380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профилактике экстремизма и терроризма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4 043 740,23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1 351 000,00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1 861 000,00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3 928 740,23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1 856 000,00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"Обеспечение безопасности дорожного движения на территории Суздальского сельсовета Доволенского района Новосибирской области на 2024-2028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Содержание дорог местного значения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trHeight w:val="127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3 925 740,23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2 477 025,97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2 477 025,97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2 477 025,97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1 423 693,80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1 423 693,80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1 423 693,80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расходов на обеспечение устойчивого функционирования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за счет средств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90000SД160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25 020,46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90000SД160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25 020,46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90000SД160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25 020,46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"Развитие малого и среднего предпринимательства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Развитие малого и среднего предпринимательства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0500010340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0500010340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0500010340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землеустройству и землепользованию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656 340,51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Мероприятия в области жилищного хозяйства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617 405,55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127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617 405,55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Муниципальная программа "Использование и охрана земель на территории Суздальского сельсовета Доволенского района Новосибирской области на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2025-2027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Мероприятия по повышению эффективности использования и охраны земель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0800010370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0800010370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0800010370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Содержание муниципального имущества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Ежемесячные выплаты по муниципальным гарантиям пенсионного обеспечения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9000009060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9000009060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9000009060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инициативного проекта "К спорту вместе"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расходов на реализацию инициативного проекта "К спорту вместе" за счет средств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9000099990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9000099990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9000099990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trHeight w:val="255"/>
        </w:trPr>
        <w:tc>
          <w:tcPr>
            <w:tcW w:w="6429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Итого расходов</w:t>
            </w:r>
          </w:p>
        </w:tc>
        <w:tc>
          <w:tcPr>
            <w:tcW w:w="149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13 527 369,55 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4 992 010,00 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5 742 910,00 </w:t>
            </w:r>
          </w:p>
        </w:tc>
      </w:tr>
    </w:tbl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both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lastRenderedPageBreak/>
        <w:t>Приложение 2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ab/>
        <w:t xml:space="preserve">к решению Совета депутатов 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Суздальского сельсовета 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Доволенского района </w:t>
      </w:r>
    </w:p>
    <w:p w:rsidR="0094733A" w:rsidRPr="0094733A" w:rsidRDefault="0094733A" w:rsidP="0094733A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Новосибирской области 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                                                                                        «О бюджете Суздальского сельсовета 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Доволенского района Новосибирской области </w:t>
      </w: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>на 2025 год и плановый период 2026 и 2027 годов»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color w:val="000000"/>
          <w:szCs w:val="20"/>
        </w:rPr>
      </w:pP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</w:rPr>
      </w:pPr>
      <w:r w:rsidRPr="0094733A">
        <w:rPr>
          <w:rFonts w:ascii="Times New Roman" w:hAnsi="Times New Roman"/>
          <w:color w:val="000000"/>
          <w:szCs w:val="20"/>
        </w:rPr>
        <w:t xml:space="preserve">Ведомственная структура расходов </w:t>
      </w:r>
      <w:r w:rsidRPr="0094733A">
        <w:rPr>
          <w:rFonts w:ascii="Times New Roman" w:hAnsi="Times New Roman"/>
          <w:color w:val="000000"/>
        </w:rPr>
        <w:t xml:space="preserve">бюджета </w:t>
      </w:r>
      <w:r w:rsidRPr="0094733A">
        <w:rPr>
          <w:rFonts w:ascii="Times New Roman" w:hAnsi="Times New Roman"/>
        </w:rPr>
        <w:t xml:space="preserve">Суздальского сельсовета 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94733A">
        <w:rPr>
          <w:rFonts w:ascii="Times New Roman" w:hAnsi="Times New Roman"/>
        </w:rPr>
        <w:t>Доволенского района Новосибирской области</w:t>
      </w:r>
      <w:r w:rsidRPr="0094733A">
        <w:rPr>
          <w:rFonts w:ascii="Times New Roman" w:hAnsi="Times New Roman"/>
          <w:color w:val="000000"/>
        </w:rPr>
        <w:t xml:space="preserve"> </w:t>
      </w: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94733A">
        <w:rPr>
          <w:rFonts w:ascii="Times New Roman" w:hAnsi="Times New Roman"/>
          <w:color w:val="000000"/>
        </w:rPr>
        <w:t>на 2025 год</w:t>
      </w:r>
      <w:r w:rsidRPr="0094733A">
        <w:rPr>
          <w:rFonts w:ascii="Times New Roman" w:hAnsi="Times New Roman"/>
        </w:rPr>
        <w:t xml:space="preserve"> и плановый период 2026 и 2027 годов</w:t>
      </w:r>
    </w:p>
    <w:tbl>
      <w:tblPr>
        <w:tblW w:w="13005" w:type="dxa"/>
        <w:tblInd w:w="-792" w:type="dxa"/>
        <w:tblLayout w:type="fixed"/>
        <w:tblLook w:val="0000"/>
      </w:tblPr>
      <w:tblGrid>
        <w:gridCol w:w="565"/>
        <w:gridCol w:w="1415"/>
        <w:gridCol w:w="172"/>
        <w:gridCol w:w="737"/>
        <w:gridCol w:w="138"/>
        <w:gridCol w:w="289"/>
        <w:gridCol w:w="266"/>
        <w:gridCol w:w="153"/>
        <w:gridCol w:w="113"/>
        <w:gridCol w:w="454"/>
        <w:gridCol w:w="1418"/>
        <w:gridCol w:w="709"/>
        <w:gridCol w:w="1489"/>
        <w:gridCol w:w="1439"/>
        <w:gridCol w:w="438"/>
        <w:gridCol w:w="1005"/>
        <w:gridCol w:w="236"/>
        <w:gridCol w:w="240"/>
        <w:gridCol w:w="1729"/>
      </w:tblGrid>
      <w:tr w:rsidR="0094733A" w:rsidRPr="0094733A" w:rsidTr="00B74660">
        <w:trPr>
          <w:gridBefore w:val="1"/>
          <w:wBefore w:w="565" w:type="dxa"/>
          <w:trHeight w:val="225"/>
        </w:trPr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59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ind w:left="-183" w:right="-531"/>
              <w:rPr>
                <w:rFonts w:ascii="Times New Roman" w:hAnsi="Times New Roman"/>
                <w:bCs/>
              </w:rPr>
            </w:pPr>
            <w:r w:rsidRPr="0094733A">
              <w:rPr>
                <w:rFonts w:ascii="Times New Roman" w:hAnsi="Times New Roman"/>
                <w:bCs/>
              </w:rPr>
              <w:t>(  (рублей)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ind w:left="-45" w:hanging="180"/>
              <w:rPr>
                <w:rFonts w:ascii="Times New Roman" w:hAnsi="Times New Roman"/>
                <w:b/>
                <w:bCs/>
              </w:rPr>
            </w:pPr>
            <w:r w:rsidRPr="0094733A">
              <w:rPr>
                <w:rFonts w:ascii="Times New Roman" w:hAnsi="Times New Roman"/>
                <w:b/>
                <w:bCs/>
              </w:rPr>
              <w:t>)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94733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        </w:t>
            </w: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tabs>
                <w:tab w:val="left" w:pos="1618"/>
              </w:tabs>
              <w:spacing w:after="0" w:line="240" w:lineRule="auto"/>
              <w:ind w:left="-341" w:right="976" w:firstLine="18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</w:rPr>
              <w:t xml:space="preserve"> </w:t>
            </w:r>
          </w:p>
        </w:tc>
      </w:tr>
      <w:tr w:rsidR="0094733A" w:rsidRPr="0094733A" w:rsidTr="00B74660">
        <w:trPr>
          <w:gridAfter w:val="3"/>
          <w:wAfter w:w="2205" w:type="dxa"/>
          <w:trHeight w:val="255"/>
        </w:trPr>
        <w:tc>
          <w:tcPr>
            <w:tcW w:w="19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449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Код по классификации расходов бюджета</w:t>
            </w:r>
          </w:p>
        </w:tc>
        <w:tc>
          <w:tcPr>
            <w:tcW w:w="437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ind w:right="79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СУММА</w:t>
            </w:r>
          </w:p>
        </w:tc>
      </w:tr>
      <w:tr w:rsidR="0094733A" w:rsidRPr="0094733A" w:rsidTr="00B74660">
        <w:trPr>
          <w:gridAfter w:val="3"/>
          <w:wAfter w:w="2205" w:type="dxa"/>
          <w:trHeight w:val="1155"/>
        </w:trPr>
        <w:tc>
          <w:tcPr>
            <w:tcW w:w="19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 xml:space="preserve">код главного </w:t>
            </w: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распоря</w:t>
            </w:r>
            <w:proofErr w:type="spellEnd"/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дителя</w:t>
            </w:r>
            <w:proofErr w:type="spellEnd"/>
            <w:r w:rsidRPr="0094733A">
              <w:rPr>
                <w:rFonts w:ascii="Times New Roman" w:hAnsi="Times New Roman"/>
                <w:sz w:val="20"/>
                <w:szCs w:val="20"/>
              </w:rPr>
              <w:t xml:space="preserve"> бюджет</w:t>
            </w:r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ных</w:t>
            </w:r>
            <w:proofErr w:type="spellEnd"/>
            <w:r w:rsidRPr="0094733A">
              <w:rPr>
                <w:rFonts w:ascii="Times New Roman" w:hAnsi="Times New Roman"/>
                <w:sz w:val="20"/>
                <w:szCs w:val="20"/>
              </w:rPr>
              <w:t xml:space="preserve"> средств</w:t>
            </w:r>
          </w:p>
        </w:tc>
        <w:tc>
          <w:tcPr>
            <w:tcW w:w="70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раздела</w:t>
            </w:r>
          </w:p>
        </w:tc>
        <w:tc>
          <w:tcPr>
            <w:tcW w:w="5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Подразде</w:t>
            </w:r>
            <w:proofErr w:type="spellEnd"/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ла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целевой статьи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Ви</w:t>
            </w:r>
            <w:proofErr w:type="spellEnd"/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 xml:space="preserve">да </w:t>
            </w: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расхо</w:t>
            </w:r>
            <w:proofErr w:type="spellEnd"/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дов</w:t>
            </w:r>
            <w:proofErr w:type="spellEnd"/>
          </w:p>
        </w:tc>
        <w:tc>
          <w:tcPr>
            <w:tcW w:w="14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4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ind w:right="2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443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tabs>
                <w:tab w:val="left" w:pos="1512"/>
              </w:tabs>
              <w:spacing w:after="0" w:line="240" w:lineRule="auto"/>
              <w:ind w:right="252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 xml:space="preserve"> 2027 год</w:t>
            </w:r>
          </w:p>
        </w:tc>
      </w:tr>
      <w:tr w:rsidR="0094733A" w:rsidRPr="0094733A" w:rsidTr="00B74660">
        <w:trPr>
          <w:gridAfter w:val="3"/>
          <w:wAfter w:w="2205" w:type="dxa"/>
          <w:trHeight w:val="2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4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администрация Суздальского сельсовета Доволенского района Новосибирской области</w:t>
            </w:r>
          </w:p>
        </w:tc>
        <w:tc>
          <w:tcPr>
            <w:tcW w:w="1047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13 527 369,55 </w:t>
            </w:r>
          </w:p>
        </w:tc>
        <w:tc>
          <w:tcPr>
            <w:tcW w:w="143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4 992 010,00 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5 742 910,00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ОБЩЕГОСУДАР</w:t>
            </w:r>
          </w:p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СТВЕННЫЕ ВОПРОСЫ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6 103 747,08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3 291 942,50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3 368 520,00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822 678,00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gridAfter w:val="3"/>
          <w:wAfter w:w="2205" w:type="dxa"/>
          <w:trHeight w:val="346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822 678,00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822 678,00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1 128 252,00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4 421 927,08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2 133 690,50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2 210 268,00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4 421 927,08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2 133 690,50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2 210 268,00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обеспечение функций местной администрации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1 974 117,08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2 095 480,50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2 172 058,00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227 566,95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2 095 480,50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2 172 058,00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227 566,95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2 095 480,50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2 172 058,00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1 734 550,13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1 734 550,13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осуществление переданных полномочий по внутреннему муниципальному финансовому контролю поселений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38 100,00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Решение вопросов в сфере административных правонарушений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сбалансированности местных бюджетов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2 409 600,00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2 409 600,00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2 409 600,00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9000004010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324 142,00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324 142,00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Оценка недвижимости, признание прав и регулирование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отношений по муниципальной собственности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Прочие выплаты по обязательствам муниципальных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225 000,00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177 120,00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189 120,00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196 800,00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177 120,00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189 120,00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196 800,00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21 440,00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28 080,00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28 200,00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21 440,00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28 080,00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28 200,00 </w:t>
            </w:r>
          </w:p>
        </w:tc>
      </w:tr>
      <w:tr w:rsidR="0094733A" w:rsidRPr="0094733A" w:rsidTr="00B74660">
        <w:trPr>
          <w:gridAfter w:val="3"/>
          <w:wAfter w:w="2205" w:type="dxa"/>
          <w:trHeight w:val="106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433 500,00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428 000,00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428 000,00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127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265 000,00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265 000,00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265 000,00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функционирование пожарной безопасности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2 500,00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Муниципальная программа "Профилактика наркомании и противодействие </w:t>
            </w: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незаконномому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обороту наркотических средств на территории Суздальского сельсовета Доволенского района Новосибирской области на 2025- 2027 годы"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противодействию злоупотреблению наркотиками и их незаконному обороту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Иные закупки товаров, работ и услуг для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0200010310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Муниципальная программа "Создание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Суздальского 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2025-2027 годы"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укреплению межнациональных и межконфессиональных отношений и профилактике межнациональных (межэтнических) конфликтов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0900010380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0900010380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0900010380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Мероприятия по профилактике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экстремизма и терроризма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9000006300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4 043 740,23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1 351 000,00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1 861 000,00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3 928 740,23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1 346 000,00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1 856 000,00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"Обеспечение безопасности дорожного движения на территории Суздальского сельсовета Доволенского района Новосибирской области на 2024-2028 годы"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127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Содержание дорог местного значения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3 925 740,23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Устойчивое функционирование автомобильных дорог местного значения и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искусственных сооружений на них, а также улично-дорожной сети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2 477 025,97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2 477 025,97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2 477 025,97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1 423 693,80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1 423 693,80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1 423 693,80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1 853 000,00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расходов на 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за счет средств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90000SД160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25 020,46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90000SД160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25 020,46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90000SД160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25 020,46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"Развитие малого и среднего предпринимательства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Развитие малого и среднего предпринимательства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0500010340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0500010340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0500010340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землеустройству и землепользованию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ЖИЛИЩНО-КОММУНАЛЬНОЕ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ХОЗЯЙСТВО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656 340,51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Жилищное хозяйство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127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617 405,55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617 405,55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Иные закупки товаров, работ и услуг для обеспечения государственных (муниципальных)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Прочие мероприятия по благоустройству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307 405,55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Муниципальная программа "Использование и охрана земель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по повышению эффективности использования и охраны земель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0800010370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0800010370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0800010370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10 000,00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Содержание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муниципального имущества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1 560 000,00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Ежемесячные выплаты по муниципальным гарантиям пенсионного обеспечения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9000003090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382 090,00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9000009060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9000009060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9000009060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инициативного проекта "К спорту вместе"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расходов на реализацию инициативного проекта "К спорту вместе" за счет средств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90 000,00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Условно утвержденные </w:t>
            </w: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расходы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9000099990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>990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275 890,00 </w:t>
            </w:r>
          </w:p>
        </w:tc>
      </w:tr>
      <w:tr w:rsidR="0094733A" w:rsidRPr="0094733A" w:rsidTr="00B74660">
        <w:trPr>
          <w:gridAfter w:val="3"/>
          <w:wAfter w:w="2205" w:type="dxa"/>
          <w:trHeight w:val="285"/>
        </w:trPr>
        <w:tc>
          <w:tcPr>
            <w:tcW w:w="642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Итого расходов</w:t>
            </w:r>
          </w:p>
        </w:tc>
        <w:tc>
          <w:tcPr>
            <w:tcW w:w="148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13 527 369,55 </w:t>
            </w:r>
          </w:p>
        </w:tc>
        <w:tc>
          <w:tcPr>
            <w:tcW w:w="143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4 992 010,00 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33A" w:rsidRPr="0094733A" w:rsidRDefault="0094733A" w:rsidP="0094733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5 742 910,00 </w:t>
            </w:r>
          </w:p>
        </w:tc>
      </w:tr>
    </w:tbl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Приложение 4 </w:t>
      </w:r>
    </w:p>
    <w:p w:rsidR="0094733A" w:rsidRPr="0094733A" w:rsidRDefault="0094733A" w:rsidP="0094733A">
      <w:pPr>
        <w:spacing w:after="0" w:line="240" w:lineRule="auto"/>
        <w:ind w:left="345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ab/>
        <w:t>к решению Совета депутатов</w:t>
      </w:r>
    </w:p>
    <w:p w:rsidR="0094733A" w:rsidRPr="0094733A" w:rsidRDefault="0094733A" w:rsidP="0094733A">
      <w:pPr>
        <w:spacing w:after="0" w:line="240" w:lineRule="auto"/>
        <w:ind w:left="345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>Суздальского сельсовета</w:t>
      </w:r>
    </w:p>
    <w:p w:rsidR="0094733A" w:rsidRPr="0094733A" w:rsidRDefault="0094733A" w:rsidP="0094733A">
      <w:pPr>
        <w:spacing w:after="0" w:line="240" w:lineRule="auto"/>
        <w:ind w:left="345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>Доволенского района</w:t>
      </w:r>
    </w:p>
    <w:p w:rsidR="0094733A" w:rsidRPr="0094733A" w:rsidRDefault="0094733A" w:rsidP="0094733A">
      <w:pPr>
        <w:spacing w:after="0" w:line="240" w:lineRule="auto"/>
        <w:ind w:left="345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>Новосибирской области</w:t>
      </w:r>
    </w:p>
    <w:p w:rsidR="0094733A" w:rsidRPr="0094733A" w:rsidRDefault="0094733A" w:rsidP="0094733A">
      <w:pPr>
        <w:spacing w:after="0" w:line="240" w:lineRule="auto"/>
        <w:ind w:left="345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                                                                                     «О бюджете Суздальского сельсовета </w:t>
      </w:r>
    </w:p>
    <w:p w:rsidR="0094733A" w:rsidRPr="0094733A" w:rsidRDefault="0094733A" w:rsidP="0094733A">
      <w:pPr>
        <w:spacing w:after="0" w:line="240" w:lineRule="auto"/>
        <w:ind w:left="345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                                                                       Доволенского района Новосибирской области на 2025 год и плановый период 2026 и 2027 годов»</w:t>
      </w:r>
    </w:p>
    <w:p w:rsidR="0094733A" w:rsidRPr="0094733A" w:rsidRDefault="0094733A" w:rsidP="0094733A">
      <w:pPr>
        <w:tabs>
          <w:tab w:val="left" w:pos="5595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  <w:r w:rsidRPr="0094733A">
        <w:rPr>
          <w:rFonts w:ascii="Times New Roman" w:hAnsi="Times New Roman"/>
        </w:rPr>
        <w:t xml:space="preserve">                                                                                                  </w:t>
      </w:r>
    </w:p>
    <w:p w:rsidR="0094733A" w:rsidRPr="0094733A" w:rsidRDefault="0094733A" w:rsidP="0094733A">
      <w:pPr>
        <w:tabs>
          <w:tab w:val="left" w:pos="5940"/>
          <w:tab w:val="right" w:pos="9354"/>
        </w:tabs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spacing w:after="0" w:line="240" w:lineRule="auto"/>
        <w:jc w:val="right"/>
        <w:rPr>
          <w:rFonts w:ascii="Times New Roman" w:hAnsi="Times New Roman"/>
        </w:rPr>
      </w:pPr>
    </w:p>
    <w:p w:rsidR="0094733A" w:rsidRPr="0094733A" w:rsidRDefault="0094733A" w:rsidP="0094733A">
      <w:pPr>
        <w:spacing w:after="0" w:line="240" w:lineRule="auto"/>
        <w:jc w:val="center"/>
        <w:rPr>
          <w:rFonts w:ascii="Times New Roman" w:hAnsi="Times New Roman"/>
        </w:rPr>
      </w:pPr>
      <w:r w:rsidRPr="0094733A">
        <w:rPr>
          <w:rFonts w:ascii="Times New Roman" w:hAnsi="Times New Roman"/>
          <w:bCs/>
        </w:rPr>
        <w:t xml:space="preserve">Источники финансирования дефицита бюджета </w:t>
      </w:r>
      <w:r w:rsidRPr="0094733A">
        <w:rPr>
          <w:rFonts w:ascii="Times New Roman" w:hAnsi="Times New Roman"/>
        </w:rPr>
        <w:t>Суздальского сельсовета Доволенского района Новосибирской области</w:t>
      </w:r>
      <w:r w:rsidRPr="0094733A">
        <w:rPr>
          <w:rFonts w:ascii="Times New Roman" w:hAnsi="Times New Roman"/>
          <w:bCs/>
        </w:rPr>
        <w:t xml:space="preserve"> на 2025 год</w:t>
      </w:r>
      <w:r w:rsidRPr="0094733A">
        <w:rPr>
          <w:rFonts w:ascii="Times New Roman" w:hAnsi="Times New Roman"/>
        </w:rPr>
        <w:t xml:space="preserve"> и плановый период 2026 и 2027 годов</w:t>
      </w:r>
    </w:p>
    <w:p w:rsidR="0094733A" w:rsidRPr="0094733A" w:rsidRDefault="0094733A" w:rsidP="0094733A">
      <w:pPr>
        <w:spacing w:after="0" w:line="240" w:lineRule="auto"/>
        <w:ind w:right="-186"/>
        <w:jc w:val="center"/>
        <w:rPr>
          <w:rFonts w:ascii="Times New Roman" w:hAnsi="Times New Roman"/>
        </w:rPr>
      </w:pPr>
      <w:r w:rsidRPr="0094733A">
        <w:rPr>
          <w:rFonts w:ascii="Times New Roman" w:hAnsi="Times New Roman"/>
          <w:bCs/>
        </w:rPr>
        <w:t xml:space="preserve">                                                                                                                                                (рублей)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448"/>
        <w:gridCol w:w="2700"/>
        <w:gridCol w:w="1480"/>
        <w:gridCol w:w="1400"/>
        <w:gridCol w:w="1620"/>
      </w:tblGrid>
      <w:tr w:rsidR="0094733A" w:rsidRPr="0094733A" w:rsidTr="00B74660"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Код источников финансирования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 xml:space="preserve">Утвержденные бюджетные </w:t>
            </w:r>
          </w:p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назначения</w:t>
            </w:r>
          </w:p>
        </w:tc>
      </w:tr>
      <w:tr w:rsidR="0094733A" w:rsidRPr="0094733A" w:rsidTr="00B74660">
        <w:tc>
          <w:tcPr>
            <w:tcW w:w="2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pStyle w:val="2"/>
              <w:rPr>
                <w:b w:val="0"/>
                <w:bCs w:val="0"/>
                <w:sz w:val="20"/>
                <w:szCs w:val="20"/>
                <w:lang w:val="ru-RU" w:eastAsia="ru-RU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</w:tr>
      <w:tr w:rsidR="0094733A" w:rsidRPr="0094733A" w:rsidTr="00B74660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94733A">
              <w:rPr>
                <w:rFonts w:ascii="Times New Roman" w:hAnsi="Times New Roman"/>
                <w:bCs/>
                <w:sz w:val="20"/>
                <w:szCs w:val="20"/>
              </w:rPr>
              <w:t xml:space="preserve">Источники внутреннего финансирования </w:t>
            </w:r>
            <w:proofErr w:type="spellStart"/>
            <w:r w:rsidRPr="0094733A">
              <w:rPr>
                <w:rFonts w:ascii="Times New Roman" w:hAnsi="Times New Roman"/>
                <w:bCs/>
                <w:sz w:val="20"/>
                <w:szCs w:val="20"/>
              </w:rPr>
              <w:t>дефецитов</w:t>
            </w:r>
            <w:proofErr w:type="spellEnd"/>
            <w:r w:rsidRPr="0094733A">
              <w:rPr>
                <w:rFonts w:ascii="Times New Roman" w:hAnsi="Times New Roman"/>
                <w:bCs/>
                <w:sz w:val="20"/>
                <w:szCs w:val="20"/>
              </w:rPr>
              <w:t xml:space="preserve"> бюджетов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pStyle w:val="2"/>
              <w:rPr>
                <w:b w:val="0"/>
                <w:sz w:val="20"/>
                <w:szCs w:val="20"/>
                <w:lang w:val="ru-RU" w:eastAsia="ru-RU"/>
              </w:rPr>
            </w:pPr>
            <w:r w:rsidRPr="0094733A">
              <w:rPr>
                <w:b w:val="0"/>
                <w:bCs w:val="0"/>
                <w:sz w:val="20"/>
                <w:szCs w:val="20"/>
                <w:lang w:val="ru-RU" w:eastAsia="ru-RU"/>
              </w:rPr>
              <w:t>000 1 00 00000 00 0000 000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2 001 683,58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733A" w:rsidRPr="0094733A" w:rsidTr="00B74660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 xml:space="preserve">509 01 05 00 </w:t>
            </w: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00</w:t>
            </w:r>
            <w:proofErr w:type="spellEnd"/>
            <w:r w:rsidRPr="009473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00</w:t>
            </w:r>
            <w:proofErr w:type="spellEnd"/>
            <w:r w:rsidRPr="0094733A">
              <w:rPr>
                <w:rFonts w:ascii="Times New Roman" w:hAnsi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-11 525 685,97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-4 992 010,00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-5 742 910,00</w:t>
            </w:r>
          </w:p>
        </w:tc>
      </w:tr>
      <w:tr w:rsidR="0094733A" w:rsidRPr="0094733A" w:rsidTr="00B74660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509 01 05 02 01 10 0000 510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-11 525 685,97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-4 992 010,00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-5 742 910,00</w:t>
            </w:r>
          </w:p>
        </w:tc>
      </w:tr>
      <w:tr w:rsidR="0094733A" w:rsidRPr="0094733A" w:rsidTr="00B74660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 xml:space="preserve">509 01 05 00 </w:t>
            </w: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00</w:t>
            </w:r>
            <w:proofErr w:type="spellEnd"/>
            <w:r w:rsidRPr="0094733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4733A">
              <w:rPr>
                <w:rFonts w:ascii="Times New Roman" w:hAnsi="Times New Roman"/>
                <w:sz w:val="20"/>
                <w:szCs w:val="20"/>
              </w:rPr>
              <w:t>00</w:t>
            </w:r>
            <w:proofErr w:type="spellEnd"/>
            <w:r w:rsidRPr="0094733A">
              <w:rPr>
                <w:rFonts w:ascii="Times New Roman" w:hAnsi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13 527 369,55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5 742 910,00</w:t>
            </w:r>
          </w:p>
        </w:tc>
      </w:tr>
      <w:tr w:rsidR="0094733A" w:rsidRPr="0094733A" w:rsidTr="00B74660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509 01 05 02 01 10 0000 610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13 527 369,55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33A" w:rsidRPr="0094733A" w:rsidRDefault="0094733A" w:rsidP="009473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4733A">
              <w:rPr>
                <w:rFonts w:ascii="Times New Roman" w:hAnsi="Times New Roman"/>
                <w:sz w:val="20"/>
                <w:szCs w:val="20"/>
              </w:rPr>
              <w:t>5 742 910,00</w:t>
            </w:r>
          </w:p>
        </w:tc>
      </w:tr>
    </w:tbl>
    <w:p w:rsidR="0094733A" w:rsidRPr="0094733A" w:rsidRDefault="0094733A" w:rsidP="0094733A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4733A" w:rsidRPr="0094733A" w:rsidRDefault="0094733A" w:rsidP="0094733A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94733A" w:rsidRPr="00B6191D" w:rsidRDefault="0094733A" w:rsidP="0094733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94733A" w:rsidRDefault="0094733A" w:rsidP="0094733A"/>
    <w:p w:rsidR="00C97E7D" w:rsidRPr="0094733A" w:rsidRDefault="00C97E7D" w:rsidP="0094733A">
      <w:pPr>
        <w:spacing w:after="0" w:line="240" w:lineRule="auto"/>
        <w:rPr>
          <w:rFonts w:ascii="Times New Roman" w:hAnsi="Times New Roman"/>
        </w:rPr>
      </w:pPr>
    </w:p>
    <w:sectPr w:rsidR="00C97E7D" w:rsidRPr="0094733A" w:rsidSect="00C97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33EEC"/>
    <w:multiLevelType w:val="hybridMultilevel"/>
    <w:tmpl w:val="EEE21354"/>
    <w:lvl w:ilvl="0" w:tplc="E9446AA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44484D"/>
    <w:multiLevelType w:val="hybridMultilevel"/>
    <w:tmpl w:val="343C61B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6207B17"/>
    <w:multiLevelType w:val="hybridMultilevel"/>
    <w:tmpl w:val="A6AA6EFC"/>
    <w:lvl w:ilvl="0" w:tplc="188AAED4">
      <w:start w:val="15"/>
      <w:numFmt w:val="bullet"/>
      <w:lvlText w:val=""/>
      <w:lvlJc w:val="left"/>
      <w:pPr>
        <w:tabs>
          <w:tab w:val="num" w:pos="705"/>
        </w:tabs>
        <w:ind w:left="70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5"/>
        </w:tabs>
        <w:ind w:left="1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5"/>
        </w:tabs>
        <w:ind w:left="2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5"/>
        </w:tabs>
        <w:ind w:left="2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5"/>
        </w:tabs>
        <w:ind w:left="3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5"/>
        </w:tabs>
        <w:ind w:left="4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5"/>
        </w:tabs>
        <w:ind w:left="5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5"/>
        </w:tabs>
        <w:ind w:left="5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5"/>
        </w:tabs>
        <w:ind w:left="6465" w:hanging="360"/>
      </w:pPr>
      <w:rPr>
        <w:rFonts w:ascii="Wingdings" w:hAnsi="Wingdings" w:hint="default"/>
      </w:rPr>
    </w:lvl>
  </w:abstractNum>
  <w:abstractNum w:abstractNumId="3">
    <w:nsid w:val="51E4539A"/>
    <w:multiLevelType w:val="hybridMultilevel"/>
    <w:tmpl w:val="D67A96A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65CB7C6D"/>
    <w:multiLevelType w:val="hybridMultilevel"/>
    <w:tmpl w:val="4B66EE6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4733A"/>
    <w:rsid w:val="0094733A"/>
    <w:rsid w:val="00C97E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33A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94733A"/>
    <w:pPr>
      <w:keepNext/>
      <w:spacing w:after="0" w:line="240" w:lineRule="auto"/>
      <w:outlineLvl w:val="0"/>
    </w:pPr>
    <w:rPr>
      <w:rFonts w:ascii="Times New Roman" w:hAnsi="Times New Roman"/>
      <w:b/>
      <w:bCs/>
      <w:szCs w:val="24"/>
      <w:lang/>
    </w:rPr>
  </w:style>
  <w:style w:type="paragraph" w:styleId="2">
    <w:name w:val="heading 2"/>
    <w:basedOn w:val="a"/>
    <w:next w:val="a"/>
    <w:link w:val="20"/>
    <w:qFormat/>
    <w:rsid w:val="0094733A"/>
    <w:pPr>
      <w:keepNext/>
      <w:spacing w:after="0" w:line="240" w:lineRule="auto"/>
      <w:outlineLvl w:val="1"/>
    </w:pPr>
    <w:rPr>
      <w:rFonts w:ascii="Times New Roman" w:hAnsi="Times New Roman"/>
      <w:b/>
      <w:bCs/>
      <w:sz w:val="24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94733A"/>
    <w:rPr>
      <w:rFonts w:ascii="Times New Roman" w:eastAsia="Times New Roman" w:hAnsi="Times New Roman" w:cs="Times New Roman"/>
      <w:b/>
      <w:bCs/>
      <w:szCs w:val="24"/>
      <w:lang/>
    </w:rPr>
  </w:style>
  <w:style w:type="character" w:customStyle="1" w:styleId="20">
    <w:name w:val="Заголовок 2 Знак"/>
    <w:basedOn w:val="a0"/>
    <w:link w:val="2"/>
    <w:rsid w:val="0094733A"/>
    <w:rPr>
      <w:rFonts w:ascii="Times New Roman" w:eastAsia="Times New Roman" w:hAnsi="Times New Roman" w:cs="Times New Roman"/>
      <w:b/>
      <w:bCs/>
      <w:sz w:val="24"/>
      <w:szCs w:val="24"/>
      <w:lang/>
    </w:rPr>
  </w:style>
  <w:style w:type="paragraph" w:styleId="a3">
    <w:name w:val="header"/>
    <w:basedOn w:val="a"/>
    <w:link w:val="a4"/>
    <w:rsid w:val="009473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/>
    </w:rPr>
  </w:style>
  <w:style w:type="character" w:customStyle="1" w:styleId="a4">
    <w:name w:val="Верхний колонтитул Знак"/>
    <w:basedOn w:val="a0"/>
    <w:link w:val="a3"/>
    <w:rsid w:val="0094733A"/>
    <w:rPr>
      <w:rFonts w:ascii="Times New Roman" w:eastAsia="Times New Roman" w:hAnsi="Times New Roman" w:cs="Times New Roman"/>
      <w:sz w:val="24"/>
      <w:szCs w:val="24"/>
      <w:lang/>
    </w:rPr>
  </w:style>
  <w:style w:type="paragraph" w:styleId="a5">
    <w:name w:val="footer"/>
    <w:basedOn w:val="a"/>
    <w:link w:val="a6"/>
    <w:rsid w:val="009473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/>
    </w:rPr>
  </w:style>
  <w:style w:type="character" w:customStyle="1" w:styleId="a6">
    <w:name w:val="Нижний колонтитул Знак"/>
    <w:basedOn w:val="a0"/>
    <w:link w:val="a5"/>
    <w:rsid w:val="0094733A"/>
    <w:rPr>
      <w:rFonts w:ascii="Times New Roman" w:eastAsia="Times New Roman" w:hAnsi="Times New Roman" w:cs="Times New Roman"/>
      <w:sz w:val="24"/>
      <w:szCs w:val="24"/>
      <w:lang/>
    </w:rPr>
  </w:style>
  <w:style w:type="character" w:styleId="a7">
    <w:name w:val="page number"/>
    <w:basedOn w:val="a0"/>
    <w:rsid w:val="0094733A"/>
  </w:style>
  <w:style w:type="table" w:styleId="a8">
    <w:name w:val="Table Grid"/>
    <w:basedOn w:val="a1"/>
    <w:rsid w:val="009473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semiHidden/>
    <w:rsid w:val="0094733A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basedOn w:val="a0"/>
    <w:link w:val="a9"/>
    <w:semiHidden/>
    <w:rsid w:val="0094733A"/>
    <w:rPr>
      <w:rFonts w:ascii="Tahoma" w:eastAsia="Times New Roman" w:hAnsi="Tahoma" w:cs="Times New Roman"/>
      <w:sz w:val="16"/>
      <w:szCs w:val="16"/>
      <w:lang/>
    </w:rPr>
  </w:style>
  <w:style w:type="paragraph" w:styleId="ab">
    <w:name w:val="Body Text Indent"/>
    <w:basedOn w:val="a"/>
    <w:link w:val="ac"/>
    <w:rsid w:val="0094733A"/>
    <w:pPr>
      <w:spacing w:after="0" w:line="240" w:lineRule="auto"/>
      <w:ind w:left="180" w:firstLine="528"/>
    </w:pPr>
    <w:rPr>
      <w:rFonts w:ascii="Times New Roman" w:hAnsi="Times New Roman"/>
      <w:bCs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94733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9473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4733A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"/>
    <w:basedOn w:val="a"/>
    <w:link w:val="ae"/>
    <w:rsid w:val="0094733A"/>
    <w:pPr>
      <w:spacing w:after="120" w:line="240" w:lineRule="auto"/>
    </w:pPr>
    <w:rPr>
      <w:rFonts w:ascii="Times New Roman" w:hAnsi="Times New Roman"/>
      <w:sz w:val="24"/>
      <w:szCs w:val="24"/>
      <w:lang/>
    </w:rPr>
  </w:style>
  <w:style w:type="character" w:customStyle="1" w:styleId="ae">
    <w:name w:val="Основной текст Знак"/>
    <w:basedOn w:val="a0"/>
    <w:link w:val="ad"/>
    <w:rsid w:val="0094733A"/>
    <w:rPr>
      <w:rFonts w:ascii="Times New Roman" w:eastAsia="Times New Roman" w:hAnsi="Times New Roman" w:cs="Times New Roman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09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29</Pages>
  <Words>6848</Words>
  <Characters>39036</Characters>
  <Application>Microsoft Office Word</Application>
  <DocSecurity>0</DocSecurity>
  <Lines>325</Lines>
  <Paragraphs>91</Paragraphs>
  <ScaleCrop>false</ScaleCrop>
  <Company>Microsoft</Company>
  <LinksUpToDate>false</LinksUpToDate>
  <CharactersWithSpaces>45793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2025-03-13T02:51:00Z</dcterms:created>
  <dcterms:modified xsi:type="dcterms:W3CDTF">2025-03-13T02:56:00Z</dcterms:modified>
</cp:coreProperties>
</file>