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52" w:rsidRDefault="004732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73281" w:rsidRDefault="00473281">
      <w:pPr>
        <w:rPr>
          <w:rFonts w:ascii="Times New Roman" w:hAnsi="Times New Roman"/>
          <w:sz w:val="28"/>
        </w:rPr>
      </w:pPr>
    </w:p>
    <w:p w:rsidR="00473281" w:rsidRDefault="00473281" w:rsidP="00A12228">
      <w:pPr>
        <w:jc w:val="center"/>
        <w:rPr>
          <w:rFonts w:ascii="Times New Roman" w:hAnsi="Times New Roman"/>
          <w:b/>
          <w:sz w:val="28"/>
        </w:rPr>
      </w:pPr>
      <w:r w:rsidRPr="00A12228">
        <w:rPr>
          <w:rFonts w:ascii="Times New Roman" w:hAnsi="Times New Roman"/>
          <w:b/>
          <w:sz w:val="28"/>
        </w:rPr>
        <w:t>Двое браконьеров сели на скамью подсудимых</w:t>
      </w:r>
    </w:p>
    <w:p w:rsidR="00A12228" w:rsidRPr="00A12228" w:rsidRDefault="00A12228" w:rsidP="00A12228">
      <w:pPr>
        <w:jc w:val="center"/>
        <w:rPr>
          <w:rFonts w:ascii="Times New Roman" w:hAnsi="Times New Roman"/>
          <w:b/>
          <w:sz w:val="28"/>
        </w:rPr>
      </w:pPr>
    </w:p>
    <w:p w:rsidR="00473281" w:rsidRDefault="004732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Доволенским районным судом рассмотрено уголовное дело в отношении двух жителей области. Они признаны виновными в совершении преступления, предусмотренного ч. 2 ст. 258 УК РФ (незаконная охота, совершенная группой лиц по предварительному сговору, с применением механического транспортного средства, на особо охраняемой природной территории).</w:t>
      </w:r>
    </w:p>
    <w:p w:rsidR="005A3991" w:rsidRDefault="004732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5A3991">
        <w:rPr>
          <w:rFonts w:ascii="Times New Roman" w:hAnsi="Times New Roman"/>
          <w:sz w:val="28"/>
        </w:rPr>
        <w:t>Судом установлено, что 26.11.2023 житель Доволенского района С. и его знакомый – житель города Бердска Ч.</w:t>
      </w:r>
      <w:r w:rsidR="0086403E">
        <w:rPr>
          <w:rFonts w:ascii="Times New Roman" w:hAnsi="Times New Roman"/>
          <w:sz w:val="28"/>
        </w:rPr>
        <w:t>,</w:t>
      </w:r>
      <w:r w:rsidR="005A3991">
        <w:rPr>
          <w:rFonts w:ascii="Times New Roman" w:hAnsi="Times New Roman"/>
          <w:sz w:val="28"/>
        </w:rPr>
        <w:t xml:space="preserve"> не добыв по имеющемуся </w:t>
      </w:r>
      <w:r w:rsidR="0086403E">
        <w:rPr>
          <w:rFonts w:ascii="Times New Roman" w:hAnsi="Times New Roman"/>
          <w:sz w:val="28"/>
        </w:rPr>
        <w:t xml:space="preserve">у них </w:t>
      </w:r>
      <w:r w:rsidR="005A3991">
        <w:rPr>
          <w:rFonts w:ascii="Times New Roman" w:hAnsi="Times New Roman"/>
          <w:sz w:val="28"/>
        </w:rPr>
        <w:t>разрешению одну косулю в общедоступных</w:t>
      </w:r>
      <w:r w:rsidR="0086403E">
        <w:rPr>
          <w:rFonts w:ascii="Times New Roman" w:hAnsi="Times New Roman"/>
          <w:sz w:val="28"/>
        </w:rPr>
        <w:t xml:space="preserve"> охотничьих</w:t>
      </w:r>
      <w:r w:rsidR="005A3991">
        <w:rPr>
          <w:rFonts w:ascii="Times New Roman" w:hAnsi="Times New Roman"/>
          <w:sz w:val="28"/>
        </w:rPr>
        <w:t xml:space="preserve"> угодьях, возвращаясь домой, обнаружили на территории заказника «Доволенский» двух косуль. Достоверно зная, что </w:t>
      </w:r>
      <w:r w:rsidR="00A12228">
        <w:rPr>
          <w:rFonts w:ascii="Times New Roman" w:hAnsi="Times New Roman"/>
          <w:sz w:val="28"/>
        </w:rPr>
        <w:t>любая</w:t>
      </w:r>
      <w:r w:rsidR="005A3991">
        <w:rPr>
          <w:rFonts w:ascii="Times New Roman" w:hAnsi="Times New Roman"/>
          <w:sz w:val="28"/>
        </w:rPr>
        <w:t xml:space="preserve"> охота на особо охраняемой территории запрещена, на автомобиле </w:t>
      </w:r>
      <w:r w:rsidR="00A12228">
        <w:rPr>
          <w:rFonts w:ascii="Times New Roman" w:hAnsi="Times New Roman"/>
          <w:sz w:val="28"/>
        </w:rPr>
        <w:t>«</w:t>
      </w:r>
      <w:proofErr w:type="spellStart"/>
      <w:r w:rsidR="005A3991">
        <w:rPr>
          <w:rFonts w:ascii="Times New Roman" w:hAnsi="Times New Roman"/>
          <w:sz w:val="28"/>
        </w:rPr>
        <w:t>Той</w:t>
      </w:r>
      <w:r w:rsidR="00A12228">
        <w:rPr>
          <w:rFonts w:ascii="Times New Roman" w:hAnsi="Times New Roman"/>
          <w:sz w:val="28"/>
        </w:rPr>
        <w:t>о</w:t>
      </w:r>
      <w:r w:rsidR="005A3991">
        <w:rPr>
          <w:rFonts w:ascii="Times New Roman" w:hAnsi="Times New Roman"/>
          <w:sz w:val="28"/>
        </w:rPr>
        <w:t>та</w:t>
      </w:r>
      <w:proofErr w:type="spellEnd"/>
      <w:r w:rsidR="005A3991">
        <w:rPr>
          <w:rFonts w:ascii="Times New Roman" w:hAnsi="Times New Roman"/>
          <w:sz w:val="28"/>
        </w:rPr>
        <w:t xml:space="preserve"> Л</w:t>
      </w:r>
      <w:r w:rsidR="00A12228">
        <w:rPr>
          <w:rFonts w:ascii="Times New Roman" w:hAnsi="Times New Roman"/>
          <w:sz w:val="28"/>
        </w:rPr>
        <w:t>э</w:t>
      </w:r>
      <w:r w:rsidR="005A3991">
        <w:rPr>
          <w:rFonts w:ascii="Times New Roman" w:hAnsi="Times New Roman"/>
          <w:sz w:val="28"/>
        </w:rPr>
        <w:t xml:space="preserve">нд </w:t>
      </w:r>
      <w:proofErr w:type="spellStart"/>
      <w:r w:rsidR="005A3991">
        <w:rPr>
          <w:rFonts w:ascii="Times New Roman" w:hAnsi="Times New Roman"/>
          <w:sz w:val="28"/>
        </w:rPr>
        <w:t>Крузер</w:t>
      </w:r>
      <w:proofErr w:type="spellEnd"/>
      <w:r w:rsidR="005A3991">
        <w:rPr>
          <w:rFonts w:ascii="Times New Roman" w:hAnsi="Times New Roman"/>
          <w:sz w:val="28"/>
        </w:rPr>
        <w:t xml:space="preserve"> 150</w:t>
      </w:r>
      <w:r w:rsidR="00A12228">
        <w:rPr>
          <w:rFonts w:ascii="Times New Roman" w:hAnsi="Times New Roman"/>
          <w:sz w:val="28"/>
        </w:rPr>
        <w:t>»</w:t>
      </w:r>
      <w:r w:rsidR="005A3991">
        <w:rPr>
          <w:rFonts w:ascii="Times New Roman" w:hAnsi="Times New Roman"/>
          <w:sz w:val="28"/>
        </w:rPr>
        <w:t xml:space="preserve"> стали преследовать животных, при этом Ч. управлял автомобилем, а С. на ходу производил выстрелы в убегающих косуль. В результате незаконной охоты </w:t>
      </w:r>
      <w:r w:rsidR="00A12228">
        <w:rPr>
          <w:rFonts w:ascii="Times New Roman" w:hAnsi="Times New Roman"/>
          <w:sz w:val="28"/>
        </w:rPr>
        <w:t xml:space="preserve">указанными лицами </w:t>
      </w:r>
      <w:r w:rsidR="005A3991">
        <w:rPr>
          <w:rFonts w:ascii="Times New Roman" w:hAnsi="Times New Roman"/>
          <w:sz w:val="28"/>
        </w:rPr>
        <w:t xml:space="preserve">была выслежена и добыта одна косуля. </w:t>
      </w:r>
    </w:p>
    <w:p w:rsidR="005A3991" w:rsidRDefault="005A39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Незаконными действиями </w:t>
      </w:r>
      <w:r w:rsidR="0086403E">
        <w:rPr>
          <w:rFonts w:ascii="Times New Roman" w:hAnsi="Times New Roman"/>
          <w:sz w:val="28"/>
        </w:rPr>
        <w:t xml:space="preserve">браконьеров </w:t>
      </w:r>
      <w:r>
        <w:rPr>
          <w:rFonts w:ascii="Times New Roman" w:hAnsi="Times New Roman"/>
          <w:sz w:val="28"/>
        </w:rPr>
        <w:t xml:space="preserve">причинен ущерб окружающей среде на сумму 200 000 рублей, который виновными лицами возмещен в полном объеме. </w:t>
      </w:r>
    </w:p>
    <w:p w:rsidR="005A3991" w:rsidRDefault="005A39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 учетом позиции государственного обвинителя прокуратуры Доволенского района суд назначил осужденным наказание в виде 3 лет лишения свободы условно с испытательным сроком на 1 год. Судом также принято реше</w:t>
      </w:r>
      <w:r w:rsidR="0086403E">
        <w:rPr>
          <w:rFonts w:ascii="Times New Roman" w:hAnsi="Times New Roman"/>
          <w:sz w:val="28"/>
        </w:rPr>
        <w:t>ние о конфискации принадлежащего</w:t>
      </w:r>
      <w:r>
        <w:rPr>
          <w:rFonts w:ascii="Times New Roman" w:hAnsi="Times New Roman"/>
          <w:sz w:val="28"/>
        </w:rPr>
        <w:t xml:space="preserve"> Ч. автомобиля, использованного для совершения преступления, а также двух </w:t>
      </w:r>
      <w:r w:rsidR="00A12228">
        <w:rPr>
          <w:rFonts w:ascii="Times New Roman" w:hAnsi="Times New Roman"/>
          <w:sz w:val="28"/>
        </w:rPr>
        <w:t>единиц огнестрельного оружия</w:t>
      </w:r>
      <w:bookmarkStart w:id="0" w:name="_GoBack"/>
      <w:bookmarkEnd w:id="0"/>
      <w:r>
        <w:rPr>
          <w:rFonts w:ascii="Times New Roman" w:hAnsi="Times New Roman"/>
          <w:sz w:val="28"/>
        </w:rPr>
        <w:t>, принадлежащих Ч. и С., с помощью которых производилась незаконная добыча животн</w:t>
      </w:r>
      <w:r w:rsidR="0086403E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. </w:t>
      </w:r>
    </w:p>
    <w:p w:rsidR="00473281" w:rsidRPr="00473281" w:rsidRDefault="005A39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Приговор в законную силу не вступил.  </w:t>
      </w:r>
      <w:r w:rsidR="00473281">
        <w:rPr>
          <w:rFonts w:ascii="Times New Roman" w:hAnsi="Times New Roman"/>
          <w:sz w:val="28"/>
        </w:rPr>
        <w:t xml:space="preserve"> </w:t>
      </w:r>
    </w:p>
    <w:sectPr w:rsidR="00473281" w:rsidRPr="00473281" w:rsidSect="009A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DD4A11"/>
    <w:rsid w:val="00473281"/>
    <w:rsid w:val="005A0652"/>
    <w:rsid w:val="005A3991"/>
    <w:rsid w:val="0086403E"/>
    <w:rsid w:val="009A6679"/>
    <w:rsid w:val="00A12228"/>
    <w:rsid w:val="00D00BA1"/>
    <w:rsid w:val="00DD4A11"/>
    <w:rsid w:val="00E7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2024-06-13T02:21:00Z</dcterms:created>
  <dcterms:modified xsi:type="dcterms:W3CDTF">2024-06-13T02:21:00Z</dcterms:modified>
</cp:coreProperties>
</file>