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2B" w:rsidRDefault="00A6502B" w:rsidP="00A6502B">
      <w:pPr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A6502B" w:rsidRDefault="00A6502B" w:rsidP="00A6502B">
      <w:pPr>
        <w:rPr>
          <w:szCs w:val="28"/>
        </w:rPr>
      </w:pPr>
    </w:p>
    <w:p w:rsidR="00A6502B" w:rsidRDefault="00A6502B" w:rsidP="00A6502B">
      <w:pPr>
        <w:rPr>
          <w:rFonts w:ascii="Calibri" w:hAnsi="Calibri"/>
          <w:sz w:val="2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72390</wp:posOffset>
            </wp:positionV>
            <wp:extent cx="6834505" cy="1676400"/>
            <wp:effectExtent l="19050" t="0" r="4445" b="0"/>
            <wp:wrapNone/>
            <wp:docPr id="2" name="Рисунок 2" descr="с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з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t xml:space="preserve">                                              </w:t>
      </w:r>
      <w:r w:rsidR="00AF1B2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8pt;height:47.8pt" fillcolor="#333" strokecolor="white" strokeweight="1.5pt">
            <v:shadow on="t" color="black" opacity=".5" offset="6pt,-6pt"/>
            <v:textpath style="font-family:&quot;Times New Roman&quot;;font-weight:bold;font-style:italic;v-text-kern:t" trim="t" fitpath="t" string="Суздальский"/>
          </v:shape>
        </w:pict>
      </w:r>
    </w:p>
    <w:p w:rsidR="00A6502B" w:rsidRDefault="00A6502B" w:rsidP="00A6502B">
      <w:pPr>
        <w:jc w:val="center"/>
      </w:pPr>
      <w:r>
        <w:t xml:space="preserve">                                                </w:t>
      </w:r>
      <w:r w:rsidR="00AF1B27">
        <w:pict>
          <v:shape id="_x0000_i1026" type="#_x0000_t136" style="width:288.6pt;height:41.45pt" fillcolor="#333" strokecolor="white" strokeweight="2.25pt">
            <v:shadow on="t" color="black" opacity=".5" offset="8pt,-4pt" offset2="4pt,4pt"/>
            <v:textpath style="font-family:&quot;Times New Roman&quot;;font-weight:bold;v-text-kern:t" trim="t" fitpath="t" string="вестник"/>
          </v:shape>
        </w:pict>
      </w:r>
      <w:r>
        <w:t xml:space="preserve">                                                                          </w:t>
      </w:r>
    </w:p>
    <w:p w:rsidR="00A6502B" w:rsidRDefault="00A6502B" w:rsidP="00A6502B">
      <w:pPr>
        <w:jc w:val="center"/>
        <w:rPr>
          <w:b/>
        </w:rPr>
      </w:pPr>
    </w:p>
    <w:p w:rsidR="00A6502B" w:rsidRDefault="00A6502B" w:rsidP="00A6502B">
      <w:pPr>
        <w:jc w:val="center"/>
        <w:rPr>
          <w:szCs w:val="28"/>
        </w:rPr>
      </w:pPr>
      <w:r>
        <w:rPr>
          <w:b/>
        </w:rPr>
        <w:t xml:space="preserve">Периодическое печатное  издание Совета депутатов и администрации  Суздальского сельсовета от </w:t>
      </w:r>
      <w:r w:rsidR="003779B8">
        <w:rPr>
          <w:b/>
        </w:rPr>
        <w:t>15</w:t>
      </w:r>
      <w:r>
        <w:rPr>
          <w:b/>
        </w:rPr>
        <w:t xml:space="preserve"> апреля  2024   № </w:t>
      </w:r>
      <w:r w:rsidR="003779B8">
        <w:rPr>
          <w:b/>
        </w:rPr>
        <w:t>7</w:t>
      </w:r>
    </w:p>
    <w:p w:rsidR="00A6502B" w:rsidRDefault="00A6502B" w:rsidP="00A6502B">
      <w:pPr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79B8" w:rsidRDefault="003779B8" w:rsidP="003779B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</w:rPr>
      </w:pPr>
      <w:r w:rsidRPr="001E5414">
        <w:rPr>
          <w:rFonts w:ascii="Segoe UI" w:hAnsi="Segoe UI" w:cs="Segoe UI"/>
          <w:b/>
          <w:noProof/>
        </w:rPr>
        <w:t xml:space="preserve">Час Росреестра - в МФЦ: </w:t>
      </w:r>
    </w:p>
    <w:p w:rsidR="003779B8" w:rsidRDefault="003779B8" w:rsidP="003779B8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</w:rPr>
      </w:pPr>
      <w:r w:rsidRPr="001E5414">
        <w:rPr>
          <w:rFonts w:ascii="Segoe UI" w:hAnsi="Segoe UI" w:cs="Segoe UI"/>
          <w:b/>
          <w:noProof/>
        </w:rPr>
        <w:t>специалисты Росреестра отвечают на вопросы заявителей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4 апреля 2024 года с 14:00 до 15:00 Росреестром совместно с МФЦ беспл</w:t>
      </w:r>
      <w:bookmarkStart w:id="0" w:name="_GoBack"/>
      <w:bookmarkEnd w:id="0"/>
      <w:r w:rsidRPr="001E5414">
        <w:rPr>
          <w:rFonts w:ascii="Segoe UI" w:hAnsi="Segoe UI" w:cs="Segoe UI"/>
          <w:noProof/>
          <w:szCs w:val="28"/>
        </w:rPr>
        <w:t>атно проводятся консультации: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- г. Новосибирск, МФЦ «Площадь Труда», площадь Труда, 1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- г. Новосибирск, МФЦ «Советский», ул. Арбузова, 6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- г. Новосибирск, МФЦ «Железнодорожный», ул. 1905 года, 83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- г. Бердск, МФЦ г. Бердска, Радужный м-н, 7, корп. 1.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Справочная  МФЦ:  052, www.mfc-nso.ru</w:t>
      </w:r>
    </w:p>
    <w:p w:rsidR="003779B8" w:rsidRPr="001E5414" w:rsidRDefault="003779B8" w:rsidP="003779B8">
      <w:pPr>
        <w:autoSpaceDE w:val="0"/>
        <w:autoSpaceDN w:val="0"/>
        <w:adjustRightInd w:val="0"/>
        <w:ind w:firstLine="709"/>
        <w:rPr>
          <w:rFonts w:ascii="Segoe UI" w:hAnsi="Segoe UI" w:cs="Segoe UI"/>
          <w:noProof/>
          <w:szCs w:val="28"/>
        </w:rPr>
      </w:pPr>
      <w:r w:rsidRPr="001E5414">
        <w:rPr>
          <w:rFonts w:ascii="Segoe UI" w:hAnsi="Segoe UI" w:cs="Segoe UI"/>
          <w:noProof/>
          <w:szCs w:val="28"/>
        </w:rPr>
        <w:t>Справочная Росреестра: 8 800 100 34 34.</w:t>
      </w:r>
    </w:p>
    <w:p w:rsidR="003779B8" w:rsidRPr="007C0523" w:rsidRDefault="003779B8" w:rsidP="003779B8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Cs w:val="28"/>
          <w:lang w:eastAsia="ru-RU"/>
        </w:rPr>
      </w:pPr>
    </w:p>
    <w:p w:rsidR="003779B8" w:rsidRPr="006D233B" w:rsidRDefault="003779B8" w:rsidP="003779B8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3779B8" w:rsidRPr="00141714" w:rsidRDefault="003779B8" w:rsidP="003779B8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color w:val="0070C0"/>
        </w:rPr>
      </w:pPr>
      <w:r w:rsidRPr="00A0502F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8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</w:t>
      </w:r>
      <w:r w:rsidRPr="00141714">
        <w:rPr>
          <w:rFonts w:ascii="Segoe UI" w:hAnsi="Segoe UI" w:cs="Segoe UI"/>
          <w:sz w:val="18"/>
          <w:szCs w:val="18"/>
        </w:rPr>
        <w:lastRenderedPageBreak/>
        <w:t xml:space="preserve">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3779B8" w:rsidRPr="00141714" w:rsidRDefault="003779B8" w:rsidP="003779B8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</w:p>
    <w:p w:rsidR="003779B8" w:rsidRPr="00141714" w:rsidRDefault="003779B8" w:rsidP="003779B8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779B8" w:rsidRPr="00141714" w:rsidRDefault="003779B8" w:rsidP="003779B8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3779B8" w:rsidRPr="00141714" w:rsidRDefault="003779B8" w:rsidP="003779B8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7" w:history="1">
        <w:r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8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  <w:proofErr w:type="spellEnd"/>
      </w:hyperlink>
    </w:p>
    <w:p w:rsidR="003779B8" w:rsidRPr="00726E22" w:rsidRDefault="003779B8" w:rsidP="003779B8">
      <w:pPr>
        <w:autoSpaceDE w:val="0"/>
        <w:autoSpaceDN w:val="0"/>
        <w:adjustRightInd w:val="0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9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  <w:proofErr w:type="spellEnd"/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0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proofErr w:type="spellEnd"/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Pr="00F21BF8">
        <w:rPr>
          <w:rStyle w:val="a3"/>
          <w:rFonts w:ascii="Segoe UI" w:eastAsia="Times New Roman" w:hAnsi="Segoe UI" w:cs="Segoe UI"/>
          <w:sz w:val="20"/>
          <w:szCs w:val="20"/>
          <w:lang w:eastAsia="ru-RU"/>
        </w:rPr>
        <w:t xml:space="preserve">, </w:t>
      </w:r>
      <w:hyperlink r:id="rId12" w:history="1"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779B8" w:rsidRDefault="003779B8" w:rsidP="003779B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1170" cy="7461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B8" w:rsidRDefault="003779B8" w:rsidP="003779B8">
      <w:pPr>
        <w:jc w:val="center"/>
        <w:rPr>
          <w:b/>
          <w:szCs w:val="28"/>
        </w:rPr>
      </w:pPr>
      <w:r>
        <w:rPr>
          <w:b/>
          <w:szCs w:val="28"/>
        </w:rPr>
        <w:t>Свыше трех тысяч</w:t>
      </w:r>
      <w:r w:rsidRPr="001B6EC5">
        <w:rPr>
          <w:b/>
          <w:szCs w:val="28"/>
        </w:rPr>
        <w:t xml:space="preserve"> территориальных</w:t>
      </w:r>
      <w:r>
        <w:rPr>
          <w:b/>
          <w:szCs w:val="28"/>
        </w:rPr>
        <w:t xml:space="preserve"> зон содержится в ЕГРН</w:t>
      </w:r>
    </w:p>
    <w:p w:rsidR="003779B8" w:rsidRDefault="003779B8" w:rsidP="003779B8">
      <w:pPr>
        <w:ind w:firstLine="709"/>
        <w:rPr>
          <w:szCs w:val="28"/>
        </w:rPr>
      </w:pPr>
    </w:p>
    <w:p w:rsidR="003779B8" w:rsidRPr="00264FDC" w:rsidRDefault="003779B8" w:rsidP="003779B8">
      <w:pPr>
        <w:pStyle w:val="ConsPlusNormal"/>
        <w:ind w:firstLine="709"/>
        <w:jc w:val="both"/>
        <w:rPr>
          <w:sz w:val="28"/>
          <w:szCs w:val="28"/>
          <w:lang/>
        </w:rPr>
      </w:pPr>
      <w:r w:rsidRPr="00264FDC">
        <w:rPr>
          <w:sz w:val="28"/>
          <w:szCs w:val="28"/>
        </w:rPr>
        <w:t xml:space="preserve">В Едином государственном реестре недвижимости содержатся сведения о </w:t>
      </w:r>
      <w:r w:rsidRPr="00264FDC">
        <w:rPr>
          <w:sz w:val="28"/>
          <w:szCs w:val="28"/>
          <w:lang/>
        </w:rPr>
        <w:t>3050</w:t>
      </w:r>
      <w:r w:rsidRPr="00264FDC">
        <w:rPr>
          <w:sz w:val="28"/>
          <w:szCs w:val="28"/>
          <w:lang/>
        </w:rPr>
        <w:t xml:space="preserve"> территориальн</w:t>
      </w:r>
      <w:r w:rsidRPr="00264FDC">
        <w:rPr>
          <w:sz w:val="28"/>
          <w:szCs w:val="28"/>
          <w:lang/>
        </w:rPr>
        <w:t>ых</w:t>
      </w:r>
      <w:r w:rsidRPr="00264FDC">
        <w:rPr>
          <w:sz w:val="28"/>
          <w:szCs w:val="28"/>
          <w:lang/>
        </w:rPr>
        <w:t xml:space="preserve"> зон </w:t>
      </w:r>
      <w:r w:rsidRPr="00264FDC">
        <w:rPr>
          <w:sz w:val="28"/>
          <w:szCs w:val="28"/>
          <w:lang/>
        </w:rPr>
        <w:t>Новосибирской области</w:t>
      </w:r>
      <w:r w:rsidRPr="00264FDC">
        <w:rPr>
          <w:sz w:val="28"/>
          <w:szCs w:val="28"/>
          <w:lang/>
        </w:rPr>
        <w:t xml:space="preserve">, что составляет </w:t>
      </w:r>
      <w:r w:rsidRPr="00264FDC">
        <w:rPr>
          <w:sz w:val="28"/>
          <w:szCs w:val="28"/>
          <w:lang/>
        </w:rPr>
        <w:t>38,9</w:t>
      </w:r>
      <w:r w:rsidRPr="00264FDC">
        <w:rPr>
          <w:sz w:val="28"/>
          <w:szCs w:val="28"/>
          <w:lang/>
        </w:rPr>
        <w:t>% от</w:t>
      </w:r>
      <w:r w:rsidRPr="00264FDC">
        <w:rPr>
          <w:sz w:val="28"/>
          <w:szCs w:val="28"/>
          <w:lang/>
        </w:rPr>
        <w:t xml:space="preserve"> </w:t>
      </w:r>
      <w:r w:rsidRPr="00264FDC">
        <w:rPr>
          <w:sz w:val="28"/>
          <w:szCs w:val="28"/>
          <w:lang/>
        </w:rPr>
        <w:t xml:space="preserve">общего </w:t>
      </w:r>
      <w:r w:rsidRPr="00264FDC">
        <w:rPr>
          <w:sz w:val="28"/>
          <w:szCs w:val="28"/>
          <w:lang/>
        </w:rPr>
        <w:t xml:space="preserve">их </w:t>
      </w:r>
      <w:r w:rsidRPr="00264FDC">
        <w:rPr>
          <w:sz w:val="28"/>
          <w:szCs w:val="28"/>
          <w:lang/>
        </w:rPr>
        <w:t>количества</w:t>
      </w:r>
      <w:r w:rsidRPr="00264FDC">
        <w:rPr>
          <w:sz w:val="28"/>
          <w:szCs w:val="28"/>
          <w:lang/>
        </w:rPr>
        <w:t>.</w:t>
      </w:r>
    </w:p>
    <w:p w:rsidR="003779B8" w:rsidRPr="00264FDC" w:rsidRDefault="003779B8" w:rsidP="003779B8">
      <w:pPr>
        <w:pStyle w:val="ConsPlusNormal"/>
        <w:ind w:firstLine="709"/>
        <w:jc w:val="both"/>
        <w:rPr>
          <w:sz w:val="28"/>
          <w:szCs w:val="28"/>
          <w:lang/>
        </w:rPr>
      </w:pPr>
      <w:proofErr w:type="gramStart"/>
      <w:r w:rsidRPr="00264FDC">
        <w:rPr>
          <w:sz w:val="28"/>
          <w:szCs w:val="28"/>
          <w:lang/>
        </w:rPr>
        <w:t xml:space="preserve">Некоторые </w:t>
      </w:r>
      <w:r w:rsidRPr="00264FDC">
        <w:rPr>
          <w:sz w:val="28"/>
          <w:szCs w:val="28"/>
        </w:rPr>
        <w:t xml:space="preserve">муниципалитеты уже достигли 100% </w:t>
      </w:r>
      <w:r w:rsidRPr="00264FDC">
        <w:rPr>
          <w:sz w:val="28"/>
          <w:szCs w:val="28"/>
          <w:lang/>
        </w:rPr>
        <w:t xml:space="preserve">– </w:t>
      </w:r>
      <w:r w:rsidRPr="00264FDC">
        <w:rPr>
          <w:sz w:val="28"/>
          <w:szCs w:val="28"/>
          <w:lang/>
        </w:rPr>
        <w:t xml:space="preserve">г. Новосибирск, </w:t>
      </w:r>
      <w:r w:rsidRPr="00264FDC">
        <w:rPr>
          <w:sz w:val="28"/>
          <w:szCs w:val="28"/>
          <w:lang/>
        </w:rPr>
        <w:br/>
      </w:r>
      <w:r w:rsidRPr="00264FDC">
        <w:rPr>
          <w:sz w:val="28"/>
          <w:szCs w:val="28"/>
          <w:lang/>
        </w:rPr>
        <w:t xml:space="preserve">г. Бердск, </w:t>
      </w:r>
      <w:r w:rsidRPr="00264FDC">
        <w:rPr>
          <w:sz w:val="28"/>
          <w:szCs w:val="28"/>
          <w:lang/>
        </w:rPr>
        <w:t>г. Обь, р.п.</w:t>
      </w:r>
      <w:proofErr w:type="gramEnd"/>
      <w:r w:rsidRPr="00264FDC">
        <w:rPr>
          <w:sz w:val="28"/>
          <w:szCs w:val="28"/>
          <w:lang/>
        </w:rPr>
        <w:t xml:space="preserve"> Кольцово,</w:t>
      </w:r>
      <w:r w:rsidRPr="00264FDC">
        <w:rPr>
          <w:sz w:val="28"/>
          <w:szCs w:val="28"/>
          <w:lang/>
        </w:rPr>
        <w:t xml:space="preserve"> </w:t>
      </w:r>
      <w:proofErr w:type="gramStart"/>
      <w:r w:rsidRPr="00264FDC">
        <w:rPr>
          <w:sz w:val="28"/>
          <w:szCs w:val="28"/>
          <w:lang/>
        </w:rPr>
        <w:t>г</w:t>
      </w:r>
      <w:proofErr w:type="gramEnd"/>
      <w:r w:rsidRPr="00264FDC">
        <w:rPr>
          <w:sz w:val="28"/>
          <w:szCs w:val="28"/>
          <w:lang/>
        </w:rPr>
        <w:t>. Каргат</w:t>
      </w:r>
      <w:r w:rsidRPr="00264FDC">
        <w:rPr>
          <w:sz w:val="28"/>
          <w:szCs w:val="28"/>
          <w:lang/>
        </w:rPr>
        <w:t>, г. Куйбышев, р.п. Линево,                              р.п. Краснозерское, р.п. Мошково, Доволенский район.</w:t>
      </w:r>
      <w:r w:rsidRPr="00264FDC">
        <w:rPr>
          <w:sz w:val="28"/>
          <w:szCs w:val="28"/>
          <w:lang/>
        </w:rPr>
        <w:t xml:space="preserve"> </w:t>
      </w:r>
    </w:p>
    <w:p w:rsidR="003779B8" w:rsidRPr="00264FDC" w:rsidRDefault="003779B8" w:rsidP="003779B8">
      <w:pPr>
        <w:pStyle w:val="ConsPlusNormal"/>
        <w:ind w:firstLine="709"/>
        <w:jc w:val="both"/>
        <w:rPr>
          <w:sz w:val="28"/>
          <w:szCs w:val="28"/>
          <w:lang/>
        </w:rPr>
      </w:pPr>
      <w:r w:rsidRPr="00264FDC">
        <w:rPr>
          <w:sz w:val="28"/>
          <w:szCs w:val="28"/>
          <w:lang/>
        </w:rPr>
        <w:t>Показател</w:t>
      </w:r>
      <w:r w:rsidRPr="00264FDC">
        <w:rPr>
          <w:sz w:val="28"/>
          <w:szCs w:val="28"/>
          <w:lang/>
        </w:rPr>
        <w:t>ь</w:t>
      </w:r>
      <w:r w:rsidRPr="00264FDC">
        <w:rPr>
          <w:sz w:val="28"/>
          <w:szCs w:val="28"/>
          <w:lang/>
        </w:rPr>
        <w:t xml:space="preserve"> свыше </w:t>
      </w:r>
      <w:r w:rsidRPr="00264FDC">
        <w:rPr>
          <w:sz w:val="28"/>
          <w:szCs w:val="28"/>
          <w:lang/>
        </w:rPr>
        <w:t>8</w:t>
      </w:r>
      <w:r w:rsidRPr="00264FDC">
        <w:rPr>
          <w:sz w:val="28"/>
          <w:szCs w:val="28"/>
          <w:lang/>
        </w:rPr>
        <w:t xml:space="preserve">0% </w:t>
      </w:r>
      <w:r w:rsidRPr="00264FDC">
        <w:rPr>
          <w:sz w:val="28"/>
          <w:szCs w:val="28"/>
          <w:lang/>
        </w:rPr>
        <w:t>в</w:t>
      </w:r>
      <w:r w:rsidRPr="00264FDC">
        <w:rPr>
          <w:sz w:val="28"/>
          <w:szCs w:val="28"/>
          <w:lang/>
        </w:rPr>
        <w:t xml:space="preserve"> </w:t>
      </w:r>
      <w:r w:rsidRPr="00264FDC">
        <w:rPr>
          <w:sz w:val="28"/>
          <w:szCs w:val="28"/>
          <w:lang/>
        </w:rPr>
        <w:t xml:space="preserve">г. </w:t>
      </w:r>
      <w:proofErr w:type="spellStart"/>
      <w:r w:rsidRPr="00264FDC">
        <w:rPr>
          <w:sz w:val="28"/>
          <w:szCs w:val="28"/>
          <w:lang/>
        </w:rPr>
        <w:t>Искитим</w:t>
      </w:r>
      <w:proofErr w:type="spellEnd"/>
      <w:r w:rsidRPr="00264FDC">
        <w:rPr>
          <w:sz w:val="28"/>
          <w:szCs w:val="28"/>
          <w:lang/>
        </w:rPr>
        <w:t xml:space="preserve">, р.п. Колывань, р.п. Чик, </w:t>
      </w:r>
      <w:r w:rsidRPr="00264FDC">
        <w:rPr>
          <w:sz w:val="28"/>
          <w:szCs w:val="28"/>
          <w:lang/>
        </w:rPr>
        <w:br/>
        <w:t xml:space="preserve">р.п. </w:t>
      </w:r>
      <w:proofErr w:type="gramStart"/>
      <w:r w:rsidRPr="00264FDC">
        <w:rPr>
          <w:sz w:val="28"/>
          <w:szCs w:val="28"/>
          <w:lang/>
        </w:rPr>
        <w:t>Ордынское</w:t>
      </w:r>
      <w:proofErr w:type="gramEnd"/>
      <w:r w:rsidRPr="00264FDC">
        <w:rPr>
          <w:sz w:val="28"/>
          <w:szCs w:val="28"/>
          <w:lang/>
        </w:rPr>
        <w:t xml:space="preserve">, </w:t>
      </w:r>
      <w:proofErr w:type="spellStart"/>
      <w:r w:rsidRPr="00264FDC">
        <w:rPr>
          <w:sz w:val="28"/>
          <w:szCs w:val="28"/>
          <w:lang/>
        </w:rPr>
        <w:t>Кочковск</w:t>
      </w:r>
      <w:r w:rsidRPr="00264FDC">
        <w:rPr>
          <w:sz w:val="28"/>
          <w:szCs w:val="28"/>
          <w:lang/>
        </w:rPr>
        <w:t>ом</w:t>
      </w:r>
      <w:proofErr w:type="spellEnd"/>
      <w:r w:rsidRPr="00264FDC">
        <w:rPr>
          <w:sz w:val="28"/>
          <w:szCs w:val="28"/>
          <w:lang/>
        </w:rPr>
        <w:t xml:space="preserve">, </w:t>
      </w:r>
      <w:proofErr w:type="spellStart"/>
      <w:r w:rsidRPr="00264FDC">
        <w:rPr>
          <w:sz w:val="28"/>
          <w:szCs w:val="28"/>
          <w:lang/>
        </w:rPr>
        <w:t>Мошковском</w:t>
      </w:r>
      <w:proofErr w:type="spellEnd"/>
      <w:r w:rsidRPr="00264FDC">
        <w:rPr>
          <w:sz w:val="28"/>
          <w:szCs w:val="28"/>
          <w:lang/>
        </w:rPr>
        <w:t xml:space="preserve"> район</w:t>
      </w:r>
      <w:r w:rsidRPr="00264FDC">
        <w:rPr>
          <w:sz w:val="28"/>
          <w:szCs w:val="28"/>
          <w:lang/>
        </w:rPr>
        <w:t>ах</w:t>
      </w:r>
      <w:r w:rsidRPr="00264FDC">
        <w:rPr>
          <w:sz w:val="28"/>
          <w:szCs w:val="28"/>
          <w:lang/>
        </w:rPr>
        <w:t>.</w:t>
      </w:r>
      <w:r>
        <w:rPr>
          <w:sz w:val="28"/>
          <w:szCs w:val="28"/>
          <w:lang/>
        </w:rPr>
        <w:t xml:space="preserve"> Более 50</w:t>
      </w:r>
      <w:r w:rsidRPr="00264FDC">
        <w:rPr>
          <w:sz w:val="28"/>
          <w:szCs w:val="28"/>
          <w:lang/>
        </w:rPr>
        <w:t xml:space="preserve">% территориальных зон внесено в ЕГРН в </w:t>
      </w:r>
      <w:proofErr w:type="spellStart"/>
      <w:r w:rsidRPr="00264FDC">
        <w:rPr>
          <w:sz w:val="28"/>
          <w:szCs w:val="28"/>
          <w:lang/>
        </w:rPr>
        <w:t>Искитимском</w:t>
      </w:r>
      <w:proofErr w:type="spellEnd"/>
      <w:r w:rsidRPr="00264FDC">
        <w:rPr>
          <w:sz w:val="28"/>
          <w:szCs w:val="28"/>
          <w:lang/>
        </w:rPr>
        <w:t xml:space="preserve">, </w:t>
      </w:r>
      <w:proofErr w:type="spellStart"/>
      <w:r w:rsidRPr="00264FDC">
        <w:rPr>
          <w:sz w:val="28"/>
          <w:szCs w:val="28"/>
          <w:lang/>
        </w:rPr>
        <w:t>Каргатском</w:t>
      </w:r>
      <w:proofErr w:type="spellEnd"/>
      <w:r w:rsidRPr="00264FDC">
        <w:rPr>
          <w:sz w:val="28"/>
          <w:szCs w:val="28"/>
          <w:lang/>
        </w:rPr>
        <w:t xml:space="preserve">, </w:t>
      </w:r>
      <w:proofErr w:type="spellStart"/>
      <w:r w:rsidRPr="00264FDC">
        <w:rPr>
          <w:sz w:val="28"/>
          <w:szCs w:val="28"/>
          <w:lang/>
        </w:rPr>
        <w:t>Коченевском</w:t>
      </w:r>
      <w:proofErr w:type="spellEnd"/>
      <w:r w:rsidRPr="00264FDC">
        <w:rPr>
          <w:sz w:val="28"/>
          <w:szCs w:val="28"/>
          <w:lang/>
        </w:rPr>
        <w:t xml:space="preserve">, Новосибирском и </w:t>
      </w:r>
      <w:proofErr w:type="spellStart"/>
      <w:r w:rsidRPr="00264FDC">
        <w:rPr>
          <w:sz w:val="28"/>
          <w:szCs w:val="28"/>
          <w:lang/>
        </w:rPr>
        <w:t>Тогучинском</w:t>
      </w:r>
      <w:proofErr w:type="spellEnd"/>
      <w:r w:rsidRPr="00264FDC">
        <w:rPr>
          <w:sz w:val="28"/>
          <w:szCs w:val="28"/>
          <w:lang/>
        </w:rPr>
        <w:t xml:space="preserve"> районах. </w:t>
      </w:r>
    </w:p>
    <w:p w:rsidR="003779B8" w:rsidRPr="00264FDC" w:rsidRDefault="003779B8" w:rsidP="003779B8">
      <w:pPr>
        <w:pStyle w:val="ConsPlusNormal"/>
        <w:ind w:firstLine="709"/>
        <w:jc w:val="both"/>
        <w:rPr>
          <w:sz w:val="28"/>
          <w:szCs w:val="28"/>
          <w:lang/>
        </w:rPr>
      </w:pPr>
      <w:r w:rsidRPr="00264FDC">
        <w:rPr>
          <w:sz w:val="28"/>
          <w:szCs w:val="28"/>
          <w:lang/>
        </w:rPr>
        <w:t xml:space="preserve">Территориальные зоны </w:t>
      </w:r>
      <w:proofErr w:type="spellStart"/>
      <w:r w:rsidRPr="00264FDC">
        <w:rPr>
          <w:sz w:val="28"/>
          <w:szCs w:val="28"/>
          <w:lang/>
        </w:rPr>
        <w:t>Кыштовского</w:t>
      </w:r>
      <w:proofErr w:type="spellEnd"/>
      <w:r w:rsidRPr="00264FDC">
        <w:rPr>
          <w:sz w:val="28"/>
          <w:szCs w:val="28"/>
          <w:lang/>
        </w:rPr>
        <w:t xml:space="preserve">, Северного, </w:t>
      </w:r>
      <w:proofErr w:type="spellStart"/>
      <w:r w:rsidRPr="00264FDC">
        <w:rPr>
          <w:sz w:val="28"/>
          <w:szCs w:val="28"/>
          <w:lang/>
        </w:rPr>
        <w:t>Сузунского</w:t>
      </w:r>
      <w:proofErr w:type="spellEnd"/>
      <w:r w:rsidRPr="00264FDC">
        <w:rPr>
          <w:sz w:val="28"/>
          <w:szCs w:val="28"/>
          <w:lang/>
        </w:rPr>
        <w:t xml:space="preserve">, Татарского, </w:t>
      </w:r>
      <w:proofErr w:type="spellStart"/>
      <w:r w:rsidRPr="00264FDC">
        <w:rPr>
          <w:sz w:val="28"/>
          <w:szCs w:val="28"/>
          <w:lang/>
        </w:rPr>
        <w:t>Чановского</w:t>
      </w:r>
      <w:proofErr w:type="spellEnd"/>
      <w:r w:rsidRPr="00264FDC">
        <w:rPr>
          <w:sz w:val="28"/>
          <w:szCs w:val="28"/>
          <w:lang/>
        </w:rPr>
        <w:t xml:space="preserve">, Чистоозерного районов в реестре отсутствуют. </w:t>
      </w:r>
    </w:p>
    <w:p w:rsidR="003779B8" w:rsidRPr="00264FDC" w:rsidRDefault="003779B8" w:rsidP="003779B8">
      <w:pPr>
        <w:contextualSpacing/>
        <w:rPr>
          <w:szCs w:val="28"/>
        </w:rPr>
      </w:pPr>
      <w:r w:rsidRPr="00264FDC">
        <w:rPr>
          <w:szCs w:val="28"/>
        </w:rPr>
        <w:tab/>
      </w:r>
      <w:r w:rsidRPr="00647FF3">
        <w:rPr>
          <w:i/>
          <w:szCs w:val="28"/>
        </w:rPr>
        <w:t xml:space="preserve">«Наличие в ЕГРН сведений о территориальных зонах </w:t>
      </w:r>
      <w:r w:rsidRPr="00647FF3">
        <w:rPr>
          <w:i/>
          <w:szCs w:val="28"/>
          <w:shd w:val="clear" w:color="auto" w:fill="FFFFFF"/>
        </w:rPr>
        <w:t>оказывает положительное влияние на процедуру предоставления земельных участков, размещения объектов капитального строительства, постановки их на кадастровый учет. Такая информация</w:t>
      </w:r>
      <w:r w:rsidRPr="00647FF3">
        <w:rPr>
          <w:i/>
          <w:szCs w:val="28"/>
          <w:shd w:val="clear" w:color="auto" w:fill="FEFEFE"/>
        </w:rPr>
        <w:t xml:space="preserve"> позволяет заинтересованным лицам оперативно получать данные о </w:t>
      </w:r>
      <w:r w:rsidRPr="00647FF3">
        <w:rPr>
          <w:i/>
          <w:iCs/>
          <w:szCs w:val="28"/>
        </w:rPr>
        <w:t xml:space="preserve">видах разрешенного использования земельных участков, </w:t>
      </w:r>
      <w:r w:rsidRPr="00647FF3">
        <w:rPr>
          <w:i/>
          <w:szCs w:val="28"/>
        </w:rPr>
        <w:t xml:space="preserve">выбирать наиболее эффективные виды разрешенного использования, чтобы понимать, </w:t>
      </w:r>
      <w:r w:rsidRPr="00647FF3">
        <w:rPr>
          <w:i/>
          <w:szCs w:val="28"/>
          <w:shd w:val="clear" w:color="auto" w:fill="FFFFFF"/>
        </w:rPr>
        <w:t>для чего можно использовать земельный участок, какие объекты капитального строительства на нем можно строить</w:t>
      </w:r>
      <w:r w:rsidRPr="00647FF3">
        <w:rPr>
          <w:i/>
          <w:szCs w:val="28"/>
        </w:rPr>
        <w:t>»</w:t>
      </w:r>
      <w:r w:rsidRPr="00264FDC">
        <w:rPr>
          <w:szCs w:val="28"/>
        </w:rPr>
        <w:t xml:space="preserve">, </w:t>
      </w:r>
      <w:r w:rsidRPr="00264FDC">
        <w:rPr>
          <w:szCs w:val="28"/>
          <w:lang/>
        </w:rPr>
        <w:t xml:space="preserve">- </w:t>
      </w:r>
      <w:r w:rsidRPr="00264FDC">
        <w:rPr>
          <w:szCs w:val="28"/>
          <w:lang/>
        </w:rPr>
        <w:t xml:space="preserve">отмечает </w:t>
      </w:r>
      <w:r w:rsidRPr="00264FDC">
        <w:rPr>
          <w:szCs w:val="28"/>
          <w:lang/>
        </w:rPr>
        <w:t xml:space="preserve">заместитель руководителя новосибирского </w:t>
      </w:r>
      <w:proofErr w:type="spellStart"/>
      <w:r w:rsidRPr="00264FDC">
        <w:rPr>
          <w:szCs w:val="28"/>
          <w:lang/>
        </w:rPr>
        <w:t>Росреестра</w:t>
      </w:r>
      <w:proofErr w:type="spellEnd"/>
      <w:r w:rsidRPr="00264FDC">
        <w:rPr>
          <w:szCs w:val="28"/>
          <w:lang/>
        </w:rPr>
        <w:t xml:space="preserve"> </w:t>
      </w:r>
      <w:r w:rsidRPr="00264FDC">
        <w:rPr>
          <w:b/>
          <w:szCs w:val="28"/>
          <w:lang/>
        </w:rPr>
        <w:t>Наталья Зайцева</w:t>
      </w:r>
      <w:r w:rsidRPr="00264FDC">
        <w:rPr>
          <w:szCs w:val="28"/>
          <w:lang/>
        </w:rPr>
        <w:t>.</w:t>
      </w:r>
    </w:p>
    <w:p w:rsidR="003779B8" w:rsidRDefault="003779B8" w:rsidP="003779B8">
      <w:pPr>
        <w:contextualSpacing/>
        <w:rPr>
          <w:szCs w:val="28"/>
          <w:shd w:val="clear" w:color="auto" w:fill="FFFFFF"/>
        </w:rPr>
      </w:pPr>
      <w:r w:rsidRPr="00264FDC">
        <w:rPr>
          <w:szCs w:val="28"/>
          <w:shd w:val="clear" w:color="auto" w:fill="FFFFFF"/>
        </w:rPr>
        <w:tab/>
        <w:t xml:space="preserve">Границы территориальных зон можно увидеть на общедоступном сервисе </w:t>
      </w:r>
      <w:proofErr w:type="spellStart"/>
      <w:r w:rsidRPr="00264FDC">
        <w:rPr>
          <w:szCs w:val="28"/>
          <w:shd w:val="clear" w:color="auto" w:fill="FFFFFF"/>
        </w:rPr>
        <w:t>Росреестра</w:t>
      </w:r>
      <w:proofErr w:type="spellEnd"/>
      <w:r w:rsidRPr="00264FDC">
        <w:rPr>
          <w:szCs w:val="28"/>
          <w:shd w:val="clear" w:color="auto" w:fill="FFFFFF"/>
        </w:rPr>
        <w:t xml:space="preserve"> «Публичная кадастровая карта» </w:t>
      </w:r>
      <w:r>
        <w:rPr>
          <w:szCs w:val="28"/>
          <w:shd w:val="clear" w:color="auto" w:fill="FFFFFF"/>
        </w:rPr>
        <w:t>https://pkk.rosreestr.ru</w:t>
      </w:r>
      <w:r w:rsidRPr="00264FDC">
        <w:rPr>
          <w:szCs w:val="28"/>
          <w:shd w:val="clear" w:color="auto" w:fill="FFFFFF"/>
        </w:rPr>
        <w:t>, подключив в слоях карты слой «территориальные зоны».</w:t>
      </w:r>
    </w:p>
    <w:p w:rsidR="003779B8" w:rsidRDefault="003779B8" w:rsidP="003779B8">
      <w:pPr>
        <w:contextualSpacing/>
        <w:rPr>
          <w:szCs w:val="28"/>
          <w:shd w:val="clear" w:color="auto" w:fill="FFFFFF"/>
        </w:rPr>
      </w:pPr>
    </w:p>
    <w:p w:rsidR="003779B8" w:rsidRPr="006D233B" w:rsidRDefault="003779B8" w:rsidP="003779B8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3779B8" w:rsidRPr="00141714" w:rsidRDefault="003779B8" w:rsidP="003779B8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29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lastRenderedPageBreak/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3779B8" w:rsidRPr="00141714" w:rsidRDefault="003779B8" w:rsidP="003779B8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</w:p>
    <w:p w:rsidR="003779B8" w:rsidRPr="00141714" w:rsidRDefault="003779B8" w:rsidP="003779B8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779B8" w:rsidRPr="00141714" w:rsidRDefault="003779B8" w:rsidP="003779B8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3779B8" w:rsidRPr="00141714" w:rsidRDefault="003779B8" w:rsidP="003779B8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hAnsi="Segoe UI" w:cs="Segoe UI"/>
          <w:color w:val="000000"/>
          <w:sz w:val="16"/>
          <w:szCs w:val="18"/>
        </w:rPr>
      </w:pPr>
      <w:hyperlink r:id="rId13" w:history="1">
        <w:r w:rsidRPr="00D80E66">
          <w:rPr>
            <w:rStyle w:val="a3"/>
            <w:rFonts w:ascii="Segoe UI" w:hAnsi="Segoe UI" w:cs="Segoe UI"/>
            <w:sz w:val="18"/>
            <w:szCs w:val="20"/>
            <w:lang/>
          </w:rPr>
          <w:t>oko@r</w:t>
        </w:r>
        <w:r w:rsidRPr="00D80E66">
          <w:rPr>
            <w:rStyle w:val="a3"/>
            <w:rFonts w:ascii="Segoe UI" w:hAnsi="Segoe UI" w:cs="Segoe UI"/>
            <w:sz w:val="18"/>
            <w:szCs w:val="20"/>
          </w:rPr>
          <w:t>54</w:t>
        </w:r>
        <w:r w:rsidRPr="00D80E66">
          <w:rPr>
            <w:rStyle w:val="a3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D80E66">
          <w:rPr>
            <w:rStyle w:val="a3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3779B8" w:rsidRPr="00726E22" w:rsidRDefault="003779B8" w:rsidP="003779B8">
      <w:pPr>
        <w:autoSpaceDE w:val="0"/>
        <w:autoSpaceDN w:val="0"/>
        <w:adjustRightInd w:val="0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6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17" w:history="1">
        <w:proofErr w:type="spellStart"/>
        <w:r w:rsidRPr="00967E00">
          <w:rPr>
            <w:rStyle w:val="a3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3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3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3"/>
          <w:rFonts w:ascii="Segoe UI" w:hAnsi="Segoe UI" w:cs="Segoe UI"/>
          <w:sz w:val="20"/>
          <w:szCs w:val="20"/>
        </w:rPr>
        <w:t xml:space="preserve">, </w:t>
      </w:r>
      <w:hyperlink r:id="rId18" w:history="1">
        <w:r w:rsidRPr="00141714">
          <w:rPr>
            <w:rStyle w:val="a3"/>
            <w:rFonts w:ascii="Segoe UI" w:hAnsi="Segoe UI" w:cs="Segoe UI"/>
            <w:sz w:val="20"/>
          </w:rPr>
          <w:t>Телеграм</w:t>
        </w:r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3779B8" w:rsidRPr="00264FDC" w:rsidRDefault="003779B8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779B8" w:rsidRDefault="003779B8" w:rsidP="003779B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1170" cy="74612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B8" w:rsidRDefault="003779B8" w:rsidP="003779B8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Госключ</w:t>
      </w:r>
      <w:proofErr w:type="spellEnd"/>
      <w:r>
        <w:rPr>
          <w:b/>
          <w:szCs w:val="28"/>
        </w:rPr>
        <w:t>» – приложение для получения электронных услуг</w:t>
      </w:r>
    </w:p>
    <w:p w:rsidR="003779B8" w:rsidRDefault="003779B8" w:rsidP="003779B8">
      <w:pPr>
        <w:autoSpaceDE w:val="0"/>
        <w:autoSpaceDN w:val="0"/>
        <w:adjustRightInd w:val="0"/>
        <w:rPr>
          <w:b/>
          <w:szCs w:val="28"/>
        </w:rPr>
      </w:pPr>
    </w:p>
    <w:p w:rsidR="003779B8" w:rsidRDefault="003779B8" w:rsidP="003779B8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Для новосибирцев открылись новые возможности подачи заявлений для получения услуг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.</w:t>
      </w:r>
    </w:p>
    <w:p w:rsidR="003779B8" w:rsidRDefault="003779B8" w:rsidP="003779B8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«</w:t>
      </w:r>
      <w:proofErr w:type="spellStart"/>
      <w:r w:rsidRPr="0059115C">
        <w:rPr>
          <w:szCs w:val="28"/>
        </w:rPr>
        <w:t>Госключ</w:t>
      </w:r>
      <w:proofErr w:type="spellEnd"/>
      <w:r>
        <w:rPr>
          <w:szCs w:val="28"/>
        </w:rPr>
        <w:t>»</w:t>
      </w:r>
      <w:r w:rsidRPr="0059115C">
        <w:rPr>
          <w:szCs w:val="28"/>
        </w:rPr>
        <w:t xml:space="preserve"> – это </w:t>
      </w:r>
      <w:r>
        <w:rPr>
          <w:szCs w:val="28"/>
        </w:rPr>
        <w:t xml:space="preserve">мобильное </w:t>
      </w:r>
      <w:r w:rsidRPr="0059115C">
        <w:rPr>
          <w:szCs w:val="28"/>
        </w:rPr>
        <w:t>приложение, которое позволяет получить</w:t>
      </w:r>
      <w:r>
        <w:rPr>
          <w:szCs w:val="28"/>
        </w:rPr>
        <w:t xml:space="preserve"> усиленную неквалифицированную или</w:t>
      </w:r>
      <w:r w:rsidRPr="0059115C">
        <w:rPr>
          <w:szCs w:val="28"/>
        </w:rPr>
        <w:t xml:space="preserve"> квалифицированную электронную подпись для</w:t>
      </w:r>
      <w:r>
        <w:rPr>
          <w:szCs w:val="28"/>
        </w:rPr>
        <w:t xml:space="preserve"> граждан. </w:t>
      </w:r>
    </w:p>
    <w:p w:rsidR="003779B8" w:rsidRDefault="003779B8" w:rsidP="003779B8">
      <w:pPr>
        <w:autoSpaceDE w:val="0"/>
        <w:autoSpaceDN w:val="0"/>
        <w:adjustRightInd w:val="0"/>
        <w:ind w:firstLine="851"/>
        <w:rPr>
          <w:szCs w:val="28"/>
        </w:rPr>
      </w:pPr>
      <w:r w:rsidRPr="008F0F13">
        <w:rPr>
          <w:i/>
          <w:szCs w:val="28"/>
        </w:rPr>
        <w:t xml:space="preserve"> «В 2023 году на базе МФЦ </w:t>
      </w:r>
      <w:proofErr w:type="gramStart"/>
      <w:r w:rsidRPr="008F0F13">
        <w:rPr>
          <w:i/>
          <w:szCs w:val="28"/>
        </w:rPr>
        <w:t>запущен</w:t>
      </w:r>
      <w:proofErr w:type="gramEnd"/>
      <w:r w:rsidRPr="008F0F13">
        <w:rPr>
          <w:i/>
          <w:szCs w:val="28"/>
        </w:rPr>
        <w:t xml:space="preserve"> масштабный федеральный </w:t>
      </w:r>
      <w:proofErr w:type="spellStart"/>
      <w:r w:rsidRPr="008F0F13">
        <w:rPr>
          <w:i/>
          <w:szCs w:val="28"/>
        </w:rPr>
        <w:t>госпроект</w:t>
      </w:r>
      <w:proofErr w:type="spellEnd"/>
      <w:r w:rsidRPr="008F0F13">
        <w:rPr>
          <w:i/>
          <w:szCs w:val="28"/>
        </w:rPr>
        <w:t xml:space="preserve"> «</w:t>
      </w:r>
      <w:proofErr w:type="spellStart"/>
      <w:r w:rsidRPr="008F0F13">
        <w:rPr>
          <w:i/>
          <w:szCs w:val="28"/>
        </w:rPr>
        <w:t>Госключ</w:t>
      </w:r>
      <w:proofErr w:type="spellEnd"/>
      <w:r w:rsidRPr="008F0F13">
        <w:rPr>
          <w:i/>
          <w:szCs w:val="28"/>
        </w:rPr>
        <w:t>», в рамках которого реализована возможность оформления гражданам Р</w:t>
      </w:r>
      <w:r>
        <w:rPr>
          <w:i/>
          <w:szCs w:val="28"/>
        </w:rPr>
        <w:t>оссии</w:t>
      </w:r>
      <w:r w:rsidRPr="008F0F13">
        <w:rPr>
          <w:i/>
          <w:szCs w:val="28"/>
        </w:rPr>
        <w:t xml:space="preserve"> сертификатов У</w:t>
      </w:r>
      <w:r>
        <w:rPr>
          <w:i/>
          <w:szCs w:val="28"/>
        </w:rPr>
        <w:t>силенной квалифицированной электронной подписи</w:t>
      </w:r>
      <w:r w:rsidRPr="008F0F13">
        <w:rPr>
          <w:i/>
          <w:szCs w:val="28"/>
        </w:rPr>
        <w:t xml:space="preserve"> в мобильном приложении «</w:t>
      </w:r>
      <w:proofErr w:type="spellStart"/>
      <w:r w:rsidRPr="008F0F13">
        <w:rPr>
          <w:i/>
          <w:szCs w:val="28"/>
        </w:rPr>
        <w:t>Госключ</w:t>
      </w:r>
      <w:proofErr w:type="spellEnd"/>
      <w:r w:rsidRPr="008F0F13">
        <w:rPr>
          <w:i/>
          <w:szCs w:val="28"/>
        </w:rPr>
        <w:t>». В настоящее время очная идентификация граждан для получения электронной подписи осуществляется во всех филиалах МФЦ Новосибирской области»</w:t>
      </w:r>
      <w:r>
        <w:rPr>
          <w:szCs w:val="28"/>
        </w:rPr>
        <w:t xml:space="preserve">, – отметила </w:t>
      </w:r>
      <w:r w:rsidRPr="008F0F13">
        <w:rPr>
          <w:b/>
          <w:szCs w:val="28"/>
        </w:rPr>
        <w:t>Оксана Максимова</w:t>
      </w:r>
      <w:r>
        <w:rPr>
          <w:szCs w:val="28"/>
        </w:rPr>
        <w:t>, р</w:t>
      </w:r>
      <w:r w:rsidRPr="008F0F13">
        <w:rPr>
          <w:szCs w:val="28"/>
        </w:rPr>
        <w:t>уководитель ГАУ НСО МФЦ</w:t>
      </w:r>
    </w:p>
    <w:p w:rsidR="003779B8" w:rsidRDefault="003779B8" w:rsidP="003779B8">
      <w:pPr>
        <w:shd w:val="clear" w:color="auto" w:fill="FFFFFF"/>
        <w:tabs>
          <w:tab w:val="num" w:pos="720"/>
        </w:tabs>
        <w:ind w:firstLine="708"/>
        <w:rPr>
          <w:szCs w:val="28"/>
        </w:rPr>
      </w:pPr>
      <w:r>
        <w:rPr>
          <w:szCs w:val="28"/>
        </w:rPr>
        <w:t>Приложение «</w:t>
      </w:r>
      <w:proofErr w:type="spellStart"/>
      <w:r>
        <w:rPr>
          <w:szCs w:val="28"/>
        </w:rPr>
        <w:t>Госключ</w:t>
      </w:r>
      <w:proofErr w:type="spellEnd"/>
      <w:r>
        <w:rPr>
          <w:szCs w:val="28"/>
        </w:rPr>
        <w:t xml:space="preserve">» дает возможность подписывать ряд заявлений для оформления недвижимости через портал </w:t>
      </w:r>
      <w:proofErr w:type="spellStart"/>
      <w:r>
        <w:rPr>
          <w:szCs w:val="28"/>
        </w:rPr>
        <w:t>Госуслуг</w:t>
      </w:r>
      <w:proofErr w:type="spellEnd"/>
      <w:r>
        <w:rPr>
          <w:szCs w:val="28"/>
        </w:rPr>
        <w:t xml:space="preserve">. Например, можно </w:t>
      </w:r>
      <w:r w:rsidRPr="00656B6C">
        <w:rPr>
          <w:szCs w:val="28"/>
        </w:rPr>
        <w:t>установить запрет на действия с не</w:t>
      </w:r>
      <w:r>
        <w:rPr>
          <w:szCs w:val="28"/>
        </w:rPr>
        <w:t xml:space="preserve">движимым имуществом без личного участия, </w:t>
      </w:r>
      <w:r w:rsidRPr="00656B6C">
        <w:rPr>
          <w:szCs w:val="28"/>
        </w:rPr>
        <w:t xml:space="preserve">подать заявления о постановке </w:t>
      </w:r>
      <w:r>
        <w:rPr>
          <w:szCs w:val="28"/>
        </w:rPr>
        <w:t>объекта</w:t>
      </w:r>
      <w:r w:rsidRPr="00656B6C">
        <w:rPr>
          <w:szCs w:val="28"/>
        </w:rPr>
        <w:t xml:space="preserve"> на кадастровый учет или </w:t>
      </w:r>
      <w:r>
        <w:rPr>
          <w:szCs w:val="28"/>
        </w:rPr>
        <w:t xml:space="preserve">регистрацию права собственности на него либо на исправление технической ошибки. </w:t>
      </w:r>
    </w:p>
    <w:p w:rsidR="003779B8" w:rsidRPr="00AA0884" w:rsidRDefault="003779B8" w:rsidP="003779B8">
      <w:pPr>
        <w:shd w:val="clear" w:color="auto" w:fill="FFFFFF"/>
        <w:tabs>
          <w:tab w:val="num" w:pos="720"/>
        </w:tabs>
        <w:ind w:firstLine="708"/>
        <w:rPr>
          <w:i/>
          <w:szCs w:val="28"/>
        </w:rPr>
      </w:pPr>
      <w:r>
        <w:rPr>
          <w:i/>
          <w:szCs w:val="28"/>
        </w:rPr>
        <w:t xml:space="preserve"> «В марте 2024 года в регионе с помощью приложения «</w:t>
      </w:r>
      <w:proofErr w:type="spellStart"/>
      <w:r>
        <w:rPr>
          <w:i/>
          <w:szCs w:val="28"/>
        </w:rPr>
        <w:t>Госключ</w:t>
      </w:r>
      <w:proofErr w:type="spellEnd"/>
      <w:r>
        <w:rPr>
          <w:i/>
          <w:szCs w:val="28"/>
        </w:rPr>
        <w:t xml:space="preserve">» новосибирцами подано более 450 заявлений, - </w:t>
      </w:r>
      <w:r w:rsidRPr="00BC6EF7">
        <w:rPr>
          <w:szCs w:val="28"/>
        </w:rPr>
        <w:t>сообщила з</w:t>
      </w:r>
      <w:r>
        <w:rPr>
          <w:szCs w:val="28"/>
        </w:rPr>
        <w:t>а</w:t>
      </w:r>
      <w:r w:rsidRPr="00BC6EF7">
        <w:rPr>
          <w:szCs w:val="28"/>
        </w:rPr>
        <w:t xml:space="preserve">меститель руководителя Управления </w:t>
      </w:r>
      <w:proofErr w:type="spellStart"/>
      <w:r w:rsidRPr="00BC6EF7">
        <w:rPr>
          <w:szCs w:val="28"/>
        </w:rPr>
        <w:t>Росреестра</w:t>
      </w:r>
      <w:proofErr w:type="spellEnd"/>
      <w:r w:rsidRPr="00BC6EF7">
        <w:rPr>
          <w:szCs w:val="28"/>
        </w:rPr>
        <w:t xml:space="preserve"> по Новосибирской области </w:t>
      </w:r>
      <w:r w:rsidRPr="00BC6EF7">
        <w:rPr>
          <w:b/>
          <w:szCs w:val="28"/>
        </w:rPr>
        <w:t xml:space="preserve">Наталья </w:t>
      </w:r>
      <w:proofErr w:type="spellStart"/>
      <w:r w:rsidRPr="00BC6EF7">
        <w:rPr>
          <w:b/>
          <w:szCs w:val="28"/>
        </w:rPr>
        <w:lastRenderedPageBreak/>
        <w:t>Ивчатова</w:t>
      </w:r>
      <w:proofErr w:type="spellEnd"/>
      <w:r>
        <w:rPr>
          <w:i/>
          <w:szCs w:val="28"/>
        </w:rPr>
        <w:t xml:space="preserve">. – </w:t>
      </w:r>
      <w:proofErr w:type="gramStart"/>
      <w:r>
        <w:rPr>
          <w:i/>
          <w:szCs w:val="28"/>
        </w:rPr>
        <w:t>В основном это обращения о внесении записей в Единый государственный реестр недвижимости о невозможности регистрации без личного участия</w:t>
      </w:r>
      <w:proofErr w:type="gramEnd"/>
      <w:r>
        <w:rPr>
          <w:i/>
          <w:szCs w:val="28"/>
        </w:rPr>
        <w:t xml:space="preserve"> правообладателя.».</w:t>
      </w:r>
    </w:p>
    <w:p w:rsidR="003779B8" w:rsidRDefault="003779B8" w:rsidP="003779B8">
      <w:pPr>
        <w:shd w:val="clear" w:color="auto" w:fill="FFFFFF"/>
        <w:tabs>
          <w:tab w:val="num" w:pos="720"/>
        </w:tabs>
        <w:rPr>
          <w:szCs w:val="28"/>
        </w:rPr>
      </w:pPr>
      <w:r>
        <w:rPr>
          <w:szCs w:val="28"/>
        </w:rPr>
        <w:tab/>
        <w:t>Получить «</w:t>
      </w:r>
      <w:proofErr w:type="spellStart"/>
      <w:r>
        <w:rPr>
          <w:szCs w:val="28"/>
        </w:rPr>
        <w:t>Госключ</w:t>
      </w:r>
      <w:proofErr w:type="spellEnd"/>
      <w:r>
        <w:rPr>
          <w:szCs w:val="28"/>
        </w:rPr>
        <w:t xml:space="preserve">» можно бесплатно. Для этого нужна подтвержденная учетная запись на портале </w:t>
      </w:r>
      <w:proofErr w:type="spellStart"/>
      <w:r>
        <w:rPr>
          <w:szCs w:val="28"/>
        </w:rPr>
        <w:t>Госуслуг</w:t>
      </w:r>
      <w:proofErr w:type="spellEnd"/>
      <w:r>
        <w:rPr>
          <w:szCs w:val="28"/>
        </w:rPr>
        <w:t xml:space="preserve"> и </w:t>
      </w:r>
      <w:proofErr w:type="gramStart"/>
      <w:r>
        <w:rPr>
          <w:szCs w:val="28"/>
        </w:rPr>
        <w:t>обратиться</w:t>
      </w:r>
      <w:proofErr w:type="gramEnd"/>
      <w:r>
        <w:rPr>
          <w:szCs w:val="28"/>
        </w:rPr>
        <w:t xml:space="preserve"> в любой офис МФЦ</w:t>
      </w:r>
    </w:p>
    <w:p w:rsidR="003779B8" w:rsidRDefault="003779B8" w:rsidP="003779B8">
      <w:pPr>
        <w:shd w:val="clear" w:color="auto" w:fill="FFFFFF"/>
        <w:tabs>
          <w:tab w:val="num" w:pos="720"/>
        </w:tabs>
        <w:ind w:firstLine="567"/>
        <w:rPr>
          <w:szCs w:val="28"/>
        </w:rPr>
      </w:pPr>
      <w:proofErr w:type="gramStart"/>
      <w:r>
        <w:rPr>
          <w:szCs w:val="28"/>
        </w:rPr>
        <w:t xml:space="preserve">Специалисты новосибирского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готовы рассказать о порядке применения </w:t>
      </w:r>
      <w:proofErr w:type="spellStart"/>
      <w:r>
        <w:rPr>
          <w:szCs w:val="28"/>
        </w:rPr>
        <w:t>Госключа</w:t>
      </w:r>
      <w:proofErr w:type="spellEnd"/>
      <w:r>
        <w:rPr>
          <w:szCs w:val="28"/>
        </w:rPr>
        <w:t xml:space="preserve"> для получения услуг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телефонам: </w:t>
      </w:r>
      <w:proofErr w:type="gramEnd"/>
    </w:p>
    <w:p w:rsidR="003779B8" w:rsidRDefault="003779B8" w:rsidP="003779B8">
      <w:pPr>
        <w:shd w:val="clear" w:color="auto" w:fill="FFFFFF"/>
        <w:tabs>
          <w:tab w:val="num" w:pos="720"/>
        </w:tabs>
        <w:ind w:firstLine="567"/>
        <w:rPr>
          <w:szCs w:val="28"/>
        </w:rPr>
      </w:pPr>
      <w:r>
        <w:rPr>
          <w:szCs w:val="28"/>
        </w:rPr>
        <w:t xml:space="preserve">                                  8 (383) 243-88-28 или 8 (383 56) 20-786.</w:t>
      </w:r>
    </w:p>
    <w:p w:rsidR="003779B8" w:rsidRDefault="003779B8" w:rsidP="003779B8">
      <w:pPr>
        <w:shd w:val="clear" w:color="auto" w:fill="FFFFFF"/>
        <w:tabs>
          <w:tab w:val="num" w:pos="720"/>
        </w:tabs>
        <w:ind w:firstLine="567"/>
        <w:rPr>
          <w:szCs w:val="28"/>
        </w:rPr>
      </w:pPr>
    </w:p>
    <w:p w:rsidR="003779B8" w:rsidRDefault="003779B8" w:rsidP="003779B8">
      <w:pPr>
        <w:shd w:val="clear" w:color="auto" w:fill="FFFFFF"/>
        <w:tabs>
          <w:tab w:val="num" w:pos="720"/>
        </w:tabs>
        <w:rPr>
          <w:szCs w:val="28"/>
        </w:rPr>
      </w:pPr>
      <w:r w:rsidRPr="009E4830">
        <w:rPr>
          <w:szCs w:val="28"/>
        </w:rPr>
        <w:t xml:space="preserve">Как установить приложение </w:t>
      </w:r>
      <w:proofErr w:type="spellStart"/>
      <w:r w:rsidRPr="009E4830">
        <w:rPr>
          <w:szCs w:val="28"/>
        </w:rPr>
        <w:t>Госключ</w:t>
      </w:r>
      <w:proofErr w:type="spellEnd"/>
      <w:r w:rsidRPr="009E4830">
        <w:rPr>
          <w:szCs w:val="28"/>
        </w:rPr>
        <w:t xml:space="preserve"> и подать заявления для получения услуг </w:t>
      </w:r>
      <w:proofErr w:type="spellStart"/>
      <w:r w:rsidRPr="009E4830">
        <w:rPr>
          <w:szCs w:val="28"/>
        </w:rPr>
        <w:t>Росреестра</w:t>
      </w:r>
      <w:proofErr w:type="spellEnd"/>
      <w:r w:rsidRPr="009E4830">
        <w:rPr>
          <w:szCs w:val="28"/>
        </w:rPr>
        <w:t xml:space="preserve"> – в видеоролике новосибирского </w:t>
      </w:r>
      <w:proofErr w:type="spellStart"/>
      <w:r w:rsidRPr="009E4830">
        <w:rPr>
          <w:szCs w:val="28"/>
        </w:rPr>
        <w:t>Росреестра</w:t>
      </w:r>
      <w:proofErr w:type="spellEnd"/>
      <w:r>
        <w:rPr>
          <w:szCs w:val="28"/>
        </w:rPr>
        <w:t xml:space="preserve"> </w:t>
      </w:r>
      <w:hyperlink r:id="rId19" w:history="1">
        <w:r w:rsidRPr="00634CB6">
          <w:rPr>
            <w:rStyle w:val="a3"/>
            <w:szCs w:val="28"/>
            <w:lang w:eastAsia="ru-RU"/>
          </w:rPr>
          <w:t>https://vk.com/rosreestr_nsk?w=wall-118967869_3329</w:t>
        </w:r>
      </w:hyperlink>
    </w:p>
    <w:p w:rsidR="003779B8" w:rsidRDefault="003779B8" w:rsidP="003779B8">
      <w:pPr>
        <w:shd w:val="clear" w:color="auto" w:fill="FFFFFF"/>
        <w:tabs>
          <w:tab w:val="num" w:pos="720"/>
        </w:tabs>
        <w:rPr>
          <w:szCs w:val="28"/>
        </w:rPr>
      </w:pPr>
    </w:p>
    <w:p w:rsidR="003779B8" w:rsidRPr="006D233B" w:rsidRDefault="003779B8" w:rsidP="003779B8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3779B8" w:rsidRPr="00141714" w:rsidRDefault="003779B8" w:rsidP="003779B8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30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3779B8" w:rsidRPr="00141714" w:rsidRDefault="003779B8" w:rsidP="003779B8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3779B8" w:rsidRPr="00141714" w:rsidRDefault="003779B8" w:rsidP="003779B8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</w:p>
    <w:p w:rsidR="003779B8" w:rsidRPr="00141714" w:rsidRDefault="003779B8" w:rsidP="003779B8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779B8" w:rsidRPr="00141714" w:rsidRDefault="003779B8" w:rsidP="003779B8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3779B8" w:rsidRPr="00141714" w:rsidRDefault="003779B8" w:rsidP="003779B8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hAnsi="Segoe UI" w:cs="Segoe UI"/>
          <w:color w:val="000000"/>
          <w:sz w:val="16"/>
          <w:szCs w:val="18"/>
        </w:rPr>
      </w:pPr>
      <w:hyperlink r:id="rId20" w:history="1">
        <w:r w:rsidRPr="00D80E66">
          <w:rPr>
            <w:rStyle w:val="a3"/>
            <w:rFonts w:ascii="Segoe UI" w:hAnsi="Segoe UI" w:cs="Segoe UI"/>
            <w:sz w:val="18"/>
            <w:lang/>
          </w:rPr>
          <w:t>oko@r</w:t>
        </w:r>
        <w:r w:rsidRPr="00307064">
          <w:rPr>
            <w:rStyle w:val="a3"/>
            <w:rFonts w:ascii="Segoe UI" w:hAnsi="Segoe UI" w:cs="Segoe UI"/>
            <w:sz w:val="18"/>
          </w:rPr>
          <w:t>54</w:t>
        </w:r>
        <w:r w:rsidRPr="00D80E66">
          <w:rPr>
            <w:rStyle w:val="a3"/>
            <w:rFonts w:ascii="Segoe UI" w:hAnsi="Segoe UI" w:cs="Segoe UI"/>
            <w:sz w:val="18"/>
            <w:lang/>
          </w:rPr>
          <w:t>.</w:t>
        </w:r>
        <w:proofErr w:type="spellStart"/>
        <w:r w:rsidRPr="00D80E66">
          <w:rPr>
            <w:rStyle w:val="a3"/>
            <w:rFonts w:ascii="Segoe UI" w:hAnsi="Segoe UI" w:cs="Segoe UI"/>
            <w:sz w:val="18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3779B8" w:rsidRPr="00141714" w:rsidRDefault="003779B8" w:rsidP="003779B8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21" w:history="1">
        <w:proofErr w:type="spellStart"/>
        <w:r w:rsidRPr="00141714">
          <w:rPr>
            <w:rFonts w:ascii="Segoe UI" w:hAnsi="Segoe UI" w:cs="Segoe UI"/>
            <w:color w:val="0000FF"/>
            <w:u w:val="single"/>
            <w:lang/>
          </w:rPr>
          <w:t>Росреестр</w:t>
        </w:r>
        <w:proofErr w:type="spellEnd"/>
      </w:hyperlink>
    </w:p>
    <w:p w:rsidR="003779B8" w:rsidRPr="00726E22" w:rsidRDefault="003779B8" w:rsidP="003779B8">
      <w:pPr>
        <w:autoSpaceDE w:val="0"/>
        <w:autoSpaceDN w:val="0"/>
        <w:adjustRightInd w:val="0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3" w:history="1">
        <w:r w:rsidRPr="00307064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307064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24" w:history="1">
        <w:proofErr w:type="spellStart"/>
        <w:r w:rsidRPr="00967E00">
          <w:rPr>
            <w:rStyle w:val="a3"/>
            <w:rFonts w:ascii="Segoe UI" w:hAnsi="Segoe UI" w:cs="Segoe UI"/>
            <w:lang/>
          </w:rPr>
          <w:t>Яндекс</w:t>
        </w:r>
        <w:proofErr w:type="spellEnd"/>
        <w:r w:rsidRPr="00307064">
          <w:rPr>
            <w:rStyle w:val="a3"/>
            <w:rFonts w:ascii="Segoe UI" w:hAnsi="Segoe UI" w:cs="Segoe UI"/>
          </w:rPr>
          <w:t>.</w:t>
        </w:r>
        <w:r w:rsidRPr="00967E00">
          <w:rPr>
            <w:rStyle w:val="a3"/>
            <w:rFonts w:ascii="Segoe UI" w:hAnsi="Segoe UI" w:cs="Segoe UI"/>
            <w:lang/>
          </w:rPr>
          <w:t>Дзен</w:t>
        </w:r>
      </w:hyperlink>
      <w:r w:rsidRPr="00307064">
        <w:rPr>
          <w:rStyle w:val="a3"/>
          <w:rFonts w:ascii="Segoe UI" w:hAnsi="Segoe UI" w:cs="Segoe UI"/>
        </w:rPr>
        <w:t xml:space="preserve">, </w:t>
      </w:r>
      <w:hyperlink r:id="rId25" w:history="1">
        <w:r w:rsidRPr="00307064">
          <w:rPr>
            <w:rStyle w:val="a3"/>
            <w:rFonts w:ascii="Segoe UI" w:hAnsi="Segoe UI" w:cs="Segoe UI"/>
          </w:rPr>
          <w:t>Телеграм</w:t>
        </w:r>
      </w:hyperlink>
      <w:r w:rsidRPr="00141714">
        <w:rPr>
          <w:rFonts w:ascii="Segoe UI" w:hAnsi="Segoe UI" w:cs="Segoe UI"/>
          <w:b/>
        </w:rPr>
        <w:t xml:space="preserve"> </w:t>
      </w:r>
    </w:p>
    <w:p w:rsidR="003779B8" w:rsidRDefault="003779B8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950B5" w:rsidRDefault="003950B5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950B5" w:rsidRDefault="003950B5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950B5" w:rsidRDefault="003950B5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950B5" w:rsidRDefault="003950B5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950B5" w:rsidRDefault="003950B5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950B5" w:rsidRDefault="003950B5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3950B5" w:rsidRPr="00264FDC" w:rsidRDefault="003950B5" w:rsidP="003779B8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7F3CAD" w:rsidRDefault="007F3CAD" w:rsidP="007F3CAD">
      <w:pPr>
        <w:rPr>
          <w:rFonts w:cs="Calibri"/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41170" cy="746125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CAD" w:rsidRPr="007C0523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Cs w:val="28"/>
        </w:rPr>
      </w:pPr>
    </w:p>
    <w:p w:rsidR="007F3CAD" w:rsidRPr="00476669" w:rsidRDefault="007F3CAD" w:rsidP="007F3CAD">
      <w:pPr>
        <w:autoSpaceDE w:val="0"/>
        <w:autoSpaceDN w:val="0"/>
        <w:adjustRightInd w:val="0"/>
        <w:jc w:val="center"/>
        <w:rPr>
          <w:rFonts w:ascii="Segoe UI" w:hAnsi="Segoe UI" w:cs="Segoe UI"/>
          <w:b/>
          <w:caps/>
          <w:sz w:val="27"/>
          <w:szCs w:val="27"/>
        </w:rPr>
      </w:pPr>
      <w:r>
        <w:rPr>
          <w:rFonts w:ascii="Segoe UI" w:hAnsi="Segoe UI" w:cs="Segoe UI"/>
          <w:b/>
          <w:caps/>
          <w:sz w:val="27"/>
          <w:szCs w:val="27"/>
        </w:rPr>
        <w:t xml:space="preserve">ответы на актуальные вопросы электронной регистрации недвижимости дал </w:t>
      </w:r>
      <w:proofErr w:type="gramStart"/>
      <w:r w:rsidRPr="00476669">
        <w:rPr>
          <w:rFonts w:ascii="Segoe UI" w:hAnsi="Segoe UI" w:cs="Segoe UI"/>
          <w:b/>
          <w:caps/>
          <w:sz w:val="27"/>
          <w:szCs w:val="27"/>
        </w:rPr>
        <w:t>Новосибирский</w:t>
      </w:r>
      <w:proofErr w:type="gramEnd"/>
      <w:r w:rsidRPr="00476669">
        <w:rPr>
          <w:rFonts w:ascii="Segoe UI" w:hAnsi="Segoe UI" w:cs="Segoe UI"/>
          <w:b/>
          <w:caps/>
          <w:sz w:val="27"/>
          <w:szCs w:val="27"/>
        </w:rPr>
        <w:t xml:space="preserve"> Росреестр 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b/>
          <w:sz w:val="27"/>
          <w:szCs w:val="27"/>
        </w:rPr>
      </w:pP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В Управлении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Росреестра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по Новосибирской области </w:t>
      </w:r>
      <w:r>
        <w:rPr>
          <w:rFonts w:ascii="Segoe UI" w:hAnsi="Segoe UI" w:cs="Segoe UI"/>
          <w:sz w:val="27"/>
          <w:szCs w:val="27"/>
        </w:rPr>
        <w:t xml:space="preserve">состоялась «горячая» телефонная линия. Публикуем ответы на поступившие вопросы </w:t>
      </w:r>
      <w:proofErr w:type="gramStart"/>
      <w:r>
        <w:rPr>
          <w:rFonts w:ascii="Segoe UI" w:hAnsi="Segoe UI" w:cs="Segoe UI"/>
          <w:sz w:val="27"/>
          <w:szCs w:val="27"/>
        </w:rPr>
        <w:t>о</w:t>
      </w:r>
      <w:proofErr w:type="gramEnd"/>
      <w:r>
        <w:rPr>
          <w:rFonts w:ascii="Segoe UI" w:hAnsi="Segoe UI" w:cs="Segoe UI"/>
          <w:sz w:val="27"/>
          <w:szCs w:val="27"/>
        </w:rPr>
        <w:t xml:space="preserve"> электронной регистрации недвижимости</w:t>
      </w:r>
      <w:r w:rsidRPr="00476669">
        <w:rPr>
          <w:rFonts w:ascii="Segoe UI" w:hAnsi="Segoe UI" w:cs="Segoe UI"/>
          <w:sz w:val="27"/>
          <w:szCs w:val="27"/>
        </w:rPr>
        <w:t>.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b/>
          <w:sz w:val="27"/>
          <w:szCs w:val="27"/>
        </w:rPr>
      </w:pPr>
      <w:r w:rsidRPr="00476669">
        <w:rPr>
          <w:rFonts w:ascii="Segoe UI" w:hAnsi="Segoe UI" w:cs="Segoe UI"/>
          <w:b/>
          <w:sz w:val="27"/>
          <w:szCs w:val="27"/>
        </w:rPr>
        <w:t xml:space="preserve">Можно ли сдать дополнительные документы для оформления недвижимости </w:t>
      </w:r>
      <w:proofErr w:type="spellStart"/>
      <w:r w:rsidRPr="00476669">
        <w:rPr>
          <w:rFonts w:ascii="Segoe UI" w:hAnsi="Segoe UI" w:cs="Segoe UI"/>
          <w:b/>
          <w:sz w:val="27"/>
          <w:szCs w:val="27"/>
        </w:rPr>
        <w:t>онлайн</w:t>
      </w:r>
      <w:proofErr w:type="spellEnd"/>
      <w:r w:rsidRPr="00476669">
        <w:rPr>
          <w:rFonts w:ascii="Segoe UI" w:hAnsi="Segoe UI" w:cs="Segoe UI"/>
          <w:b/>
          <w:sz w:val="27"/>
          <w:szCs w:val="27"/>
        </w:rPr>
        <w:t>, если основной пакет документов подавали в МФЦ?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Дополнительные документы можно представить, в том числе в электронном виде через личный кабинет на официальном сайте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Росреестра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или портал </w:t>
      </w:r>
      <w:proofErr w:type="spellStart"/>
      <w:r w:rsidRPr="00476669">
        <w:rPr>
          <w:rFonts w:ascii="Segoe UI" w:hAnsi="Segoe UI" w:cs="Segoe UI"/>
          <w:sz w:val="27"/>
          <w:szCs w:val="27"/>
        </w:rPr>
        <w:t>Госуслуг</w:t>
      </w:r>
      <w:proofErr w:type="spellEnd"/>
      <w:r w:rsidRPr="00476669">
        <w:rPr>
          <w:rFonts w:ascii="Segoe UI" w:hAnsi="Segoe UI" w:cs="Segoe UI"/>
          <w:sz w:val="27"/>
          <w:szCs w:val="27"/>
        </w:rPr>
        <w:t>. Предоставление дополнительного пакета необходимо в следующих случаях:</w:t>
      </w:r>
    </w:p>
    <w:p w:rsidR="007F3CAD" w:rsidRPr="00476669" w:rsidRDefault="007F3CAD" w:rsidP="007F3CAD">
      <w:pPr>
        <w:autoSpaceDE w:val="0"/>
        <w:autoSpaceDN w:val="0"/>
        <w:adjustRightInd w:val="0"/>
        <w:ind w:left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в одном из документов была допущена ошибка;</w:t>
      </w:r>
    </w:p>
    <w:p w:rsidR="007F3CAD" w:rsidRPr="00476669" w:rsidRDefault="007F3CAD" w:rsidP="007F3CAD">
      <w:pPr>
        <w:autoSpaceDE w:val="0"/>
        <w:autoSpaceDN w:val="0"/>
        <w:adjustRightInd w:val="0"/>
        <w:ind w:left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документ не был на руках при первой подаче;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для устранения причин приостановления государственного кадастрового учета или регистрации прав.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Дополнительные документы добавятся к ранее </w:t>
      </w:r>
      <w:proofErr w:type="gramStart"/>
      <w:r w:rsidRPr="00476669">
        <w:rPr>
          <w:rFonts w:ascii="Segoe UI" w:hAnsi="Segoe UI" w:cs="Segoe UI"/>
          <w:sz w:val="27"/>
          <w:szCs w:val="27"/>
        </w:rPr>
        <w:t>отправленным</w:t>
      </w:r>
      <w:proofErr w:type="gramEnd"/>
      <w:r w:rsidRPr="00476669">
        <w:rPr>
          <w:rFonts w:ascii="Segoe UI" w:hAnsi="Segoe UI" w:cs="Segoe UI"/>
          <w:sz w:val="27"/>
          <w:szCs w:val="27"/>
        </w:rPr>
        <w:t xml:space="preserve"> в режиме реального времени. 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b/>
          <w:sz w:val="27"/>
          <w:szCs w:val="27"/>
        </w:rPr>
      </w:pPr>
      <w:r w:rsidRPr="00476669">
        <w:rPr>
          <w:rFonts w:ascii="Segoe UI" w:hAnsi="Segoe UI" w:cs="Segoe UI"/>
          <w:b/>
          <w:sz w:val="27"/>
          <w:szCs w:val="27"/>
        </w:rPr>
        <w:t>Где получить результат услуги, если регистрировал недвижимость в электронном виде?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Результат оказания услуги по государственной регистрации в виде выписки из Единого государственного реестра недвижимости (ЕГРН) поступит на адрес электронной почты, которая была указана при предоставлении документов </w:t>
      </w:r>
      <w:proofErr w:type="spellStart"/>
      <w:r w:rsidRPr="00476669">
        <w:rPr>
          <w:rFonts w:ascii="Segoe UI" w:hAnsi="Segoe UI" w:cs="Segoe UI"/>
          <w:sz w:val="27"/>
          <w:szCs w:val="27"/>
        </w:rPr>
        <w:t>электронно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. Выписка из ЕГРН подписана усиленной квалифицированной подписью (УКЭП) государственного регистратора прав и имеет ту же силу что и документ на бумажном носителе, который получают при личном обращении в МФЦ. 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b/>
          <w:sz w:val="27"/>
          <w:szCs w:val="27"/>
        </w:rPr>
      </w:pPr>
      <w:r w:rsidRPr="00476669">
        <w:rPr>
          <w:rFonts w:ascii="Segoe UI" w:hAnsi="Segoe UI" w:cs="Segoe UI"/>
          <w:b/>
          <w:sz w:val="27"/>
          <w:szCs w:val="27"/>
        </w:rPr>
        <w:t>Изменился почтовый адрес заявителя. Можно ли внести в ЕГРН новые сведения, не обращаясь в МФЦ?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Заявление о внесении в ЕГРН сведений о почтовом адресе правообладателя или об адресе электронной почты можно представить </w:t>
      </w:r>
      <w:proofErr w:type="spellStart"/>
      <w:r w:rsidRPr="00476669">
        <w:rPr>
          <w:rFonts w:ascii="Segoe UI" w:hAnsi="Segoe UI" w:cs="Segoe UI"/>
          <w:sz w:val="27"/>
          <w:szCs w:val="27"/>
        </w:rPr>
        <w:t>онлайн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через личный кабинет на официальном сайте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Росреестра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или портал </w:t>
      </w:r>
      <w:proofErr w:type="spellStart"/>
      <w:r w:rsidRPr="00476669">
        <w:rPr>
          <w:rFonts w:ascii="Segoe UI" w:hAnsi="Segoe UI" w:cs="Segoe UI"/>
          <w:sz w:val="27"/>
          <w:szCs w:val="27"/>
        </w:rPr>
        <w:t>Госуслуг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: 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о внесении в ЕГРН сведений о ранее учтенном объекте недвижимости;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lastRenderedPageBreak/>
        <w:t>- о невозможности государственной регистрации прав без личного участия правообладателя;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об исправлении технической ошибки;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- о государственном кадастровом учете в связи с изменением основных сведений об объекте недвижимости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>и другие.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  <w:r w:rsidRPr="00476669">
        <w:rPr>
          <w:rFonts w:ascii="Segoe UI" w:hAnsi="Segoe UI" w:cs="Segoe UI"/>
          <w:sz w:val="27"/>
          <w:szCs w:val="27"/>
        </w:rPr>
        <w:t xml:space="preserve">Рассмотрение заявлений, представленных в </w:t>
      </w:r>
      <w:proofErr w:type="spellStart"/>
      <w:r w:rsidRPr="00476669">
        <w:rPr>
          <w:rFonts w:ascii="Segoe UI" w:hAnsi="Segoe UI" w:cs="Segoe UI"/>
          <w:sz w:val="27"/>
          <w:szCs w:val="27"/>
        </w:rPr>
        <w:t>Росреестр</w:t>
      </w:r>
      <w:proofErr w:type="spellEnd"/>
      <w:r w:rsidRPr="00476669">
        <w:rPr>
          <w:rFonts w:ascii="Segoe UI" w:hAnsi="Segoe UI" w:cs="Segoe UI"/>
          <w:sz w:val="27"/>
          <w:szCs w:val="27"/>
        </w:rPr>
        <w:t xml:space="preserve"> посредством </w:t>
      </w:r>
      <w:proofErr w:type="spellStart"/>
      <w:r w:rsidRPr="00476669">
        <w:rPr>
          <w:rFonts w:ascii="Segoe UI" w:hAnsi="Segoe UI" w:cs="Segoe UI"/>
          <w:sz w:val="27"/>
          <w:szCs w:val="27"/>
        </w:rPr>
        <w:t>онлайн-сервисов</w:t>
      </w:r>
      <w:proofErr w:type="spellEnd"/>
      <w:r w:rsidRPr="00476669">
        <w:rPr>
          <w:rFonts w:ascii="Segoe UI" w:hAnsi="Segoe UI" w:cs="Segoe UI"/>
          <w:sz w:val="27"/>
          <w:szCs w:val="27"/>
        </w:rPr>
        <w:t>, осуществляется в сокращенные сроки - за один рабочий день при отсутствии замечаний.</w:t>
      </w:r>
    </w:p>
    <w:p w:rsidR="007F3CAD" w:rsidRPr="00476669" w:rsidRDefault="007F3CAD" w:rsidP="007F3CAD">
      <w:pPr>
        <w:autoSpaceDE w:val="0"/>
        <w:autoSpaceDN w:val="0"/>
        <w:adjustRightInd w:val="0"/>
        <w:ind w:firstLine="720"/>
        <w:rPr>
          <w:rFonts w:ascii="Segoe UI" w:hAnsi="Segoe UI" w:cs="Segoe UI"/>
          <w:sz w:val="27"/>
          <w:szCs w:val="27"/>
        </w:rPr>
      </w:pPr>
    </w:p>
    <w:p w:rsidR="007F3CAD" w:rsidRPr="00476669" w:rsidRDefault="007F3CAD" w:rsidP="007F3CA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7666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 w:rsidRPr="0047666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47666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7F3CAD" w:rsidRPr="00476669" w:rsidRDefault="007F3CAD" w:rsidP="007F3CA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7666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7F3CAD" w:rsidRPr="00DE5F27" w:rsidRDefault="007F3CAD" w:rsidP="007F3CAD">
      <w:pPr>
        <w:autoSpaceDE w:val="0"/>
        <w:autoSpaceDN w:val="0"/>
        <w:adjustRightInd w:val="0"/>
        <w:rPr>
          <w:sz w:val="27"/>
          <w:szCs w:val="27"/>
        </w:rPr>
      </w:pPr>
    </w:p>
    <w:p w:rsidR="007F3CAD" w:rsidRPr="00DE5F27" w:rsidRDefault="007F3CAD" w:rsidP="007F3CAD">
      <w:pPr>
        <w:autoSpaceDE w:val="0"/>
        <w:autoSpaceDN w:val="0"/>
        <w:adjustRightInd w:val="0"/>
        <w:rPr>
          <w:sz w:val="27"/>
          <w:szCs w:val="27"/>
        </w:rPr>
      </w:pP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31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F3CAD" w:rsidRPr="00141714" w:rsidRDefault="007F3CAD" w:rsidP="007F3CAD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</w:p>
    <w:p w:rsidR="007F3CAD" w:rsidRPr="00141714" w:rsidRDefault="007F3CAD" w:rsidP="007F3CAD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F3CAD" w:rsidRPr="00141714" w:rsidRDefault="007F3CAD" w:rsidP="007F3CAD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F3CAD" w:rsidRPr="00141714" w:rsidRDefault="007F3CAD" w:rsidP="007F3CAD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6"/>
          <w:szCs w:val="18"/>
        </w:rPr>
      </w:pPr>
      <w:hyperlink r:id="rId26" w:history="1">
        <w:r w:rsidRPr="006B08E1">
          <w:rPr>
            <w:rStyle w:val="a3"/>
            <w:rFonts w:ascii="Segoe UI" w:hAnsi="Segoe UI" w:cs="Segoe UI"/>
            <w:sz w:val="18"/>
            <w:lang w:eastAsia="ru-RU"/>
          </w:rPr>
          <w:t>oko@r</w:t>
        </w:r>
        <w:r w:rsidRPr="006B08E1">
          <w:rPr>
            <w:rStyle w:val="a3"/>
            <w:rFonts w:ascii="Segoe UI" w:hAnsi="Segoe UI" w:cs="Segoe UI"/>
            <w:sz w:val="18"/>
            <w:lang w:eastAsia="ru-RU"/>
          </w:rPr>
          <w:t>54</w:t>
        </w:r>
        <w:r w:rsidRPr="006B08E1">
          <w:rPr>
            <w:rStyle w:val="a3"/>
            <w:rFonts w:ascii="Segoe UI" w:hAnsi="Segoe UI" w:cs="Segoe UI"/>
            <w:sz w:val="18"/>
            <w:lang w:eastAsia="ru-RU"/>
          </w:rPr>
          <w:t>.</w:t>
        </w:r>
        <w:proofErr w:type="spellStart"/>
        <w:r w:rsidRPr="006B08E1">
          <w:rPr>
            <w:rStyle w:val="a3"/>
            <w:rFonts w:ascii="Segoe UI" w:hAnsi="Segoe UI" w:cs="Segoe UI"/>
            <w:sz w:val="18"/>
            <w:lang w:eastAsia="ru-RU"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27" w:history="1">
        <w:proofErr w:type="spellStart"/>
        <w:r w:rsidRPr="00141714">
          <w:rPr>
            <w:rFonts w:ascii="Segoe UI" w:hAnsi="Segoe UI" w:cs="Segoe UI"/>
            <w:color w:val="0000FF"/>
            <w:u w:val="single"/>
            <w:lang/>
          </w:rPr>
          <w:t>Росреестр</w:t>
        </w:r>
        <w:proofErr w:type="spellEnd"/>
      </w:hyperlink>
    </w:p>
    <w:p w:rsidR="007F3CAD" w:rsidRPr="00726E22" w:rsidRDefault="007F3CAD" w:rsidP="007F3CAD">
      <w:pPr>
        <w:autoSpaceDE w:val="0"/>
        <w:autoSpaceDN w:val="0"/>
        <w:adjustRightInd w:val="0"/>
        <w:rPr>
          <w:rFonts w:ascii="Segoe UI" w:hAnsi="Segoe UI" w:cs="Segoe UI"/>
          <w:b/>
          <w:szCs w:val="24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9" w:history="1">
        <w:r w:rsidRPr="00385024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385024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30" w:history="1">
        <w:proofErr w:type="spellStart"/>
        <w:r w:rsidRPr="00967E00">
          <w:rPr>
            <w:rStyle w:val="a3"/>
            <w:rFonts w:ascii="Segoe UI" w:hAnsi="Segoe UI" w:cs="Segoe UI"/>
            <w:lang w:eastAsia="ru-RU"/>
          </w:rPr>
          <w:t>Яндекс</w:t>
        </w:r>
        <w:proofErr w:type="spellEnd"/>
        <w:r w:rsidRPr="00385024">
          <w:rPr>
            <w:rStyle w:val="a3"/>
            <w:rFonts w:ascii="Segoe UI" w:hAnsi="Segoe UI" w:cs="Segoe UI"/>
            <w:lang w:eastAsia="ru-RU"/>
          </w:rPr>
          <w:t>.</w:t>
        </w:r>
        <w:r w:rsidRPr="00967E00">
          <w:rPr>
            <w:rStyle w:val="a3"/>
            <w:rFonts w:ascii="Segoe UI" w:hAnsi="Segoe UI" w:cs="Segoe UI"/>
            <w:lang w:eastAsia="ru-RU"/>
          </w:rPr>
          <w:t>Дзен</w:t>
        </w:r>
      </w:hyperlink>
      <w:r w:rsidRPr="00385024">
        <w:rPr>
          <w:rStyle w:val="a3"/>
          <w:rFonts w:ascii="Segoe UI" w:hAnsi="Segoe UI" w:cs="Segoe UI"/>
          <w:lang w:eastAsia="ru-RU"/>
        </w:rPr>
        <w:t xml:space="preserve">, </w:t>
      </w:r>
      <w:hyperlink r:id="rId31" w:history="1">
        <w:r w:rsidRPr="00385024">
          <w:rPr>
            <w:rStyle w:val="a3"/>
            <w:rFonts w:ascii="Segoe UI" w:hAnsi="Segoe UI" w:cs="Segoe UI"/>
            <w:szCs w:val="24"/>
            <w:lang w:eastAsia="ru-RU"/>
          </w:rPr>
          <w:t>Телеграм</w:t>
        </w:r>
      </w:hyperlink>
      <w:r w:rsidRPr="00141714">
        <w:rPr>
          <w:rFonts w:ascii="Segoe UI" w:hAnsi="Segoe UI" w:cs="Segoe UI"/>
          <w:b/>
          <w:szCs w:val="24"/>
        </w:rPr>
        <w:t xml:space="preserve"> </w:t>
      </w:r>
    </w:p>
    <w:p w:rsidR="007F3CAD" w:rsidRPr="00DE5F27" w:rsidRDefault="007F3CAD" w:rsidP="007F3CAD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7F3CAD" w:rsidRDefault="007F3CAD" w:rsidP="007F3CAD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1170" cy="746125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CAD" w:rsidRPr="00CC75DE" w:rsidRDefault="007F3CAD" w:rsidP="007F3CAD">
      <w:pPr>
        <w:shd w:val="clear" w:color="auto" w:fill="FFFFFF"/>
        <w:jc w:val="center"/>
        <w:rPr>
          <w:rFonts w:ascii="Segoe UI" w:hAnsi="Segoe UI" w:cs="Segoe UI"/>
          <w:b/>
          <w:szCs w:val="28"/>
        </w:rPr>
      </w:pPr>
      <w:r w:rsidRPr="00CC75DE">
        <w:rPr>
          <w:rFonts w:ascii="Segoe UI" w:hAnsi="Segoe UI" w:cs="Segoe UI"/>
          <w:b/>
          <w:szCs w:val="28"/>
        </w:rPr>
        <w:t xml:space="preserve">Как узнать, угрожает ли затопление или подтопление </w:t>
      </w:r>
    </w:p>
    <w:p w:rsidR="007F3CAD" w:rsidRPr="00CC75DE" w:rsidRDefault="007F3CAD" w:rsidP="007F3CAD">
      <w:pPr>
        <w:shd w:val="clear" w:color="auto" w:fill="FFFFFF"/>
        <w:jc w:val="center"/>
        <w:rPr>
          <w:rFonts w:ascii="Segoe UI" w:hAnsi="Segoe UI" w:cs="Segoe UI"/>
          <w:b/>
          <w:szCs w:val="28"/>
        </w:rPr>
      </w:pPr>
      <w:r w:rsidRPr="00CC75DE">
        <w:rPr>
          <w:rFonts w:ascii="Segoe UI" w:hAnsi="Segoe UI" w:cs="Segoe UI"/>
          <w:b/>
          <w:szCs w:val="28"/>
        </w:rPr>
        <w:t>земельному участку</w:t>
      </w:r>
    </w:p>
    <w:p w:rsidR="007F3CAD" w:rsidRPr="00CC75DE" w:rsidRDefault="007F3CAD" w:rsidP="007F3CAD">
      <w:pPr>
        <w:shd w:val="clear" w:color="auto" w:fill="FFFFFF"/>
        <w:ind w:firstLine="709"/>
        <w:jc w:val="center"/>
        <w:rPr>
          <w:rFonts w:ascii="Segoe UI" w:hAnsi="Segoe UI" w:cs="Segoe UI"/>
          <w:szCs w:val="28"/>
        </w:rPr>
      </w:pPr>
    </w:p>
    <w:p w:rsidR="007F3CAD" w:rsidRPr="00CC75DE" w:rsidRDefault="007F3CAD" w:rsidP="007F3CAD">
      <w:pPr>
        <w:ind w:firstLine="709"/>
        <w:rPr>
          <w:rFonts w:ascii="Segoe UI" w:hAnsi="Segoe UI" w:cs="Segoe UI"/>
          <w:color w:val="000000"/>
          <w:szCs w:val="28"/>
          <w:shd w:val="clear" w:color="auto" w:fill="FFFFFF"/>
        </w:rPr>
      </w:pPr>
      <w:r w:rsidRPr="00CC75DE">
        <w:rPr>
          <w:rFonts w:ascii="Segoe UI" w:hAnsi="Segoe UI" w:cs="Segoe UI"/>
          <w:color w:val="000000"/>
          <w:szCs w:val="28"/>
          <w:shd w:val="clear" w:color="auto" w:fill="FFFFFF"/>
        </w:rPr>
        <w:t>Начался сезон половодья: паводки и затопления уже зафиксированы в Новосибирской области.</w:t>
      </w:r>
    </w:p>
    <w:p w:rsidR="007F3CAD" w:rsidRPr="00CC75DE" w:rsidRDefault="007F3CAD" w:rsidP="007F3CAD">
      <w:pPr>
        <w:autoSpaceDE w:val="0"/>
        <w:autoSpaceDN w:val="0"/>
        <w:adjustRightInd w:val="0"/>
        <w:ind w:firstLine="709"/>
        <w:rPr>
          <w:rFonts w:ascii="Segoe UI" w:hAnsi="Segoe UI" w:cs="Segoe UI"/>
          <w:color w:val="000000"/>
          <w:szCs w:val="28"/>
          <w:shd w:val="clear" w:color="auto" w:fill="FFFFFF"/>
        </w:rPr>
      </w:pPr>
      <w:r w:rsidRPr="00CC75DE">
        <w:rPr>
          <w:rFonts w:ascii="Segoe UI" w:hAnsi="Segoe UI" w:cs="Segoe UI"/>
          <w:color w:val="000000"/>
          <w:szCs w:val="28"/>
          <w:shd w:val="clear" w:color="auto" w:fill="FFFFFF"/>
        </w:rPr>
        <w:lastRenderedPageBreak/>
        <w:t xml:space="preserve">Из-за весеннего паводка, разлива рек, озер происходит затопление территории, за счет поднятия из-под земли грунтовых вод – подтопление. </w:t>
      </w:r>
    </w:p>
    <w:p w:rsidR="007F3CAD" w:rsidRPr="00CC75DE" w:rsidRDefault="007F3CAD" w:rsidP="007F3CAD">
      <w:pPr>
        <w:pStyle w:val="a4"/>
        <w:shd w:val="clear" w:color="auto" w:fill="FFFFFF"/>
        <w:ind w:firstLine="709"/>
        <w:jc w:val="both"/>
        <w:rPr>
          <w:rFonts w:ascii="Segoe UI" w:hAnsi="Segoe UI" w:cs="Segoe UI"/>
          <w:sz w:val="28"/>
          <w:szCs w:val="28"/>
        </w:rPr>
      </w:pPr>
      <w:r w:rsidRPr="00CC75DE">
        <w:rPr>
          <w:rFonts w:ascii="Segoe UI" w:hAnsi="Segoe UI" w:cs="Segoe UI"/>
          <w:sz w:val="28"/>
          <w:szCs w:val="28"/>
        </w:rPr>
        <w:t xml:space="preserve">Этой весной угроза затопления или подтопления существует в Новосибирске, </w:t>
      </w:r>
      <w:proofErr w:type="spellStart"/>
      <w:r w:rsidRPr="00CC75DE">
        <w:rPr>
          <w:rFonts w:ascii="Segoe UI" w:hAnsi="Segoe UI" w:cs="Segoe UI"/>
          <w:sz w:val="28"/>
          <w:szCs w:val="28"/>
        </w:rPr>
        <w:t>Искитиме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 и </w:t>
      </w:r>
      <w:proofErr w:type="spellStart"/>
      <w:r w:rsidRPr="00CC75DE">
        <w:rPr>
          <w:rFonts w:ascii="Segoe UI" w:hAnsi="Segoe UI" w:cs="Segoe UI"/>
          <w:sz w:val="28"/>
          <w:szCs w:val="28"/>
        </w:rPr>
        <w:t>Искитимском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 районе, в Карасукском, </w:t>
      </w:r>
      <w:proofErr w:type="spellStart"/>
      <w:r w:rsidRPr="00CC75DE">
        <w:rPr>
          <w:rFonts w:ascii="Segoe UI" w:hAnsi="Segoe UI" w:cs="Segoe UI"/>
          <w:sz w:val="28"/>
          <w:szCs w:val="28"/>
        </w:rPr>
        <w:t>Колыванском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CC75DE">
        <w:rPr>
          <w:rFonts w:ascii="Segoe UI" w:hAnsi="Segoe UI" w:cs="Segoe UI"/>
          <w:sz w:val="28"/>
          <w:szCs w:val="28"/>
        </w:rPr>
        <w:t>Коченевском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CC75DE">
        <w:rPr>
          <w:rFonts w:ascii="Segoe UI" w:hAnsi="Segoe UI" w:cs="Segoe UI"/>
          <w:sz w:val="28"/>
          <w:szCs w:val="28"/>
        </w:rPr>
        <w:t>Кочковском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Краснозерском, Куйбышевском, </w:t>
      </w:r>
      <w:proofErr w:type="spellStart"/>
      <w:r w:rsidRPr="00CC75DE">
        <w:rPr>
          <w:rFonts w:ascii="Segoe UI" w:hAnsi="Segoe UI" w:cs="Segoe UI"/>
          <w:sz w:val="28"/>
          <w:szCs w:val="28"/>
        </w:rPr>
        <w:t>Кыштовском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CC75DE">
        <w:rPr>
          <w:rFonts w:ascii="Segoe UI" w:hAnsi="Segoe UI" w:cs="Segoe UI"/>
          <w:sz w:val="28"/>
          <w:szCs w:val="28"/>
        </w:rPr>
        <w:t>Маслянинско</w:t>
      </w:r>
      <w:r w:rsidRPr="00CC75DE">
        <w:rPr>
          <w:rFonts w:ascii="Segoe UI" w:hAnsi="Segoe UI" w:cs="Segoe UI"/>
          <w:color w:val="28273F"/>
          <w:sz w:val="28"/>
          <w:szCs w:val="28"/>
        </w:rPr>
        <w:t>м</w:t>
      </w:r>
      <w:proofErr w:type="spellEnd"/>
      <w:r w:rsidRPr="00CC75DE">
        <w:rPr>
          <w:rFonts w:ascii="Segoe UI" w:hAnsi="Segoe UI" w:cs="Segoe UI"/>
          <w:color w:val="28273F"/>
          <w:sz w:val="28"/>
          <w:szCs w:val="28"/>
        </w:rPr>
        <w:t xml:space="preserve">, </w:t>
      </w:r>
      <w:r w:rsidRPr="00CC75DE">
        <w:rPr>
          <w:rFonts w:ascii="Segoe UI" w:hAnsi="Segoe UI" w:cs="Segoe UI"/>
          <w:sz w:val="28"/>
          <w:szCs w:val="28"/>
        </w:rPr>
        <w:t xml:space="preserve">Новосибирском, </w:t>
      </w:r>
      <w:proofErr w:type="spellStart"/>
      <w:r w:rsidRPr="00CC75DE">
        <w:rPr>
          <w:rFonts w:ascii="Segoe UI" w:hAnsi="Segoe UI" w:cs="Segoe UI"/>
          <w:sz w:val="28"/>
          <w:szCs w:val="28"/>
        </w:rPr>
        <w:t>Тогучинском</w:t>
      </w:r>
      <w:proofErr w:type="spellEnd"/>
      <w:r w:rsidRPr="00CC75DE">
        <w:rPr>
          <w:rFonts w:ascii="Segoe UI" w:hAnsi="Segoe UI" w:cs="Segoe UI"/>
          <w:sz w:val="28"/>
          <w:szCs w:val="28"/>
        </w:rPr>
        <w:t xml:space="preserve">, Северном </w:t>
      </w:r>
      <w:r w:rsidRPr="00CC75DE">
        <w:rPr>
          <w:rFonts w:ascii="Segoe UI" w:hAnsi="Segoe UI" w:cs="Segoe UI"/>
          <w:color w:val="28273F"/>
          <w:sz w:val="28"/>
          <w:szCs w:val="28"/>
        </w:rPr>
        <w:t>районах.</w:t>
      </w:r>
    </w:p>
    <w:p w:rsidR="007F3CAD" w:rsidRPr="00CC75DE" w:rsidRDefault="007F3CAD" w:rsidP="007F3CAD">
      <w:pPr>
        <w:ind w:firstLine="709"/>
        <w:rPr>
          <w:rFonts w:ascii="Segoe UI" w:hAnsi="Segoe UI" w:cs="Segoe UI"/>
          <w:szCs w:val="28"/>
          <w:lang/>
        </w:rPr>
      </w:pPr>
      <w:r w:rsidRPr="00CC75DE">
        <w:rPr>
          <w:rFonts w:ascii="Segoe UI" w:hAnsi="Segoe UI" w:cs="Segoe UI"/>
          <w:szCs w:val="28"/>
        </w:rPr>
        <w:t>Затопление, подтопление территорий в период половодья может привести к значительному ущербу и порче имущества.</w:t>
      </w:r>
    </w:p>
    <w:p w:rsidR="007F3CAD" w:rsidRPr="00CC75DE" w:rsidRDefault="007F3CAD" w:rsidP="007F3CAD">
      <w:pPr>
        <w:autoSpaceDE w:val="0"/>
        <w:autoSpaceDN w:val="0"/>
        <w:adjustRightInd w:val="0"/>
        <w:ind w:firstLine="709"/>
        <w:rPr>
          <w:rFonts w:ascii="Segoe UI" w:hAnsi="Segoe UI" w:cs="Segoe UI"/>
          <w:szCs w:val="28"/>
          <w:shd w:val="clear" w:color="auto" w:fill="FFFFFF"/>
        </w:rPr>
      </w:pPr>
      <w:r w:rsidRPr="00CC75DE">
        <w:rPr>
          <w:rFonts w:ascii="Segoe UI" w:hAnsi="Segoe UI" w:cs="Segoe UI"/>
          <w:szCs w:val="28"/>
        </w:rPr>
        <w:t>В</w:t>
      </w:r>
      <w:r w:rsidRPr="00CC75DE">
        <w:rPr>
          <w:rFonts w:ascii="Segoe UI" w:hAnsi="Segoe UI" w:cs="Segoe UI"/>
          <w:szCs w:val="28"/>
          <w:shd w:val="clear" w:color="auto" w:fill="FFFFFF"/>
        </w:rPr>
        <w:t xml:space="preserve"> регионе</w:t>
      </w:r>
      <w:r w:rsidRPr="00CC75DE">
        <w:rPr>
          <w:rFonts w:ascii="Segoe UI" w:hAnsi="Segoe UI" w:cs="Segoe UI"/>
          <w:szCs w:val="28"/>
        </w:rPr>
        <w:t xml:space="preserve"> установлены границ</w:t>
      </w:r>
      <w:r w:rsidRPr="00CC75DE">
        <w:rPr>
          <w:rFonts w:ascii="Segoe UI" w:hAnsi="Segoe UI" w:cs="Segoe UI"/>
          <w:szCs w:val="28"/>
          <w:shd w:val="clear" w:color="auto" w:fill="FFFFFF"/>
        </w:rPr>
        <w:t xml:space="preserve">ы 32 зон затопления и подтопления территорий, прилегающих к рекам Обь, Иня, </w:t>
      </w:r>
      <w:proofErr w:type="spellStart"/>
      <w:r w:rsidRPr="00CC75DE">
        <w:rPr>
          <w:rFonts w:ascii="Segoe UI" w:hAnsi="Segoe UI" w:cs="Segoe UI"/>
          <w:szCs w:val="28"/>
          <w:shd w:val="clear" w:color="auto" w:fill="FFFFFF"/>
        </w:rPr>
        <w:t>Бердь</w:t>
      </w:r>
      <w:proofErr w:type="spellEnd"/>
      <w:r w:rsidRPr="00CC75DE">
        <w:rPr>
          <w:rFonts w:ascii="Segoe UI" w:hAnsi="Segoe UI" w:cs="Segoe UI"/>
          <w:szCs w:val="28"/>
          <w:shd w:val="clear" w:color="auto" w:fill="FFFFFF"/>
        </w:rPr>
        <w:t xml:space="preserve">, Каргат, </w:t>
      </w:r>
      <w:proofErr w:type="spellStart"/>
      <w:r w:rsidRPr="00CC75DE">
        <w:rPr>
          <w:rFonts w:ascii="Segoe UI" w:hAnsi="Segoe UI" w:cs="Segoe UI"/>
          <w:szCs w:val="28"/>
          <w:shd w:val="clear" w:color="auto" w:fill="FFFFFF"/>
        </w:rPr>
        <w:t>Омь</w:t>
      </w:r>
      <w:proofErr w:type="spellEnd"/>
      <w:r w:rsidRPr="00CC75DE">
        <w:rPr>
          <w:rFonts w:ascii="Segoe UI" w:hAnsi="Segoe UI" w:cs="Segoe UI"/>
          <w:szCs w:val="28"/>
          <w:shd w:val="clear" w:color="auto" w:fill="FFFFFF"/>
        </w:rPr>
        <w:t xml:space="preserve">, Тара, </w:t>
      </w:r>
      <w:proofErr w:type="gramStart"/>
      <w:r w:rsidRPr="00CC75DE">
        <w:rPr>
          <w:rFonts w:ascii="Segoe UI" w:hAnsi="Segoe UI" w:cs="Segoe UI"/>
          <w:szCs w:val="28"/>
          <w:shd w:val="clear" w:color="auto" w:fill="FFFFFF"/>
        </w:rPr>
        <w:t>Бакса</w:t>
      </w:r>
      <w:proofErr w:type="gramEnd"/>
      <w:r w:rsidRPr="00CC75DE">
        <w:rPr>
          <w:rFonts w:ascii="Segoe UI" w:hAnsi="Segoe UI" w:cs="Segoe UI"/>
          <w:szCs w:val="28"/>
          <w:shd w:val="clear" w:color="auto" w:fill="FFFFFF"/>
        </w:rPr>
        <w:t xml:space="preserve">, </w:t>
      </w:r>
      <w:proofErr w:type="spellStart"/>
      <w:r w:rsidRPr="00CC75DE">
        <w:rPr>
          <w:rFonts w:ascii="Segoe UI" w:hAnsi="Segoe UI" w:cs="Segoe UI"/>
          <w:szCs w:val="28"/>
          <w:shd w:val="clear" w:color="auto" w:fill="FFFFFF"/>
        </w:rPr>
        <w:t>Тартас</w:t>
      </w:r>
      <w:proofErr w:type="spellEnd"/>
      <w:r w:rsidRPr="00CC75DE">
        <w:rPr>
          <w:rFonts w:ascii="Segoe UI" w:hAnsi="Segoe UI" w:cs="Segoe UI"/>
          <w:szCs w:val="28"/>
          <w:shd w:val="clear" w:color="auto" w:fill="FFFFFF"/>
        </w:rPr>
        <w:t>, Карасук.</w:t>
      </w:r>
    </w:p>
    <w:p w:rsidR="007F3CAD" w:rsidRPr="00CC75DE" w:rsidRDefault="007F3CAD" w:rsidP="007F3CAD">
      <w:pPr>
        <w:ind w:firstLine="709"/>
        <w:rPr>
          <w:rFonts w:ascii="Segoe UI" w:hAnsi="Segoe UI" w:cs="Segoe UI"/>
          <w:szCs w:val="28"/>
        </w:rPr>
      </w:pPr>
      <w:r w:rsidRPr="00CC75DE">
        <w:rPr>
          <w:rFonts w:ascii="Segoe UI" w:hAnsi="Segoe UI" w:cs="Segoe UI"/>
          <w:szCs w:val="28"/>
        </w:rPr>
        <w:t xml:space="preserve">Управление </w:t>
      </w:r>
      <w:proofErr w:type="spellStart"/>
      <w:r w:rsidRPr="00CC75DE">
        <w:rPr>
          <w:rFonts w:ascii="Segoe UI" w:hAnsi="Segoe UI" w:cs="Segoe UI"/>
          <w:szCs w:val="28"/>
        </w:rPr>
        <w:t>Росреестра</w:t>
      </w:r>
      <w:proofErr w:type="spellEnd"/>
      <w:r w:rsidRPr="00CC75DE">
        <w:rPr>
          <w:rFonts w:ascii="Segoe UI" w:hAnsi="Segoe UI" w:cs="Segoe UI"/>
          <w:szCs w:val="28"/>
        </w:rPr>
        <w:t xml:space="preserve"> по Новосибирской области рекомендует владельцам земельных участков, входящих в зону затопления, подтопления, проверить наличие оформленных документов на дом и землю. В случае чрезвычайной ситуации отсутствие правоустанавливающих документов на жилье и земельный участок на момент паводка будет являться основанием для отказа в выплате при полной или частичной утрате имущества в результате затопления. Тогда свои права придется доказывать в суде.</w:t>
      </w:r>
    </w:p>
    <w:p w:rsidR="007F3CAD" w:rsidRPr="00CC75DE" w:rsidRDefault="007F3CAD" w:rsidP="007F3CAD">
      <w:pPr>
        <w:ind w:firstLine="709"/>
        <w:rPr>
          <w:rFonts w:ascii="Segoe UI" w:hAnsi="Segoe UI" w:cs="Segoe UI"/>
          <w:szCs w:val="28"/>
        </w:rPr>
      </w:pPr>
      <w:r w:rsidRPr="00CC75DE">
        <w:rPr>
          <w:rFonts w:ascii="Segoe UI" w:hAnsi="Segoe UI" w:cs="Segoe UI"/>
          <w:szCs w:val="28"/>
        </w:rPr>
        <w:t>Расположение жилого или сад</w:t>
      </w:r>
      <w:r>
        <w:rPr>
          <w:rFonts w:ascii="Segoe UI" w:hAnsi="Segoe UI" w:cs="Segoe UI"/>
          <w:szCs w:val="28"/>
        </w:rPr>
        <w:t xml:space="preserve">ового дома в зоне затопления и </w:t>
      </w:r>
      <w:r w:rsidRPr="00CC75DE">
        <w:rPr>
          <w:rFonts w:ascii="Segoe UI" w:hAnsi="Segoe UI" w:cs="Segoe UI"/>
          <w:szCs w:val="28"/>
        </w:rPr>
        <w:t>подтопления не является препятствием для оформления права собственности на такой объект недвижимости. При этом собственник земельного участка при планировании строительства должен предвидеть риски, связанные с возможным подтоплением участка, дома, других объектов. Следует помнить, ч</w:t>
      </w:r>
      <w:r>
        <w:rPr>
          <w:rFonts w:ascii="Segoe UI" w:hAnsi="Segoe UI" w:cs="Segoe UI"/>
          <w:szCs w:val="28"/>
        </w:rPr>
        <w:t xml:space="preserve">то в границах зон затопления и </w:t>
      </w:r>
      <w:r w:rsidRPr="00CC75DE">
        <w:rPr>
          <w:rFonts w:ascii="Segoe UI" w:hAnsi="Segoe UI" w:cs="Segoe UI"/>
          <w:szCs w:val="28"/>
        </w:rPr>
        <w:t>подтопления запрещается строительство объектов капитального строительства, если они не обеспечены защитой территорий и объектов от негативного воздействия</w:t>
      </w:r>
    </w:p>
    <w:p w:rsidR="007F3CAD" w:rsidRPr="00CC75DE" w:rsidRDefault="007F3CAD" w:rsidP="007F3CAD">
      <w:pPr>
        <w:shd w:val="clear" w:color="auto" w:fill="FFFFFF"/>
        <w:ind w:firstLine="709"/>
        <w:rPr>
          <w:rFonts w:ascii="Segoe UI" w:hAnsi="Segoe UI" w:cs="Segoe UI"/>
          <w:szCs w:val="28"/>
        </w:rPr>
      </w:pPr>
      <w:r w:rsidRPr="00CC75DE">
        <w:rPr>
          <w:rFonts w:ascii="Segoe UI" w:hAnsi="Segoe UI" w:cs="Segoe UI"/>
          <w:szCs w:val="28"/>
        </w:rPr>
        <w:t xml:space="preserve">Перед строительством следует проверить: входит ли участок, на котором планируется строительство, в такую зону. Сделать это </w:t>
      </w:r>
      <w:r w:rsidRPr="00CC75DE">
        <w:rPr>
          <w:rFonts w:ascii="Segoe UI" w:hAnsi="Segoe UI" w:cs="Segoe UI"/>
          <w:szCs w:val="28"/>
          <w:shd w:val="clear" w:color="auto" w:fill="FCFCFC"/>
        </w:rPr>
        <w:t>поможет</w:t>
      </w:r>
      <w:r w:rsidRPr="00CC75DE">
        <w:rPr>
          <w:rFonts w:ascii="Segoe UI" w:hAnsi="Segoe UI" w:cs="Segoe UI"/>
          <w:color w:val="000000"/>
          <w:szCs w:val="28"/>
          <w:shd w:val="clear" w:color="auto" w:fill="FFFFFF"/>
        </w:rPr>
        <w:t xml:space="preserve"> «Публичная кадастровая карта» </w:t>
      </w:r>
      <w:r w:rsidRPr="00CC75DE">
        <w:rPr>
          <w:rFonts w:ascii="Segoe UI" w:hAnsi="Segoe UI" w:cs="Segoe UI"/>
          <w:szCs w:val="28"/>
          <w:lang w:val="en-US"/>
        </w:rPr>
        <w:t>http</w:t>
      </w:r>
      <w:r w:rsidRPr="00CC75DE">
        <w:rPr>
          <w:rFonts w:ascii="Segoe UI" w:hAnsi="Segoe UI" w:cs="Segoe UI"/>
          <w:szCs w:val="28"/>
        </w:rPr>
        <w:t>://</w:t>
      </w:r>
      <w:proofErr w:type="spellStart"/>
      <w:r w:rsidRPr="00CC75DE">
        <w:rPr>
          <w:rFonts w:ascii="Segoe UI" w:hAnsi="Segoe UI" w:cs="Segoe UI"/>
          <w:szCs w:val="28"/>
          <w:lang w:val="en-US"/>
        </w:rPr>
        <w:t>pkk</w:t>
      </w:r>
      <w:proofErr w:type="spellEnd"/>
      <w:r w:rsidRPr="00CC75DE">
        <w:rPr>
          <w:rFonts w:ascii="Segoe UI" w:hAnsi="Segoe UI" w:cs="Segoe UI"/>
          <w:szCs w:val="28"/>
        </w:rPr>
        <w:t>.</w:t>
      </w:r>
      <w:proofErr w:type="spellStart"/>
      <w:r w:rsidRPr="00CC75DE">
        <w:rPr>
          <w:rFonts w:ascii="Segoe UI" w:hAnsi="Segoe UI" w:cs="Segoe UI"/>
          <w:szCs w:val="28"/>
          <w:lang w:val="en-US"/>
        </w:rPr>
        <w:t>rosreestr</w:t>
      </w:r>
      <w:proofErr w:type="spellEnd"/>
      <w:r w:rsidRPr="00CC75DE">
        <w:rPr>
          <w:rFonts w:ascii="Segoe UI" w:hAnsi="Segoe UI" w:cs="Segoe UI"/>
          <w:szCs w:val="28"/>
        </w:rPr>
        <w:t>.</w:t>
      </w:r>
      <w:r w:rsidRPr="00CC75DE">
        <w:rPr>
          <w:rFonts w:ascii="Segoe UI" w:hAnsi="Segoe UI" w:cs="Segoe UI"/>
          <w:szCs w:val="28"/>
          <w:lang w:val="en-US"/>
        </w:rPr>
        <w:t>ru</w:t>
      </w:r>
      <w:r w:rsidRPr="00CC75DE">
        <w:rPr>
          <w:rFonts w:ascii="Segoe UI" w:hAnsi="Segoe UI" w:cs="Segoe UI"/>
          <w:color w:val="000000"/>
          <w:szCs w:val="28"/>
          <w:shd w:val="clear" w:color="auto" w:fill="FFFFFF"/>
        </w:rPr>
        <w:t xml:space="preserve"> </w:t>
      </w:r>
    </w:p>
    <w:p w:rsidR="007F3CAD" w:rsidRPr="00CC75DE" w:rsidRDefault="007F3CAD" w:rsidP="007F3CAD">
      <w:pPr>
        <w:shd w:val="clear" w:color="auto" w:fill="FFFFFF"/>
        <w:ind w:firstLine="708"/>
        <w:rPr>
          <w:rFonts w:ascii="Segoe UI" w:hAnsi="Segoe UI" w:cs="Segoe UI"/>
          <w:szCs w:val="28"/>
        </w:rPr>
      </w:pPr>
      <w:r w:rsidRPr="00CC75DE">
        <w:rPr>
          <w:rFonts w:ascii="Segoe UI" w:hAnsi="Segoe UI" w:cs="Segoe UI"/>
          <w:szCs w:val="28"/>
        </w:rPr>
        <w:t xml:space="preserve">На </w:t>
      </w:r>
      <w:r w:rsidRPr="00CC75DE">
        <w:rPr>
          <w:rFonts w:ascii="Segoe UI" w:hAnsi="Segoe UI" w:cs="Segoe UI"/>
          <w:color w:val="000000"/>
          <w:szCs w:val="28"/>
          <w:shd w:val="clear" w:color="auto" w:fill="FFFFFF"/>
        </w:rPr>
        <w:t>«Публичной кадастровой карте»,</w:t>
      </w:r>
      <w:r w:rsidRPr="00CC75DE">
        <w:rPr>
          <w:rFonts w:ascii="Segoe UI" w:hAnsi="Segoe UI" w:cs="Segoe UI"/>
          <w:szCs w:val="28"/>
        </w:rPr>
        <w:t xml:space="preserve"> необходимо на экране в меню в левом верхнем углу выбрать инструмент «Слои» (или кнопку «Слои» в правом верхнем углу) и сделать активным слой «Зона с особыми условиями использования территорий». На карте зеленым </w:t>
      </w:r>
      <w:r w:rsidRPr="00CC75DE">
        <w:rPr>
          <w:rFonts w:ascii="Segoe UI" w:hAnsi="Segoe UI" w:cs="Segoe UI"/>
          <w:szCs w:val="28"/>
        </w:rPr>
        <w:lastRenderedPageBreak/>
        <w:t>цветом отобразятся зоны</w:t>
      </w:r>
      <w:r w:rsidRPr="00CC75DE">
        <w:rPr>
          <w:rFonts w:ascii="Segoe UI" w:eastAsia="Calibri" w:hAnsi="Segoe UI" w:cs="Segoe UI"/>
          <w:szCs w:val="28"/>
        </w:rPr>
        <w:t xml:space="preserve"> с особыми условиями использования территорий</w:t>
      </w:r>
      <w:r w:rsidRPr="00CC75DE">
        <w:rPr>
          <w:rFonts w:ascii="Segoe UI" w:hAnsi="Segoe UI" w:cs="Segoe UI"/>
          <w:szCs w:val="28"/>
        </w:rPr>
        <w:t xml:space="preserve">, учтенные в Едином государственном реестре недвижимости, в том числе зоны </w:t>
      </w:r>
      <w:r w:rsidRPr="00CC75DE">
        <w:rPr>
          <w:rFonts w:ascii="Segoe UI" w:hAnsi="Segoe UI" w:cs="Segoe UI"/>
          <w:szCs w:val="28"/>
          <w:shd w:val="clear" w:color="auto" w:fill="FFFFFF"/>
        </w:rPr>
        <w:t>затопления и подтопления</w:t>
      </w:r>
      <w:r w:rsidRPr="00CC75DE">
        <w:rPr>
          <w:rFonts w:ascii="Segoe UI" w:hAnsi="Segoe UI" w:cs="Segoe UI"/>
          <w:szCs w:val="28"/>
        </w:rPr>
        <w:t>. Чтобы посмотреть, какая это зона, нужно на панели «Поиск» выбрать вкладку «ЗОУИТ», появится информационное окно, содержащее характеристики зоны</w:t>
      </w:r>
      <w:r w:rsidRPr="00CC75DE">
        <w:rPr>
          <w:rFonts w:ascii="Segoe UI" w:eastAsia="Calibri" w:hAnsi="Segoe UI" w:cs="Segoe UI"/>
          <w:szCs w:val="28"/>
        </w:rPr>
        <w:t>.</w:t>
      </w:r>
    </w:p>
    <w:p w:rsidR="007F3CAD" w:rsidRPr="00CC75DE" w:rsidRDefault="007F3CAD" w:rsidP="007F3CAD">
      <w:pPr>
        <w:shd w:val="clear" w:color="auto" w:fill="FFFFFF"/>
        <w:ind w:firstLine="708"/>
        <w:rPr>
          <w:rFonts w:ascii="Segoe UI" w:hAnsi="Segoe UI" w:cs="Segoe UI"/>
          <w:szCs w:val="28"/>
        </w:rPr>
      </w:pPr>
      <w:r w:rsidRPr="00CC75DE">
        <w:rPr>
          <w:rFonts w:ascii="Segoe UI" w:hAnsi="Segoe UI" w:cs="Segoe UI"/>
          <w:szCs w:val="28"/>
        </w:rPr>
        <w:t xml:space="preserve">Можно найти на карте интересующий земельный участок (ввести кадастровый номер в панели «Поиск» или найти визуально), и если он попадает в зону затопления или подтопления, то на карте он будет закрашен зеленым цветом. </w:t>
      </w:r>
    </w:p>
    <w:p w:rsidR="007F3CAD" w:rsidRPr="00CC75DE" w:rsidRDefault="007F3CAD" w:rsidP="007F3CAD">
      <w:pPr>
        <w:shd w:val="clear" w:color="auto" w:fill="FFFFFF"/>
        <w:ind w:firstLine="708"/>
        <w:rPr>
          <w:rFonts w:ascii="Segoe UI" w:hAnsi="Segoe UI" w:cs="Segoe UI"/>
          <w:szCs w:val="28"/>
        </w:rPr>
      </w:pPr>
      <w:r w:rsidRPr="00CC75DE">
        <w:rPr>
          <w:rFonts w:ascii="Segoe UI" w:hAnsi="Segoe UI" w:cs="Segoe UI"/>
          <w:szCs w:val="28"/>
          <w:shd w:val="clear" w:color="auto" w:fill="FCFCFC"/>
        </w:rPr>
        <w:t xml:space="preserve">Если земельный участок или его часть попадают в зону затопления, подтопления, такие сведения отображаются и в </w:t>
      </w:r>
      <w:r w:rsidRPr="00CC75DE">
        <w:rPr>
          <w:rFonts w:ascii="Segoe UI" w:hAnsi="Segoe UI" w:cs="Segoe UI"/>
          <w:szCs w:val="28"/>
        </w:rPr>
        <w:t xml:space="preserve">выписке из ЕГРН на земельный участок. </w:t>
      </w:r>
    </w:p>
    <w:p w:rsidR="007F3CAD" w:rsidRPr="00CC75DE" w:rsidRDefault="007F3CAD" w:rsidP="007F3CAD">
      <w:pPr>
        <w:pStyle w:val="ConsPlusNormal"/>
        <w:widowControl/>
        <w:ind w:firstLine="709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Получить </w:t>
      </w:r>
      <w:r w:rsidRPr="00CC75DE">
        <w:rPr>
          <w:rFonts w:ascii="Segoe UI" w:hAnsi="Segoe UI" w:cs="Segoe UI"/>
          <w:sz w:val="28"/>
          <w:szCs w:val="28"/>
        </w:rPr>
        <w:t xml:space="preserve">выписку из ЕГРН </w:t>
      </w:r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можно через специальный сервис на сайте </w:t>
      </w:r>
      <w:proofErr w:type="spell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Росреестра</w:t>
      </w:r>
      <w:proofErr w:type="spell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hyperlink r:id="rId32" w:history="1">
        <w:r w:rsidRPr="00CC75DE">
          <w:rPr>
            <w:rFonts w:ascii="Segoe UI" w:hAnsi="Segoe UI" w:cs="Segoe UI"/>
            <w:sz w:val="28"/>
            <w:szCs w:val="28"/>
          </w:rPr>
          <w:t>https://rosreestr.ru</w:t>
        </w:r>
      </w:hyperlink>
      <w:r w:rsidRPr="00CC75DE">
        <w:rPr>
          <w:rFonts w:ascii="Segoe UI" w:hAnsi="Segoe UI" w:cs="Segoe UI"/>
          <w:sz w:val="28"/>
          <w:szCs w:val="28"/>
        </w:rPr>
        <w:t>.gov.ru</w:t>
      </w:r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 «Электронные услуги и сервисы» - «Получение сведений из ЕГРН» или через портал </w:t>
      </w:r>
      <w:proofErr w:type="spellStart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>Госуслуг</w:t>
      </w:r>
      <w:proofErr w:type="spellEnd"/>
      <w:r w:rsidRPr="00CC75DE">
        <w:rPr>
          <w:rFonts w:ascii="Segoe UI" w:hAnsi="Segoe UI" w:cs="Segoe UI"/>
          <w:sz w:val="28"/>
          <w:szCs w:val="28"/>
          <w:shd w:val="clear" w:color="auto" w:fill="FFFFFF"/>
        </w:rPr>
        <w:t xml:space="preserve"> или обратиться с запросом в </w:t>
      </w:r>
      <w:r w:rsidRPr="00CC75DE">
        <w:rPr>
          <w:rFonts w:ascii="Segoe UI" w:hAnsi="Segoe UI" w:cs="Segoe UI"/>
          <w:sz w:val="28"/>
          <w:szCs w:val="28"/>
        </w:rPr>
        <w:t xml:space="preserve">центры и офисы государственных и муниципальных услуг «Мои документы» Новосибирской области, их адреса опубликованы на сайте </w:t>
      </w:r>
      <w:r w:rsidRPr="00CC75DE">
        <w:rPr>
          <w:rFonts w:ascii="Segoe UI" w:hAnsi="Segoe UI" w:cs="Segoe UI"/>
          <w:sz w:val="28"/>
          <w:szCs w:val="28"/>
          <w:lang w:val="en-US"/>
        </w:rPr>
        <w:t>http</w:t>
      </w:r>
      <w:r w:rsidRPr="00CC75DE">
        <w:rPr>
          <w:rFonts w:ascii="Segoe UI" w:hAnsi="Segoe UI" w:cs="Segoe UI"/>
          <w:sz w:val="28"/>
          <w:szCs w:val="28"/>
        </w:rPr>
        <w:t>://</w:t>
      </w:r>
      <w:r w:rsidRPr="00CC75DE">
        <w:rPr>
          <w:rFonts w:ascii="Segoe UI" w:hAnsi="Segoe UI" w:cs="Segoe UI"/>
          <w:sz w:val="28"/>
          <w:szCs w:val="28"/>
          <w:lang w:val="en-US"/>
        </w:rPr>
        <w:t>www</w:t>
      </w:r>
      <w:r w:rsidRPr="00CC75DE">
        <w:rPr>
          <w:rFonts w:ascii="Segoe UI" w:hAnsi="Segoe UI" w:cs="Segoe UI"/>
          <w:sz w:val="28"/>
          <w:szCs w:val="28"/>
        </w:rPr>
        <w:t>.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mfc</w:t>
      </w:r>
      <w:proofErr w:type="spellEnd"/>
      <w:r w:rsidRPr="00CC75DE">
        <w:rPr>
          <w:rFonts w:ascii="Segoe UI" w:hAnsi="Segoe UI" w:cs="Segoe UI"/>
          <w:sz w:val="28"/>
          <w:szCs w:val="28"/>
        </w:rPr>
        <w:t>-</w:t>
      </w:r>
      <w:proofErr w:type="spellStart"/>
      <w:r w:rsidRPr="00CC75DE">
        <w:rPr>
          <w:rFonts w:ascii="Segoe UI" w:hAnsi="Segoe UI" w:cs="Segoe UI"/>
          <w:sz w:val="28"/>
          <w:szCs w:val="28"/>
          <w:lang w:val="en-US"/>
        </w:rPr>
        <w:t>nso</w:t>
      </w:r>
      <w:proofErr w:type="spellEnd"/>
      <w:r w:rsidRPr="00CC75DE">
        <w:rPr>
          <w:rFonts w:ascii="Segoe UI" w:hAnsi="Segoe UI" w:cs="Segoe UI"/>
          <w:sz w:val="28"/>
          <w:szCs w:val="28"/>
        </w:rPr>
        <w:t>.</w:t>
      </w:r>
      <w:r w:rsidRPr="00CC75DE">
        <w:rPr>
          <w:rFonts w:ascii="Segoe UI" w:hAnsi="Segoe UI" w:cs="Segoe UI"/>
          <w:sz w:val="28"/>
          <w:szCs w:val="28"/>
          <w:lang w:val="en-US"/>
        </w:rPr>
        <w:t>ru</w:t>
      </w:r>
      <w:r w:rsidRPr="00CC75DE">
        <w:rPr>
          <w:rFonts w:ascii="Segoe UI" w:hAnsi="Segoe UI" w:cs="Segoe UI"/>
          <w:sz w:val="28"/>
          <w:szCs w:val="28"/>
        </w:rPr>
        <w:t>.</w:t>
      </w:r>
      <w:proofErr w:type="gramEnd"/>
    </w:p>
    <w:p w:rsidR="007F3CAD" w:rsidRPr="00CC75DE" w:rsidRDefault="007F3CAD" w:rsidP="007F3CAD">
      <w:pPr>
        <w:ind w:firstLine="708"/>
        <w:rPr>
          <w:rFonts w:ascii="Segoe UI" w:hAnsi="Segoe UI" w:cs="Segoe UI"/>
          <w:szCs w:val="28"/>
        </w:rPr>
      </w:pPr>
    </w:p>
    <w:p w:rsidR="007F3CAD" w:rsidRPr="001616C5" w:rsidRDefault="007F3CAD" w:rsidP="007F3CAD">
      <w:pPr>
        <w:ind w:firstLine="708"/>
        <w:rPr>
          <w:szCs w:val="28"/>
        </w:rPr>
      </w:pPr>
    </w:p>
    <w:p w:rsidR="007F3CAD" w:rsidRPr="006D233B" w:rsidRDefault="007F3CAD" w:rsidP="007F3CA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F3CAD" w:rsidRPr="00141714" w:rsidRDefault="007F3CAD" w:rsidP="007F3CA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32" type="#_x0000_t32" style="position:absolute;left:0;text-align:left;margin-left:-3.3pt;margin-top:7.1pt;width:490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F3CAD" w:rsidRPr="00141714" w:rsidRDefault="007F3CAD" w:rsidP="007F3CAD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</w:p>
    <w:p w:rsidR="007F3CAD" w:rsidRPr="00141714" w:rsidRDefault="007F3CAD" w:rsidP="007F3CAD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F3CAD" w:rsidRPr="00141714" w:rsidRDefault="007F3CAD" w:rsidP="007F3CAD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F3CAD" w:rsidRPr="00141714" w:rsidRDefault="007F3CAD" w:rsidP="007F3CAD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6"/>
          <w:szCs w:val="18"/>
        </w:rPr>
      </w:pPr>
      <w:hyperlink r:id="rId33" w:history="1">
        <w:r w:rsidRPr="00D80E66">
          <w:rPr>
            <w:rStyle w:val="a3"/>
            <w:rFonts w:ascii="Segoe UI" w:hAnsi="Segoe UI" w:cs="Segoe UI"/>
            <w:sz w:val="18"/>
            <w:szCs w:val="20"/>
            <w:lang/>
          </w:rPr>
          <w:t>oko@r</w:t>
        </w:r>
        <w:r w:rsidRPr="00D80E66">
          <w:rPr>
            <w:rStyle w:val="a3"/>
            <w:rFonts w:ascii="Segoe UI" w:hAnsi="Segoe UI" w:cs="Segoe UI"/>
            <w:sz w:val="18"/>
            <w:szCs w:val="20"/>
          </w:rPr>
          <w:t>54</w:t>
        </w:r>
        <w:r w:rsidRPr="00D80E66">
          <w:rPr>
            <w:rStyle w:val="a3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D80E66">
          <w:rPr>
            <w:rStyle w:val="a3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3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7F3CAD" w:rsidRPr="00726E22" w:rsidRDefault="007F3CAD" w:rsidP="007F3CAD">
      <w:pPr>
        <w:autoSpaceDE w:val="0"/>
        <w:autoSpaceDN w:val="0"/>
        <w:adjustRightInd w:val="0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36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37" w:history="1">
        <w:proofErr w:type="spellStart"/>
        <w:r w:rsidRPr="00967E00">
          <w:rPr>
            <w:rStyle w:val="a3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3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3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3"/>
          <w:rFonts w:ascii="Segoe UI" w:hAnsi="Segoe UI" w:cs="Segoe UI"/>
          <w:sz w:val="20"/>
          <w:szCs w:val="20"/>
        </w:rPr>
        <w:t xml:space="preserve">, </w:t>
      </w:r>
      <w:hyperlink r:id="rId38" w:history="1">
        <w:r w:rsidRPr="00141714">
          <w:rPr>
            <w:rStyle w:val="a3"/>
            <w:rFonts w:ascii="Segoe UI" w:hAnsi="Segoe UI" w:cs="Segoe UI"/>
            <w:sz w:val="20"/>
          </w:rPr>
          <w:t>Телеграм</w:t>
        </w:r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7F3CAD" w:rsidRPr="001616C5" w:rsidRDefault="007F3CAD" w:rsidP="007F3CAD">
      <w:pPr>
        <w:ind w:firstLine="708"/>
        <w:rPr>
          <w:szCs w:val="28"/>
        </w:rPr>
      </w:pPr>
    </w:p>
    <w:p w:rsidR="007F3CAD" w:rsidRDefault="007F3CAD" w:rsidP="007F3CAD">
      <w:pPr>
        <w:rPr>
          <w:rFonts w:cs="Calibri"/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41170" cy="746125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CAD" w:rsidRDefault="007F3CAD" w:rsidP="007F3CA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Cs w:val="28"/>
        </w:rPr>
      </w:pPr>
      <w:r w:rsidRPr="00140464">
        <w:rPr>
          <w:rFonts w:ascii="Segoe UI" w:hAnsi="Segoe UI" w:cs="Segoe UI"/>
          <w:b/>
          <w:szCs w:val="28"/>
        </w:rPr>
        <w:t>Пространственные данные Новосибирской области – составная часть Национальной системы пространственных данных</w:t>
      </w:r>
    </w:p>
    <w:p w:rsidR="007F3CAD" w:rsidRPr="00140464" w:rsidRDefault="007F3CAD" w:rsidP="007F3CA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Cs w:val="28"/>
        </w:rPr>
      </w:pP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>В декабре 2021 года утверждена государственная программа «Национальная система пространственных данных».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>Составной частью одноименной информационной системы являются пространственные данные Новосибирской области.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 xml:space="preserve">Национальная система пространственных данных включает в себя пространственные данные об объектах недвижимости, геодезические, картографические, топографические, гидрографические, </w:t>
      </w:r>
      <w:proofErr w:type="spellStart"/>
      <w:r w:rsidRPr="00140464">
        <w:rPr>
          <w:rFonts w:ascii="Segoe UI" w:hAnsi="Segoe UI" w:cs="Segoe UI"/>
          <w:szCs w:val="28"/>
        </w:rPr>
        <w:t>аэрокосмосъемочные</w:t>
      </w:r>
      <w:proofErr w:type="spellEnd"/>
      <w:r w:rsidRPr="00140464">
        <w:rPr>
          <w:rFonts w:ascii="Segoe UI" w:hAnsi="Segoe UI" w:cs="Segoe UI"/>
          <w:szCs w:val="28"/>
        </w:rPr>
        <w:t xml:space="preserve"> материалы. Платформа позволит объединить и структурировать данные в едином пространстве, обеспечить их доступность в режиме реального времени, создать цифровые сервисы по использованию пространственных данных для граждан, бизнеса и государственных органов.  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 xml:space="preserve">Равномерно и с необходимой точностью распространить единую систему координат и высот, выполнить картографирование, обеспечить решение множества инженерно-технических задач позволяет геодезическая сеть. 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>В Новосибирске находится пункт главной геодезической основы - фундаментальной астрономо-геодезической сети комплексный пункт ФАГС «Новосибирск». На территории региона расположено 14 пунктов высокоточной геодезической сети, 89 пунктов спутниковой геодезической сети 1 класса, более 3,5 тысяч пунктов государственной геодезической сети, 58 спутниковых дифференциальных геодезических станций включены в федеральную сеть геодезических станций.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 xml:space="preserve">Картографической основой является Единая электронная картографическая основа, представляющая совокупность пространственных данных в виде цифровых топографических карт (планов) и цифровых </w:t>
      </w:r>
      <w:proofErr w:type="spellStart"/>
      <w:r w:rsidRPr="00140464">
        <w:rPr>
          <w:rFonts w:ascii="Segoe UI" w:hAnsi="Segoe UI" w:cs="Segoe UI"/>
          <w:szCs w:val="28"/>
        </w:rPr>
        <w:t>ортофотопланов</w:t>
      </w:r>
      <w:proofErr w:type="spellEnd"/>
      <w:r w:rsidRPr="00140464">
        <w:rPr>
          <w:rFonts w:ascii="Segoe UI" w:hAnsi="Segoe UI" w:cs="Segoe UI"/>
          <w:szCs w:val="28"/>
        </w:rPr>
        <w:t xml:space="preserve"> различных масштабов. 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>Для Новосибирской области Единая электронная картографическая основа создана на 68% территории.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 xml:space="preserve">Благодаря реализации государственной программы Национальная система пространственных данных формируется новая модель развития земель, основанная на обеспечении полными и </w:t>
      </w:r>
      <w:r w:rsidRPr="00140464">
        <w:rPr>
          <w:rFonts w:ascii="Segoe UI" w:hAnsi="Segoe UI" w:cs="Segoe UI"/>
          <w:szCs w:val="28"/>
        </w:rPr>
        <w:lastRenderedPageBreak/>
        <w:t xml:space="preserve">точными пространственными данными, </w:t>
      </w:r>
      <w:proofErr w:type="gramStart"/>
      <w:r w:rsidRPr="00140464">
        <w:rPr>
          <w:rFonts w:ascii="Segoe UI" w:hAnsi="Segoe UI" w:cs="Segoe UI"/>
          <w:szCs w:val="28"/>
        </w:rPr>
        <w:t>интегрированными</w:t>
      </w:r>
      <w:proofErr w:type="gramEnd"/>
      <w:r w:rsidRPr="00140464">
        <w:rPr>
          <w:rFonts w:ascii="Segoe UI" w:hAnsi="Segoe UI" w:cs="Segoe UI"/>
          <w:szCs w:val="28"/>
        </w:rPr>
        <w:t xml:space="preserve"> в том числе с данными дистанционного зондирования Земли из космоса.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>Ежегодно 12 апреля в России отмечается День космонавтики. Праздник был учрежден в 1962 году в честь первого полета человека в космос.</w:t>
      </w:r>
    </w:p>
    <w:p w:rsidR="007F3CAD" w:rsidRDefault="007F3CAD" w:rsidP="007F3CAD">
      <w:pPr>
        <w:shd w:val="clear" w:color="auto" w:fill="FFFFFF"/>
        <w:tabs>
          <w:tab w:val="num" w:pos="720"/>
        </w:tabs>
        <w:ind w:firstLine="709"/>
        <w:rPr>
          <w:rFonts w:ascii="Segoe UI" w:hAnsi="Segoe UI" w:cs="Segoe UI"/>
          <w:szCs w:val="28"/>
        </w:rPr>
      </w:pPr>
      <w:r w:rsidRPr="00140464">
        <w:rPr>
          <w:rFonts w:ascii="Segoe UI" w:hAnsi="Segoe UI" w:cs="Segoe UI"/>
          <w:szCs w:val="28"/>
        </w:rPr>
        <w:t>Многое с чем мы сталкиваемся ежедневно, стало возможным за счет освоения космоса. Этот праздник символизирует не только технические достижения человечества, но и самые смелые мечты и стремления.</w:t>
      </w:r>
    </w:p>
    <w:p w:rsidR="007F3CAD" w:rsidRPr="00140464" w:rsidRDefault="007F3CAD" w:rsidP="007F3CAD">
      <w:pPr>
        <w:shd w:val="clear" w:color="auto" w:fill="FFFFFF"/>
        <w:tabs>
          <w:tab w:val="num" w:pos="720"/>
        </w:tabs>
        <w:rPr>
          <w:rFonts w:ascii="Segoe UI" w:hAnsi="Segoe UI" w:cs="Segoe UI"/>
          <w:szCs w:val="28"/>
        </w:rPr>
      </w:pPr>
    </w:p>
    <w:p w:rsidR="007F3CAD" w:rsidRPr="00140464" w:rsidRDefault="007F3CAD" w:rsidP="007F3CA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4"/>
        </w:rPr>
      </w:pPr>
      <w:proofErr w:type="gramStart"/>
      <w:r w:rsidRPr="00140464">
        <w:rPr>
          <w:rFonts w:ascii="Segoe UI" w:eastAsia="Quattrocento Sans" w:hAnsi="Segoe UI" w:cs="Segoe UI"/>
          <w:b/>
          <w:i/>
          <w:color w:val="000000"/>
          <w:sz w:val="24"/>
        </w:rPr>
        <w:t>м</w:t>
      </w:r>
      <w:proofErr w:type="gramEnd"/>
      <w:r w:rsidRPr="00140464">
        <w:rPr>
          <w:rFonts w:ascii="Segoe UI" w:eastAsia="Quattrocento Sans" w:hAnsi="Segoe UI" w:cs="Segoe UI"/>
          <w:b/>
          <w:i/>
          <w:color w:val="000000"/>
          <w:sz w:val="24"/>
        </w:rPr>
        <w:t xml:space="preserve">атериал подготовлен Управлением </w:t>
      </w:r>
      <w:proofErr w:type="spellStart"/>
      <w:r w:rsidRPr="00140464">
        <w:rPr>
          <w:rFonts w:ascii="Segoe UI" w:eastAsia="Quattrocento Sans" w:hAnsi="Segoe UI" w:cs="Segoe UI"/>
          <w:b/>
          <w:i/>
          <w:color w:val="000000"/>
          <w:sz w:val="24"/>
        </w:rPr>
        <w:t>Росреестра</w:t>
      </w:r>
      <w:proofErr w:type="spellEnd"/>
      <w:r w:rsidRPr="00140464">
        <w:rPr>
          <w:rFonts w:ascii="Segoe UI" w:eastAsia="Quattrocento Sans" w:hAnsi="Segoe UI" w:cs="Segoe UI"/>
          <w:b/>
          <w:i/>
          <w:color w:val="000000"/>
          <w:sz w:val="24"/>
        </w:rPr>
        <w:t xml:space="preserve"> </w:t>
      </w:r>
    </w:p>
    <w:p w:rsidR="007F3CAD" w:rsidRPr="00140464" w:rsidRDefault="007F3CAD" w:rsidP="007F3CAD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  <w:sz w:val="24"/>
        </w:rPr>
      </w:pPr>
      <w:r w:rsidRPr="00140464">
        <w:rPr>
          <w:rFonts w:ascii="Segoe UI" w:eastAsia="Quattrocento Sans" w:hAnsi="Segoe UI" w:cs="Segoe UI"/>
          <w:b/>
          <w:i/>
          <w:color w:val="000000"/>
          <w:sz w:val="24"/>
        </w:rPr>
        <w:t>по Новосибирской области</w: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33" type="#_x0000_t32" style="position:absolute;left:0;text-align:left;margin-left:-3.3pt;margin-top:7.1pt;width:490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F3CAD" w:rsidRPr="00141714" w:rsidRDefault="007F3CAD" w:rsidP="007F3CAD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F3CAD" w:rsidRPr="00141714" w:rsidRDefault="007F3CAD" w:rsidP="007F3CAD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</w:p>
    <w:p w:rsidR="007F3CAD" w:rsidRPr="00141714" w:rsidRDefault="007F3CAD" w:rsidP="007F3CAD">
      <w:pPr>
        <w:tabs>
          <w:tab w:val="left" w:pos="1095"/>
        </w:tabs>
        <w:suppressAutoHyphens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F3CAD" w:rsidRPr="00141714" w:rsidRDefault="007F3CAD" w:rsidP="007F3CAD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F3CAD" w:rsidRPr="00141714" w:rsidRDefault="007F3CAD" w:rsidP="007F3CAD">
      <w:pPr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6"/>
          <w:szCs w:val="18"/>
        </w:rPr>
      </w:pPr>
      <w:hyperlink r:id="rId39" w:history="1">
        <w:r w:rsidRPr="00D80E66">
          <w:rPr>
            <w:rStyle w:val="a3"/>
            <w:rFonts w:ascii="Segoe UI" w:hAnsi="Segoe UI" w:cs="Segoe UI"/>
            <w:sz w:val="18"/>
            <w:lang/>
          </w:rPr>
          <w:t>oko@r</w:t>
        </w:r>
        <w:r w:rsidRPr="00307064">
          <w:rPr>
            <w:rStyle w:val="a3"/>
            <w:rFonts w:ascii="Segoe UI" w:hAnsi="Segoe UI" w:cs="Segoe UI"/>
            <w:sz w:val="18"/>
          </w:rPr>
          <w:t>54</w:t>
        </w:r>
        <w:r w:rsidRPr="00D80E66">
          <w:rPr>
            <w:rStyle w:val="a3"/>
            <w:rFonts w:ascii="Segoe UI" w:hAnsi="Segoe UI" w:cs="Segoe UI"/>
            <w:sz w:val="18"/>
            <w:lang/>
          </w:rPr>
          <w:t>.</w:t>
        </w:r>
        <w:proofErr w:type="spellStart"/>
        <w:r w:rsidRPr="00D80E66">
          <w:rPr>
            <w:rStyle w:val="a3"/>
            <w:rFonts w:ascii="Segoe UI" w:hAnsi="Segoe UI" w:cs="Segoe UI"/>
            <w:sz w:val="18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7F3CAD" w:rsidRPr="00141714" w:rsidRDefault="007F3CAD" w:rsidP="007F3CAD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40" w:history="1">
        <w:proofErr w:type="spellStart"/>
        <w:r w:rsidRPr="00141714">
          <w:rPr>
            <w:rFonts w:ascii="Segoe UI" w:hAnsi="Segoe UI" w:cs="Segoe UI"/>
            <w:color w:val="0000FF"/>
            <w:u w:val="single"/>
            <w:lang/>
          </w:rPr>
          <w:t>Росреестр</w:t>
        </w:r>
        <w:proofErr w:type="spellEnd"/>
      </w:hyperlink>
    </w:p>
    <w:p w:rsidR="007F3CAD" w:rsidRPr="00726E22" w:rsidRDefault="007F3CAD" w:rsidP="007F3CAD">
      <w:pPr>
        <w:autoSpaceDE w:val="0"/>
        <w:autoSpaceDN w:val="0"/>
        <w:adjustRightInd w:val="0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4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2" w:history="1">
        <w:r w:rsidRPr="00307064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307064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43" w:history="1">
        <w:proofErr w:type="spellStart"/>
        <w:r w:rsidRPr="00967E00">
          <w:rPr>
            <w:rStyle w:val="a3"/>
            <w:rFonts w:ascii="Segoe UI" w:hAnsi="Segoe UI" w:cs="Segoe UI"/>
            <w:lang/>
          </w:rPr>
          <w:t>Яндекс</w:t>
        </w:r>
        <w:proofErr w:type="spellEnd"/>
        <w:r w:rsidRPr="00307064">
          <w:rPr>
            <w:rStyle w:val="a3"/>
            <w:rFonts w:ascii="Segoe UI" w:hAnsi="Segoe UI" w:cs="Segoe UI"/>
          </w:rPr>
          <w:t>.</w:t>
        </w:r>
        <w:r w:rsidRPr="00967E00">
          <w:rPr>
            <w:rStyle w:val="a3"/>
            <w:rFonts w:ascii="Segoe UI" w:hAnsi="Segoe UI" w:cs="Segoe UI"/>
            <w:lang/>
          </w:rPr>
          <w:t>Дзен</w:t>
        </w:r>
      </w:hyperlink>
      <w:r w:rsidRPr="00307064">
        <w:rPr>
          <w:rStyle w:val="a3"/>
          <w:rFonts w:ascii="Segoe UI" w:hAnsi="Segoe UI" w:cs="Segoe UI"/>
        </w:rPr>
        <w:t xml:space="preserve">, </w:t>
      </w:r>
      <w:hyperlink r:id="rId44" w:history="1">
        <w:r w:rsidRPr="00307064">
          <w:rPr>
            <w:rStyle w:val="a3"/>
            <w:rFonts w:ascii="Segoe UI" w:hAnsi="Segoe UI" w:cs="Segoe UI"/>
          </w:rPr>
          <w:t>Телеграм</w:t>
        </w:r>
      </w:hyperlink>
      <w:r w:rsidRPr="00141714">
        <w:rPr>
          <w:rFonts w:ascii="Segoe UI" w:hAnsi="Segoe UI" w:cs="Segoe UI"/>
          <w:b/>
        </w:rPr>
        <w:t xml:space="preserve"> </w:t>
      </w:r>
    </w:p>
    <w:p w:rsidR="007F3CAD" w:rsidRPr="00264FDC" w:rsidRDefault="007F3CAD" w:rsidP="007F3CAD">
      <w:pPr>
        <w:tabs>
          <w:tab w:val="left" w:pos="4678"/>
          <w:tab w:val="left" w:pos="5529"/>
        </w:tabs>
        <w:contextualSpacing/>
        <w:jc w:val="right"/>
        <w:rPr>
          <w:color w:val="1D1B1B"/>
          <w:szCs w:val="28"/>
          <w:shd w:val="clear" w:color="auto" w:fill="FFFFFF"/>
        </w:rPr>
      </w:pPr>
    </w:p>
    <w:p w:rsidR="007F3CAD" w:rsidRPr="00264FDC" w:rsidRDefault="007F3CAD" w:rsidP="007F3CAD">
      <w:pPr>
        <w:tabs>
          <w:tab w:val="left" w:pos="4678"/>
          <w:tab w:val="left" w:pos="5529"/>
        </w:tabs>
        <w:contextualSpacing/>
        <w:rPr>
          <w:color w:val="1D1B1B"/>
          <w:szCs w:val="28"/>
          <w:shd w:val="clear" w:color="auto" w:fill="FFFFFF"/>
        </w:rPr>
      </w:pPr>
    </w:p>
    <w:p w:rsidR="00A6502B" w:rsidRDefault="00A6502B" w:rsidP="00A6502B">
      <w:pPr>
        <w:rPr>
          <w:b/>
        </w:rPr>
      </w:pPr>
    </w:p>
    <w:p w:rsidR="00A6502B" w:rsidRDefault="00A6502B" w:rsidP="00A6502B">
      <w:pPr>
        <w:rPr>
          <w:b/>
        </w:rPr>
      </w:pPr>
      <w:r>
        <w:rPr>
          <w:b/>
        </w:rPr>
        <w:t xml:space="preserve">Редактор:                                                                                                          </w:t>
      </w:r>
    </w:p>
    <w:p w:rsidR="00A6502B" w:rsidRDefault="00A6502B" w:rsidP="00A6502B">
      <w:r>
        <w:t>Администрация Суздальского сельсовета Доволенского района Новосибирской области</w:t>
      </w:r>
    </w:p>
    <w:p w:rsidR="00A6502B" w:rsidRDefault="00A6502B" w:rsidP="00A6502B">
      <w:r>
        <w:t>Адрес: 632457, Новосибирская область, Доволенский район, село Суздалка, ул. Школьная, 11в.</w:t>
      </w:r>
    </w:p>
    <w:p w:rsidR="00A6502B" w:rsidRDefault="00A6502B" w:rsidP="00A6502B">
      <w:pPr>
        <w:rPr>
          <w:b/>
        </w:rPr>
      </w:pPr>
    </w:p>
    <w:p w:rsidR="00A6502B" w:rsidRDefault="00A6502B" w:rsidP="00A6502B">
      <w:pPr>
        <w:rPr>
          <w:b/>
        </w:rPr>
      </w:pPr>
      <w:r>
        <w:rPr>
          <w:b/>
        </w:rPr>
        <w:t xml:space="preserve">Соучредители:                                                                                                </w:t>
      </w:r>
    </w:p>
    <w:p w:rsidR="00A6502B" w:rsidRDefault="00A6502B" w:rsidP="00A6502B">
      <w:pPr>
        <w:rPr>
          <w:szCs w:val="28"/>
        </w:rPr>
      </w:pPr>
      <w:r>
        <w:t>Совет депутатов Суздальского сельсовета Доволенского района Новосибирской области;</w:t>
      </w:r>
    </w:p>
    <w:p w:rsidR="001321E0" w:rsidRDefault="001321E0"/>
    <w:sectPr w:rsidR="001321E0" w:rsidSect="001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5">
    <w:nsid w:val="00000006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>
    <w:nsid w:val="074A423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7">
    <w:nsid w:val="457E239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8">
    <w:nsid w:val="4AA4369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9">
    <w:nsid w:val="4CA3617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0">
    <w:nsid w:val="5ABF08AF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1">
    <w:nsid w:val="73EC6BE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502B"/>
    <w:rsid w:val="00063EEF"/>
    <w:rsid w:val="001321E0"/>
    <w:rsid w:val="003779B8"/>
    <w:rsid w:val="00382661"/>
    <w:rsid w:val="003950B5"/>
    <w:rsid w:val="007F3CAD"/>
    <w:rsid w:val="00915798"/>
    <w:rsid w:val="00A6502B"/>
    <w:rsid w:val="00AF1B27"/>
    <w:rsid w:val="00E3250B"/>
    <w:rsid w:val="00EA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2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65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rsid w:val="003779B8"/>
    <w:rPr>
      <w:color w:val="0000FF"/>
      <w:u w:val="single"/>
    </w:rPr>
  </w:style>
  <w:style w:type="paragraph" w:styleId="a4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rsid w:val="003779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4"/>
    <w:locked/>
    <w:rsid w:val="00377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9B8"/>
  </w:style>
  <w:style w:type="paragraph" w:styleId="a5">
    <w:name w:val="Balloon Text"/>
    <w:basedOn w:val="a"/>
    <w:link w:val="a6"/>
    <w:uiPriority w:val="99"/>
    <w:semiHidden/>
    <w:unhideWhenUsed/>
    <w:rsid w:val="003779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9B8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779B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yperlink" Target="mailto:oko@r54.rosreestr.ru" TargetMode="External"/><Relationship Id="rId18" Type="http://schemas.openxmlformats.org/officeDocument/2006/relationships/hyperlink" Target="https://t.me/rosreestr_nsk" TargetMode="External"/><Relationship Id="rId26" Type="http://schemas.openxmlformats.org/officeDocument/2006/relationships/hyperlink" Target="mailto:oko@r54.rosreestr.ru" TargetMode="External"/><Relationship Id="rId39" Type="http://schemas.openxmlformats.org/officeDocument/2006/relationships/hyperlink" Target="mailto:oko@r54.rosreest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reestr.gov.ru/" TargetMode="External"/><Relationship Id="rId34" Type="http://schemas.openxmlformats.org/officeDocument/2006/relationships/hyperlink" Target="https://rosreestr.gov.ru/" TargetMode="External"/><Relationship Id="rId42" Type="http://schemas.openxmlformats.org/officeDocument/2006/relationships/hyperlink" Target="https://ok.ru/group/70000000987860" TargetMode="External"/><Relationship Id="rId7" Type="http://schemas.openxmlformats.org/officeDocument/2006/relationships/hyperlink" Target="mailto:oko@54upr.rosreestr.ru" TargetMode="External"/><Relationship Id="rId12" Type="http://schemas.openxmlformats.org/officeDocument/2006/relationships/hyperlink" Target="https://t.me/rosreestr_nsk" TargetMode="External"/><Relationship Id="rId17" Type="http://schemas.openxmlformats.org/officeDocument/2006/relationships/hyperlink" Target="https://dzen.ru/rosreestr_nsk" TargetMode="External"/><Relationship Id="rId25" Type="http://schemas.openxmlformats.org/officeDocument/2006/relationships/hyperlink" Target="https://t.me/rosreestr_nsk" TargetMode="External"/><Relationship Id="rId33" Type="http://schemas.openxmlformats.org/officeDocument/2006/relationships/hyperlink" Target="mailto:oko@r54.rosreestr.ru" TargetMode="External"/><Relationship Id="rId38" Type="http://schemas.openxmlformats.org/officeDocument/2006/relationships/hyperlink" Target="https://t.me/rosreestr_nsk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k.ru/group/70000000987860" TargetMode="External"/><Relationship Id="rId20" Type="http://schemas.openxmlformats.org/officeDocument/2006/relationships/hyperlink" Target="mailto:oko@r54.rosreestr.ru" TargetMode="External"/><Relationship Id="rId29" Type="http://schemas.openxmlformats.org/officeDocument/2006/relationships/hyperlink" Target="https://ok.ru/group/70000000987860" TargetMode="External"/><Relationship Id="rId41" Type="http://schemas.openxmlformats.org/officeDocument/2006/relationships/hyperlink" Target="https://vk.com/rosreestr_ns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zen.ru/rosreestr_nsk" TargetMode="External"/><Relationship Id="rId24" Type="http://schemas.openxmlformats.org/officeDocument/2006/relationships/hyperlink" Target="https://dzen.ru/rosreestr_nsk" TargetMode="External"/><Relationship Id="rId32" Type="http://schemas.openxmlformats.org/officeDocument/2006/relationships/hyperlink" Target="https://rosreestr.ru/" TargetMode="External"/><Relationship Id="rId37" Type="http://schemas.openxmlformats.org/officeDocument/2006/relationships/hyperlink" Target="https://dzen.ru/rosreestr_nsk" TargetMode="External"/><Relationship Id="rId40" Type="http://schemas.openxmlformats.org/officeDocument/2006/relationships/hyperlink" Target="https://rosreestr.gov.ru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vk.com/rosreestr_nsk" TargetMode="External"/><Relationship Id="rId23" Type="http://schemas.openxmlformats.org/officeDocument/2006/relationships/hyperlink" Target="https://ok.ru/group/70000000987860" TargetMode="External"/><Relationship Id="rId28" Type="http://schemas.openxmlformats.org/officeDocument/2006/relationships/hyperlink" Target="https://vk.com/rosreestr_nsk" TargetMode="External"/><Relationship Id="rId36" Type="http://schemas.openxmlformats.org/officeDocument/2006/relationships/hyperlink" Target="https://ok.ru/group/70000000987860" TargetMode="External"/><Relationship Id="rId10" Type="http://schemas.openxmlformats.org/officeDocument/2006/relationships/hyperlink" Target="https://ok.ru/group/70000000987860" TargetMode="External"/><Relationship Id="rId19" Type="http://schemas.openxmlformats.org/officeDocument/2006/relationships/hyperlink" Target="https://vk.com/rosreestr_nsk?w=wall-118967869_3329" TargetMode="External"/><Relationship Id="rId31" Type="http://schemas.openxmlformats.org/officeDocument/2006/relationships/hyperlink" Target="https://t.me/rosreestr_nsk" TargetMode="External"/><Relationship Id="rId44" Type="http://schemas.openxmlformats.org/officeDocument/2006/relationships/hyperlink" Target="https://t.me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_nsk" TargetMode="External"/><Relationship Id="rId14" Type="http://schemas.openxmlformats.org/officeDocument/2006/relationships/hyperlink" Target="https://rosreestr.gov.ru/" TargetMode="External"/><Relationship Id="rId22" Type="http://schemas.openxmlformats.org/officeDocument/2006/relationships/hyperlink" Target="https://vk.com/rosreestr_nsk" TargetMode="External"/><Relationship Id="rId27" Type="http://schemas.openxmlformats.org/officeDocument/2006/relationships/hyperlink" Target="https://rosreestr.gov.ru/" TargetMode="External"/><Relationship Id="rId30" Type="http://schemas.openxmlformats.org/officeDocument/2006/relationships/hyperlink" Target="https://dzen.ru/rosreestr_nsk" TargetMode="External"/><Relationship Id="rId35" Type="http://schemas.openxmlformats.org/officeDocument/2006/relationships/hyperlink" Target="https://vk.com/rosreestr_nsk" TargetMode="External"/><Relationship Id="rId43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спец</dc:creator>
  <cp:lastModifiedBy>Совет спец</cp:lastModifiedBy>
  <cp:revision>4</cp:revision>
  <dcterms:created xsi:type="dcterms:W3CDTF">2024-04-09T04:49:00Z</dcterms:created>
  <dcterms:modified xsi:type="dcterms:W3CDTF">2024-04-15T05:22:00Z</dcterms:modified>
</cp:coreProperties>
</file>