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3C6A58" w:rsidP="003C6A58">
      <w:pPr>
        <w:pStyle w:val="ab"/>
        <w:spacing w:before="0" w:beforeAutospacing="0" w:after="0" w:afterAutospacing="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3C6A58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Получить разъяснения</w:t>
      </w:r>
      <w:r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 xml:space="preserve"> об определении </w:t>
      </w:r>
      <w:r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br/>
        <w:t>кадастровой стои</w:t>
      </w:r>
      <w:r w:rsidRPr="003C6A58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мости можно в бюджетном учреждении</w:t>
      </w:r>
    </w:p>
    <w:p w:rsidR="003C6A58" w:rsidRDefault="003C6A5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C6A58" w:rsidRPr="003C6A58" w:rsidRDefault="003C6A58" w:rsidP="003C6A5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C6A5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2022 году в рамках единого цикла государственной кадастровой оценки в Новосибирской области проведена государственная кадастровая оценка земельных участков всех категорий земель, было переоценено 984</w:t>
      </w:r>
      <w:r w:rsidR="00684AF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3C6A5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225 земельных участков.</w:t>
      </w:r>
    </w:p>
    <w:p w:rsidR="003C6A58" w:rsidRPr="003C6A58" w:rsidRDefault="003C6A58" w:rsidP="003C6A5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C6A5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Оценка выполнена государственным бюджетным учреждением Новосибирской области «Новосибирский центр кадастровой оценки и инвентаризации» (ГБУ НСО «ЦКО и БТИ»).</w:t>
      </w:r>
    </w:p>
    <w:p w:rsidR="003C6A58" w:rsidRPr="003C6A58" w:rsidRDefault="003C6A58" w:rsidP="003C6A5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C6A5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дальнейшем при постановке на государственный кадастровый учет земельных участков, при учете изменений разрешенного использования, кадастровая стоимость земельных участков определяется бюджетным учреждением. </w:t>
      </w:r>
    </w:p>
    <w:p w:rsidR="003C6A58" w:rsidRPr="003C6A58" w:rsidRDefault="003C6A58" w:rsidP="003C6A5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C6A5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Чтобы узнать, как была рассчитана кадастровая стоимость объекта недвижимости, можно подать в бюджетное учреждение обращение о предоставлении разъяснений, связанных с определением кадастровой стоимости.</w:t>
      </w:r>
    </w:p>
    <w:p w:rsidR="003C6A58" w:rsidRPr="003C6A58" w:rsidRDefault="003C6A58" w:rsidP="003C6A5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C6A5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обращении необходимо указать:</w:t>
      </w:r>
    </w:p>
    <w:p w:rsidR="003C6A58" w:rsidRPr="003C6A58" w:rsidRDefault="003C6A58" w:rsidP="003C6A5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C6A5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фамилию, имя, отчество (при наличии), адрес места жительства физического лица, полное наименование и местонахождение юридического лица, номер контактного телефона, адрес электронной почты (при наличии) лица, подавшего обращение;</w:t>
      </w:r>
    </w:p>
    <w:p w:rsidR="003C6A58" w:rsidRPr="003C6A58" w:rsidRDefault="003C6A58" w:rsidP="003C6A5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C6A5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кадастровый номер и (или) адрес объекта недвижимости.</w:t>
      </w:r>
    </w:p>
    <w:p w:rsidR="003C6A58" w:rsidRPr="003C6A58" w:rsidRDefault="003C6A58" w:rsidP="003C6A5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C6A5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Обращение не подлежит рассмотрению, если заявитель не укажет данные реквизиты.</w:t>
      </w:r>
    </w:p>
    <w:p w:rsidR="003C6A58" w:rsidRPr="003C6A58" w:rsidRDefault="003C6A58" w:rsidP="003C6A5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C6A5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случае наличия ошибок в кадастровой стоимости необходимо обратиться в бюджетное учреждение с заявлением об исправлении ошибок, допущенных при определении кадастровой стоимости.</w:t>
      </w:r>
    </w:p>
    <w:p w:rsidR="003C6A58" w:rsidRPr="003C6A58" w:rsidRDefault="003C6A58" w:rsidP="003C6A5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C6A5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 заявлению можно приложить документы, подтверждающие наличие ошибки.</w:t>
      </w:r>
    </w:p>
    <w:p w:rsidR="003C6A58" w:rsidRPr="003C6A58" w:rsidRDefault="003C6A58" w:rsidP="003C6A5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C6A5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Обращение, </w:t>
      </w:r>
      <w:bookmarkStart w:id="0" w:name="_GoBack"/>
      <w:r w:rsidRPr="003C6A5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заявление </w:t>
      </w:r>
      <w:bookmarkEnd w:id="0"/>
      <w:r w:rsidRPr="003C6A5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можно представить в ГБУ НСО «ЦКО и БТИ» лично, почтовым отправлением, по адресу электронной почты.</w:t>
      </w:r>
    </w:p>
    <w:p w:rsidR="003C6A58" w:rsidRPr="003C6A58" w:rsidRDefault="003C6A58" w:rsidP="003C6A5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C6A5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Срок рассмотрения обращений - 30 дней, разъяснения предоставляются бесплатно.</w:t>
      </w:r>
    </w:p>
    <w:p w:rsidR="003E2778" w:rsidRDefault="003C6A58" w:rsidP="003C6A5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C6A5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Контактная информация, образец заполнения заявления и иная информация о проведении кадастровой оценки размещены на официальном сайте ГБУ НСО «ЦКО и БТИ» - noti.ru.</w:t>
      </w:r>
    </w:p>
    <w:p w:rsidR="0008688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84AF7" w:rsidRPr="007C0523" w:rsidRDefault="00684AF7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E8323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232" w:rsidRDefault="00E83232" w:rsidP="00747FDB">
      <w:pPr>
        <w:spacing w:after="0" w:line="240" w:lineRule="auto"/>
      </w:pPr>
      <w:r>
        <w:separator/>
      </w:r>
    </w:p>
  </w:endnote>
  <w:endnote w:type="continuationSeparator" w:id="0">
    <w:p w:rsidR="00E83232" w:rsidRDefault="00E8323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232" w:rsidRDefault="00E83232" w:rsidP="00747FDB">
      <w:pPr>
        <w:spacing w:after="0" w:line="240" w:lineRule="auto"/>
      </w:pPr>
      <w:r>
        <w:separator/>
      </w:r>
    </w:p>
  </w:footnote>
  <w:footnote w:type="continuationSeparator" w:id="0">
    <w:p w:rsidR="00E83232" w:rsidRDefault="00E8323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C6A58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A231B"/>
    <w:rsid w:val="005A6A1C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84AF7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C0892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83232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2023-06-28T01:29:00Z</dcterms:modified>
</cp:coreProperties>
</file>