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016B9" w:rsidRDefault="004760C6" w:rsidP="00CF76E8">
      <w:pPr>
        <w:rPr>
          <w:rFonts w:cs="Calibri"/>
          <w:noProof/>
        </w:rPr>
      </w:pPr>
      <w:r>
        <w:rPr>
          <w:noProof/>
          <w:lang w:eastAsia="ru-RU"/>
        </w:rPr>
        <w:drawing>
          <wp:inline distT="0" distB="0" distL="0" distR="0" wp14:anchorId="12DD1BC9" wp14:editId="477FB4E7">
            <wp:extent cx="1748367" cy="7493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519" t="24634" r="12821" b="33795"/>
                    <a:stretch/>
                  </pic:blipFill>
                  <pic:spPr bwMode="auto">
                    <a:xfrm>
                      <a:off x="0" y="0"/>
                      <a:ext cx="1782364" cy="7638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470ED" w:rsidRPr="005470ED" w:rsidRDefault="006061BE" w:rsidP="005470ED">
      <w:pPr>
        <w:autoSpaceDE w:val="0"/>
        <w:autoSpaceDN w:val="0"/>
        <w:adjustRightInd w:val="0"/>
        <w:spacing w:after="0"/>
        <w:ind w:firstLine="709"/>
        <w:jc w:val="center"/>
        <w:rPr>
          <w:rFonts w:ascii="Segoe UI" w:hAnsi="Segoe UI" w:cs="Segoe UI"/>
          <w:b/>
          <w:noProof/>
          <w:sz w:val="28"/>
          <w:szCs w:val="28"/>
        </w:rPr>
      </w:pPr>
      <w:r w:rsidRPr="006061BE">
        <w:rPr>
          <w:rFonts w:ascii="Segoe UI" w:hAnsi="Segoe UI" w:cs="Segoe UI"/>
          <w:b/>
          <w:noProof/>
          <w:sz w:val="28"/>
          <w:szCs w:val="28"/>
        </w:rPr>
        <w:t>В Новосибирской области определены новые объекты туристического интереса</w:t>
      </w:r>
      <w:r w:rsidR="005470ED" w:rsidRPr="005470ED">
        <w:rPr>
          <w:rFonts w:ascii="Segoe UI" w:hAnsi="Segoe UI" w:cs="Segoe UI"/>
          <w:b/>
          <w:noProof/>
          <w:sz w:val="28"/>
          <w:szCs w:val="28"/>
        </w:rPr>
        <w:t xml:space="preserve"> </w:t>
      </w:r>
    </w:p>
    <w:p w:rsidR="00D65C8A" w:rsidRPr="006C78F8" w:rsidRDefault="00D65C8A" w:rsidP="005470ED">
      <w:pPr>
        <w:autoSpaceDE w:val="0"/>
        <w:autoSpaceDN w:val="0"/>
        <w:adjustRightInd w:val="0"/>
        <w:spacing w:after="0"/>
        <w:rPr>
          <w:rFonts w:ascii="Segoe UI" w:hAnsi="Segoe UI" w:cs="Segoe UI"/>
          <w:noProof/>
          <w:sz w:val="28"/>
          <w:szCs w:val="28"/>
        </w:rPr>
      </w:pPr>
    </w:p>
    <w:p w:rsidR="006061BE" w:rsidRPr="006061BE" w:rsidRDefault="005470ED" w:rsidP="006061BE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 </w:t>
      </w:r>
      <w:r w:rsidR="006061BE" w:rsidRPr="006061BE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В рамках реализации проекта </w:t>
      </w:r>
      <w:proofErr w:type="spellStart"/>
      <w:r w:rsidR="006061BE" w:rsidRPr="006061BE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Росреестра</w:t>
      </w:r>
      <w:proofErr w:type="spellEnd"/>
      <w:r w:rsidR="006061BE" w:rsidRPr="006061BE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 «Земля для туризма» продолжается совместная работа Управления </w:t>
      </w:r>
      <w:proofErr w:type="spellStart"/>
      <w:r w:rsidR="006061BE" w:rsidRPr="006061BE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Росреестра</w:t>
      </w:r>
      <w:proofErr w:type="spellEnd"/>
      <w:r w:rsidR="006061BE" w:rsidRPr="006061BE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 по Новосибирской области и региональных органов власти по выявлению и вовлечению в оборот земель для развития сферы туризма.</w:t>
      </w:r>
    </w:p>
    <w:p w:rsidR="006061BE" w:rsidRPr="006061BE" w:rsidRDefault="006061BE" w:rsidP="006061BE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proofErr w:type="gramStart"/>
      <w:r w:rsidRPr="006061BE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За полгода выявлено шесть объектов туристического интереса, о четырех из них мы уже сообщали в марте этого года – кластер «Обские парки», озеро Карачи, озеро Горькое и озеро Островное </w:t>
      </w:r>
      <w:hyperlink r:id="rId10" w:history="1">
        <w:r w:rsidRPr="00A876CA">
          <w:rPr>
            <w:rStyle w:val="a3"/>
            <w:rFonts w:ascii="Segoe UI" w:eastAsia="Times New Roman" w:hAnsi="Segoe UI" w:cs="Segoe UI"/>
            <w:sz w:val="28"/>
            <w:szCs w:val="28"/>
            <w:lang w:eastAsia="ru-RU"/>
          </w:rPr>
          <w:t>https://rosreestr.gov.ru/press/archive/reg/zemlya-dlya-turizma-v-novosibirskoy-oblasti-opredeleny-pervye-territorii/</w:t>
        </w:r>
      </w:hyperlink>
      <w:r w:rsidRPr="006061BE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).</w:t>
      </w:r>
      <w:proofErr w:type="gramEnd"/>
      <w:r w:rsidRPr="006061BE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 К середине года добавилось еще два объекта – озеро </w:t>
      </w:r>
      <w:proofErr w:type="spellStart"/>
      <w:r w:rsidRPr="006061BE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Сартлан</w:t>
      </w:r>
      <w:proofErr w:type="spellEnd"/>
      <w:r w:rsidRPr="006061BE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 и озеро Чаны.</w:t>
      </w:r>
    </w:p>
    <w:p w:rsidR="006061BE" w:rsidRPr="006061BE" w:rsidRDefault="006061BE" w:rsidP="006061BE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6061BE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Озеро </w:t>
      </w:r>
      <w:proofErr w:type="spellStart"/>
      <w:r w:rsidRPr="006061BE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Сартлан</w:t>
      </w:r>
      <w:proofErr w:type="spellEnd"/>
      <w:r w:rsidRPr="006061BE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 - третье по величине озеро Новосибирской области, располагается на территории двух районов — </w:t>
      </w:r>
      <w:proofErr w:type="spellStart"/>
      <w:r w:rsidRPr="006061BE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Барабинского</w:t>
      </w:r>
      <w:proofErr w:type="spellEnd"/>
      <w:r w:rsidRPr="006061BE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 и </w:t>
      </w:r>
      <w:proofErr w:type="spellStart"/>
      <w:r w:rsidRPr="006061BE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Здвинского</w:t>
      </w:r>
      <w:proofErr w:type="spellEnd"/>
      <w:r w:rsidRPr="006061BE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. </w:t>
      </w:r>
    </w:p>
    <w:p w:rsidR="006061BE" w:rsidRDefault="006061BE" w:rsidP="006061BE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7077B9E7" wp14:editId="3C23C915">
            <wp:simplePos x="0" y="0"/>
            <wp:positionH relativeFrom="margin">
              <wp:posOffset>932180</wp:posOffset>
            </wp:positionH>
            <wp:positionV relativeFrom="margin">
              <wp:posOffset>5362575</wp:posOffset>
            </wp:positionV>
            <wp:extent cx="4181475" cy="2971800"/>
            <wp:effectExtent l="0" t="0" r="9525" b="0"/>
            <wp:wrapSquare wrapText="bothSides"/>
            <wp:docPr id="1" name="Рисунок 1" descr="https://fishing-report.ru/wp-content/uploads/2021/06/6ETM3Vuhiu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fishing-report.ru/wp-content/uploads/2021/06/6ETM3VuhiuQ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1475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061BE" w:rsidRDefault="006061BE" w:rsidP="006061BE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061BE" w:rsidRDefault="006061BE" w:rsidP="006061BE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061BE" w:rsidRDefault="006061BE" w:rsidP="006061BE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061BE" w:rsidRDefault="006061BE" w:rsidP="006061BE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061BE" w:rsidRDefault="006061BE" w:rsidP="006061BE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061BE" w:rsidRDefault="006061BE" w:rsidP="006061BE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061BE" w:rsidRDefault="006061BE" w:rsidP="006061BE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061BE" w:rsidRDefault="006061BE" w:rsidP="006061BE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061BE" w:rsidRDefault="006061BE" w:rsidP="006061BE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061BE" w:rsidRDefault="006061BE" w:rsidP="006061BE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061BE" w:rsidRDefault="006061BE" w:rsidP="006061BE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061BE" w:rsidRPr="006061BE" w:rsidRDefault="006061BE" w:rsidP="006061BE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Источник: </w:t>
      </w:r>
      <w:hyperlink r:id="rId12" w:history="1">
        <w:r w:rsidRPr="00A876CA">
          <w:rPr>
            <w:rStyle w:val="a3"/>
            <w:rFonts w:ascii="Segoe UI" w:eastAsia="Times New Roman" w:hAnsi="Segoe UI" w:cs="Segoe UI"/>
            <w:sz w:val="28"/>
            <w:szCs w:val="28"/>
            <w:lang w:eastAsia="ru-RU"/>
          </w:rPr>
          <w:t>https://bangkokbook.ru/galereya/ozero-sartlan-novosibirskaya-oblast-89-foto.html</w:t>
        </w:r>
      </w:hyperlink>
      <w:r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 </w:t>
      </w:r>
    </w:p>
    <w:p w:rsidR="006061BE" w:rsidRPr="006061BE" w:rsidRDefault="006061BE" w:rsidP="006061BE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6061BE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Озеро Чаны - самое крупное озеро в Западной Сибири, располагается на территории пяти районов Новосибирской области: </w:t>
      </w:r>
      <w:proofErr w:type="spellStart"/>
      <w:r w:rsidRPr="006061BE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lastRenderedPageBreak/>
        <w:t>Здвинского</w:t>
      </w:r>
      <w:proofErr w:type="spellEnd"/>
      <w:r w:rsidRPr="006061BE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, </w:t>
      </w:r>
      <w:proofErr w:type="spellStart"/>
      <w:r w:rsidRPr="006061BE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Барабинского</w:t>
      </w:r>
      <w:proofErr w:type="spellEnd"/>
      <w:r w:rsidRPr="006061BE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, </w:t>
      </w:r>
      <w:proofErr w:type="spellStart"/>
      <w:r w:rsidRPr="006061BE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Чановского</w:t>
      </w:r>
      <w:proofErr w:type="spellEnd"/>
      <w:r w:rsidRPr="006061BE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, </w:t>
      </w:r>
      <w:proofErr w:type="spellStart"/>
      <w:r w:rsidRPr="006061BE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Купинского</w:t>
      </w:r>
      <w:proofErr w:type="spellEnd"/>
      <w:r w:rsidRPr="006061BE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 и </w:t>
      </w:r>
      <w:proofErr w:type="spellStart"/>
      <w:r w:rsidRPr="006061BE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Чистоозёрного</w:t>
      </w:r>
      <w:proofErr w:type="spellEnd"/>
      <w:r w:rsidRPr="006061BE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. Своё название получило от слова тюркского чан, что означает «сосуд больших размеров». Озеро представляет собой систему плёсов, соединённых протоками и мелководными участками, различающиеся по минерализации воды, площади, глубинам, грунтам, кормовой базе.</w:t>
      </w:r>
    </w:p>
    <w:p w:rsidR="006061BE" w:rsidRDefault="006061BE" w:rsidP="006061BE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inline distT="0" distB="0" distL="0" distR="0" wp14:anchorId="5A6E37AB" wp14:editId="6EF94825">
                <wp:extent cx="304800" cy="304800"/>
                <wp:effectExtent l="0" t="0" r="0" b="0"/>
                <wp:docPr id="4" name="AutoShape 1" descr="Озеро чаны в новосибирской области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AutoShape 1" o:spid="_x0000_s1026" alt="Описание: Озеро чаны в новосибирской области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" filled="f" stroked="f">
                <o:lock v:ext="edit" aspectratio="t"/>
                <w10:anchorlock/>
              </v:rect>
            </w:pict>
          </mc:Fallback>
        </mc:AlternateContent>
      </w:r>
      <w:r>
        <w:rPr>
          <w:rFonts w:ascii="Segoe UI" w:eastAsia="Times New Roman" w:hAnsi="Segoe UI" w:cs="Segoe UI"/>
          <w:noProof/>
          <w:color w:val="000000"/>
          <w:sz w:val="28"/>
          <w:szCs w:val="28"/>
          <w:lang w:eastAsia="ru-RU"/>
        </w:rPr>
        <w:drawing>
          <wp:inline distT="0" distB="0" distL="0" distR="0" wp14:anchorId="57841D36">
            <wp:extent cx="3933825" cy="3543300"/>
            <wp:effectExtent l="0" t="0" r="952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9695" cy="354858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061BE" w:rsidRPr="006061BE" w:rsidRDefault="006061BE" w:rsidP="006061BE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Источник: </w:t>
      </w:r>
      <w:hyperlink r:id="rId14" w:history="1">
        <w:r w:rsidRPr="00A876CA">
          <w:rPr>
            <w:rStyle w:val="a3"/>
            <w:rFonts w:ascii="Segoe UI" w:eastAsia="Times New Roman" w:hAnsi="Segoe UI" w:cs="Segoe UI"/>
            <w:sz w:val="28"/>
            <w:szCs w:val="28"/>
            <w:lang w:eastAsia="ru-RU"/>
          </w:rPr>
          <w:t>https://bangkokbook.ru/zametki/ozero-chany-v-novosibirskoj-oblasti-88-foto.html</w:t>
        </w:r>
      </w:hyperlink>
      <w:r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 </w:t>
      </w:r>
    </w:p>
    <w:p w:rsidR="006061BE" w:rsidRPr="006061BE" w:rsidRDefault="006061BE" w:rsidP="006061BE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6061BE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«Сегодня ведется работа по сбору информации о данных объектах туристического интереса и земельных участках, пригодных для туристической деятельности, для размещения на Публичной кадастровой карте, - сообщила заместитель руководителя </w:t>
      </w:r>
      <w:proofErr w:type="gramStart"/>
      <w:r w:rsidRPr="006061BE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новосибирского</w:t>
      </w:r>
      <w:proofErr w:type="gramEnd"/>
      <w:r w:rsidRPr="006061BE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 </w:t>
      </w:r>
      <w:proofErr w:type="spellStart"/>
      <w:r w:rsidRPr="006061BE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Росреестра</w:t>
      </w:r>
      <w:proofErr w:type="spellEnd"/>
      <w:r w:rsidRPr="006061BE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 Наталья </w:t>
      </w:r>
      <w:proofErr w:type="spellStart"/>
      <w:r w:rsidRPr="006061BE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Ивчатова</w:t>
      </w:r>
      <w:proofErr w:type="spellEnd"/>
      <w:r w:rsidRPr="006061BE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 xml:space="preserve">. – После чего потенциальные инвесторы получат возможность в режиме реального времени выбрать участки для строительства туристической инфраструктуры» </w:t>
      </w:r>
    </w:p>
    <w:p w:rsidR="006C78F8" w:rsidRDefault="006061BE" w:rsidP="00A02DED">
      <w:pPr>
        <w:autoSpaceDE w:val="0"/>
        <w:autoSpaceDN w:val="0"/>
        <w:adjustRightInd w:val="0"/>
        <w:spacing w:after="0"/>
        <w:ind w:firstLine="709"/>
        <w:jc w:val="both"/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</w:pPr>
      <w:r w:rsidRPr="006061BE">
        <w:rPr>
          <w:rStyle w:val="apple-converted-space"/>
          <w:rFonts w:ascii="Segoe UI" w:eastAsia="Times New Roman" w:hAnsi="Segoe UI" w:cs="Segoe UI"/>
          <w:color w:val="000000"/>
          <w:sz w:val="28"/>
          <w:szCs w:val="28"/>
          <w:lang w:eastAsia="ru-RU"/>
        </w:rPr>
        <w:t>Напомним, что основными условиями включения земельных участков в Банк земли для туризма являются - отсутствие прав физических и юридических лиц на эти земли, они не должны быть изъяты из оборота и не ограничены в обороте, вид разрешенного использования земель должен быть связан с туризмом, например, туристическое обслуживание, природно-познавательный туризм и другие.</w:t>
      </w:r>
      <w:bookmarkStart w:id="0" w:name="_GoBack"/>
      <w:bookmarkEnd w:id="0"/>
    </w:p>
    <w:p w:rsidR="00086883" w:rsidRPr="007C0523" w:rsidRDefault="00086883" w:rsidP="00086883">
      <w:pPr>
        <w:autoSpaceDE w:val="0"/>
        <w:autoSpaceDN w:val="0"/>
        <w:adjustRightInd w:val="0"/>
        <w:spacing w:after="0"/>
        <w:jc w:val="both"/>
        <w:rPr>
          <w:rFonts w:ascii="Segoe UI" w:eastAsia="Times New Roman" w:hAnsi="Segoe UI" w:cs="Segoe UI"/>
          <w:color w:val="000000"/>
          <w:sz w:val="28"/>
          <w:szCs w:val="28"/>
          <w:lang w:eastAsia="ru-RU"/>
        </w:rPr>
      </w:pPr>
    </w:p>
    <w:p w:rsidR="006D233B" w:rsidRPr="006D233B" w:rsidRDefault="0019476C" w:rsidP="006222CF">
      <w:pPr>
        <w:autoSpaceDE w:val="0"/>
        <w:autoSpaceDN w:val="0"/>
        <w:adjustRightInd w:val="0"/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  <w:r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>м</w:t>
      </w:r>
      <w:r w:rsidR="00141714" w:rsidRPr="00141714"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 xml:space="preserve">атериал подготовлен </w:t>
      </w:r>
      <w:r w:rsidR="00C028C8"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 xml:space="preserve">Управлением </w:t>
      </w:r>
      <w:proofErr w:type="spellStart"/>
      <w:r w:rsidR="00C028C8"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>Росреестра</w:t>
      </w:r>
      <w:proofErr w:type="spellEnd"/>
      <w:r w:rsidR="006D233B" w:rsidRPr="006D233B"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 xml:space="preserve"> </w:t>
      </w:r>
    </w:p>
    <w:p w:rsidR="00A417DB" w:rsidRPr="00141714" w:rsidRDefault="006D233B" w:rsidP="006D233B">
      <w:pPr>
        <w:autoSpaceDE w:val="0"/>
        <w:autoSpaceDN w:val="0"/>
        <w:adjustRightInd w:val="0"/>
        <w:spacing w:after="0"/>
        <w:jc w:val="right"/>
        <w:rPr>
          <w:rFonts w:ascii="Segoe UI" w:eastAsia="Quattrocento Sans" w:hAnsi="Segoe UI" w:cs="Segoe UI"/>
          <w:b/>
          <w:i/>
          <w:color w:val="000000"/>
          <w:sz w:val="24"/>
          <w:szCs w:val="24"/>
        </w:rPr>
      </w:pPr>
      <w:r w:rsidRPr="006D233B">
        <w:rPr>
          <w:rFonts w:ascii="Segoe UI" w:eastAsia="Quattrocento Sans" w:hAnsi="Segoe UI" w:cs="Segoe UI"/>
          <w:b/>
          <w:i/>
          <w:color w:val="000000"/>
          <w:sz w:val="24"/>
          <w:szCs w:val="24"/>
        </w:rPr>
        <w:t>по Новосибирской области</w:t>
      </w:r>
    </w:p>
    <w:p w:rsidR="006016B9" w:rsidRPr="00141714" w:rsidRDefault="006016B9" w:rsidP="00AF27ED">
      <w:pPr>
        <w:suppressAutoHyphens/>
        <w:autoSpaceDE w:val="0"/>
        <w:autoSpaceDN w:val="0"/>
        <w:adjustRightInd w:val="0"/>
        <w:jc w:val="both"/>
        <w:rPr>
          <w:rFonts w:ascii="Segoe UI" w:hAnsi="Segoe UI" w:cs="Segoe UI"/>
          <w:b/>
          <w:bCs/>
          <w:i/>
          <w:iCs/>
          <w:color w:val="0070C0"/>
        </w:rPr>
      </w:pPr>
      <w:r w:rsidRPr="00141714">
        <w:rPr>
          <w:rFonts w:ascii="Segoe UI" w:hAnsi="Segoe UI" w:cs="Segoe UI"/>
          <w:noProof/>
          <w:color w:val="000000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1E0D855" wp14:editId="29D7E2A9">
                <wp:simplePos x="0" y="0"/>
                <wp:positionH relativeFrom="column">
                  <wp:posOffset>-41910</wp:posOffset>
                </wp:positionH>
                <wp:positionV relativeFrom="paragraph">
                  <wp:posOffset>90170</wp:posOffset>
                </wp:positionV>
                <wp:extent cx="6229350" cy="0"/>
                <wp:effectExtent l="5715" t="13970" r="13335" b="5080"/>
                <wp:wrapNone/>
                <wp:docPr id="2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2293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7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type w14:anchorId="2C87A30B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" o:spid="_x0000_s1026" type="#_x0000_t32" style="position:absolute;margin-left:-3.3pt;margin-top:7.1pt;width:490.5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" strokecolor="#0070c0"/>
            </w:pict>
          </mc:Fallback>
        </mc:AlternateContent>
      </w:r>
    </w:p>
    <w:p w:rsidR="00415311" w:rsidRPr="00141714" w:rsidRDefault="006016B9" w:rsidP="00415311">
      <w:pPr>
        <w:suppressAutoHyphens/>
        <w:autoSpaceDE w:val="0"/>
        <w:autoSpaceDN w:val="0"/>
        <w:adjustRightInd w:val="0"/>
        <w:spacing w:after="0"/>
        <w:jc w:val="both"/>
        <w:rPr>
          <w:rFonts w:ascii="Segoe UI" w:hAnsi="Segoe UI" w:cs="Segoe UI"/>
          <w:b/>
          <w:bCs/>
        </w:rPr>
      </w:pPr>
      <w:r w:rsidRPr="00141714">
        <w:rPr>
          <w:rFonts w:ascii="Segoe UI" w:hAnsi="Segoe UI" w:cs="Segoe UI"/>
          <w:b/>
          <w:bCs/>
        </w:rPr>
        <w:t xml:space="preserve">Об Управлении </w:t>
      </w:r>
      <w:proofErr w:type="spellStart"/>
      <w:r w:rsidRPr="00141714">
        <w:rPr>
          <w:rFonts w:ascii="Segoe UI" w:hAnsi="Segoe UI" w:cs="Segoe UI"/>
          <w:b/>
          <w:bCs/>
        </w:rPr>
        <w:t>Росреестра</w:t>
      </w:r>
      <w:proofErr w:type="spellEnd"/>
      <w:r w:rsidRPr="00141714">
        <w:rPr>
          <w:rFonts w:ascii="Segoe UI" w:hAnsi="Segoe UI" w:cs="Segoe UI"/>
          <w:b/>
          <w:bCs/>
        </w:rPr>
        <w:t xml:space="preserve"> по Новосибирской области</w:t>
      </w:r>
    </w:p>
    <w:p w:rsidR="006016B9" w:rsidRDefault="006016B9" w:rsidP="00415311">
      <w:pPr>
        <w:suppressAutoHyphens/>
        <w:autoSpaceDE w:val="0"/>
        <w:autoSpaceDN w:val="0"/>
        <w:adjustRightInd w:val="0"/>
        <w:spacing w:after="0"/>
        <w:jc w:val="both"/>
        <w:rPr>
          <w:rFonts w:ascii="Segoe UI" w:hAnsi="Segoe UI" w:cs="Segoe UI"/>
          <w:sz w:val="18"/>
          <w:szCs w:val="18"/>
        </w:rPr>
      </w:pPr>
      <w:proofErr w:type="gramStart"/>
      <w:r w:rsidRPr="00141714">
        <w:rPr>
          <w:rFonts w:ascii="Segoe UI" w:hAnsi="Segoe UI" w:cs="Segoe UI"/>
          <w:sz w:val="18"/>
          <w:szCs w:val="18"/>
        </w:rPr>
        <w:t xml:space="preserve">Управление Федеральной службы государственной регистрации, кадастра и картографии по Новосибирской области (Управление </w:t>
      </w:r>
      <w:proofErr w:type="spellStart"/>
      <w:r w:rsidRPr="00141714">
        <w:rPr>
          <w:rFonts w:ascii="Segoe UI" w:hAnsi="Segoe UI" w:cs="Segoe UI"/>
          <w:sz w:val="18"/>
          <w:szCs w:val="18"/>
        </w:rPr>
        <w:t>Росреестра</w:t>
      </w:r>
      <w:proofErr w:type="spellEnd"/>
      <w:r w:rsidRPr="00141714">
        <w:rPr>
          <w:rFonts w:ascii="Segoe UI" w:hAnsi="Segoe UI" w:cs="Segoe UI"/>
          <w:sz w:val="18"/>
          <w:szCs w:val="18"/>
        </w:rPr>
        <w:t xml:space="preserve"> по Новосибирской области) является территориальным органом федерального органа исполнительной власти, осуществляющим функции по государственной регистрации прав на недвижимое имущество и сделок с ним, государственному кадастровому учету недвижимого имущества, по оказанию государственных услуг в сфере осуществления государственной регистрации прав на недвижимое имущество и государственного кадастрового учета недвижимого имущества</w:t>
      </w:r>
      <w:proofErr w:type="gramEnd"/>
      <w:r w:rsidRPr="00141714">
        <w:rPr>
          <w:rFonts w:ascii="Segoe UI" w:hAnsi="Segoe UI" w:cs="Segoe UI"/>
          <w:sz w:val="18"/>
          <w:szCs w:val="18"/>
        </w:rPr>
        <w:t xml:space="preserve">, землеустройства, государственного мониторинга земель, </w:t>
      </w:r>
      <w:r w:rsidR="00A05899">
        <w:rPr>
          <w:rFonts w:ascii="Segoe UI" w:hAnsi="Segoe UI" w:cs="Segoe UI"/>
          <w:sz w:val="18"/>
          <w:szCs w:val="18"/>
        </w:rPr>
        <w:t xml:space="preserve">лицензирования геодезической и картографической деятельности, </w:t>
      </w:r>
      <w:r w:rsidRPr="00141714">
        <w:rPr>
          <w:rFonts w:ascii="Segoe UI" w:hAnsi="Segoe UI" w:cs="Segoe UI"/>
          <w:sz w:val="18"/>
          <w:szCs w:val="18"/>
        </w:rPr>
        <w:t xml:space="preserve">а также функции </w:t>
      </w:r>
      <w:r w:rsidR="00A05899">
        <w:rPr>
          <w:rFonts w:ascii="Segoe UI" w:hAnsi="Segoe UI" w:cs="Segoe UI"/>
          <w:sz w:val="18"/>
          <w:szCs w:val="18"/>
        </w:rPr>
        <w:t>в сфере геодезии и картографии, наименований географических объектов, по федеральному государственному контролю (надзору) в области геодезии и картографии, федеральному государственному земельному контролю (надзору), государственной кадастровой оценке объектов недвижимости, федеральному государственному контролю (надзору) за деятельностью саморегулируемых организаций</w:t>
      </w:r>
      <w:r w:rsidRPr="00141714">
        <w:rPr>
          <w:rFonts w:ascii="Segoe UI" w:hAnsi="Segoe UI" w:cs="Segoe UI"/>
          <w:sz w:val="18"/>
          <w:szCs w:val="18"/>
        </w:rPr>
        <w:t xml:space="preserve">. Руководителем Управления </w:t>
      </w:r>
      <w:proofErr w:type="spellStart"/>
      <w:r w:rsidRPr="00141714">
        <w:rPr>
          <w:rFonts w:ascii="Segoe UI" w:hAnsi="Segoe UI" w:cs="Segoe UI"/>
          <w:sz w:val="18"/>
          <w:szCs w:val="18"/>
        </w:rPr>
        <w:t>Росреестра</w:t>
      </w:r>
      <w:proofErr w:type="spellEnd"/>
      <w:r w:rsidRPr="00141714">
        <w:rPr>
          <w:rFonts w:ascii="Segoe UI" w:hAnsi="Segoe UI" w:cs="Segoe UI"/>
          <w:sz w:val="18"/>
          <w:szCs w:val="18"/>
        </w:rPr>
        <w:t xml:space="preserve"> по Новосибирской области является Светлана Евгеньевна </w:t>
      </w:r>
      <w:proofErr w:type="spellStart"/>
      <w:r w:rsidRPr="00141714">
        <w:rPr>
          <w:rFonts w:ascii="Segoe UI" w:hAnsi="Segoe UI" w:cs="Segoe UI"/>
          <w:sz w:val="18"/>
          <w:szCs w:val="18"/>
        </w:rPr>
        <w:t>Рягузова</w:t>
      </w:r>
      <w:proofErr w:type="spellEnd"/>
      <w:r w:rsidRPr="00141714">
        <w:rPr>
          <w:rFonts w:ascii="Segoe UI" w:hAnsi="Segoe UI" w:cs="Segoe UI"/>
          <w:sz w:val="18"/>
          <w:szCs w:val="18"/>
        </w:rPr>
        <w:t>.</w:t>
      </w:r>
    </w:p>
    <w:p w:rsidR="005470ED" w:rsidRDefault="005470ED" w:rsidP="00415311">
      <w:pPr>
        <w:suppressAutoHyphens/>
        <w:autoSpaceDE w:val="0"/>
        <w:autoSpaceDN w:val="0"/>
        <w:adjustRightInd w:val="0"/>
        <w:spacing w:after="0"/>
        <w:jc w:val="both"/>
        <w:rPr>
          <w:rFonts w:ascii="Segoe UI" w:hAnsi="Segoe UI" w:cs="Segoe UI"/>
          <w:sz w:val="18"/>
          <w:szCs w:val="18"/>
        </w:rPr>
      </w:pPr>
    </w:p>
    <w:p w:rsidR="005470ED" w:rsidRPr="00141714" w:rsidRDefault="005470ED" w:rsidP="00415311">
      <w:pPr>
        <w:suppressAutoHyphens/>
        <w:autoSpaceDE w:val="0"/>
        <w:autoSpaceDN w:val="0"/>
        <w:adjustRightInd w:val="0"/>
        <w:spacing w:after="0"/>
        <w:jc w:val="both"/>
        <w:rPr>
          <w:rFonts w:ascii="Segoe UI" w:hAnsi="Segoe UI" w:cs="Segoe UI"/>
          <w:b/>
          <w:bCs/>
        </w:rPr>
      </w:pPr>
    </w:p>
    <w:p w:rsidR="006016B9" w:rsidRPr="00141714" w:rsidRDefault="006016B9" w:rsidP="00726E22">
      <w:pPr>
        <w:tabs>
          <w:tab w:val="left" w:pos="1095"/>
        </w:tabs>
        <w:suppressAutoHyphens/>
        <w:autoSpaceDE w:val="0"/>
        <w:autoSpaceDN w:val="0"/>
        <w:adjustRightInd w:val="0"/>
        <w:spacing w:after="0"/>
        <w:jc w:val="both"/>
        <w:rPr>
          <w:rFonts w:ascii="Segoe UI" w:hAnsi="Segoe UI" w:cs="Segoe UI"/>
          <w:b/>
          <w:color w:val="000000"/>
          <w:sz w:val="18"/>
        </w:rPr>
      </w:pPr>
    </w:p>
    <w:p w:rsidR="006F1713" w:rsidRPr="00141714" w:rsidRDefault="006F1713" w:rsidP="006F1713">
      <w:pPr>
        <w:tabs>
          <w:tab w:val="left" w:pos="1095"/>
        </w:tabs>
        <w:suppressAutoHyphens/>
        <w:autoSpaceDE w:val="0"/>
        <w:autoSpaceDN w:val="0"/>
        <w:adjustRightInd w:val="0"/>
        <w:spacing w:after="0"/>
        <w:jc w:val="both"/>
        <w:rPr>
          <w:rFonts w:ascii="Segoe UI" w:hAnsi="Segoe UI" w:cs="Segoe UI"/>
          <w:b/>
          <w:color w:val="000000"/>
          <w:sz w:val="18"/>
        </w:rPr>
      </w:pPr>
      <w:r w:rsidRPr="00141714">
        <w:rPr>
          <w:rFonts w:ascii="Segoe UI" w:hAnsi="Segoe UI" w:cs="Segoe UI"/>
          <w:b/>
          <w:color w:val="000000"/>
          <w:sz w:val="18"/>
        </w:rPr>
        <w:t>Контакты для СМИ:</w:t>
      </w:r>
    </w:p>
    <w:p w:rsidR="006F1713" w:rsidRPr="00141714" w:rsidRDefault="006F1713" w:rsidP="006F1713">
      <w:pPr>
        <w:spacing w:after="0"/>
        <w:jc w:val="both"/>
        <w:rPr>
          <w:rFonts w:ascii="Segoe UI" w:hAnsi="Segoe UI" w:cs="Segoe UI"/>
          <w:sz w:val="18"/>
          <w:szCs w:val="18"/>
        </w:rPr>
      </w:pPr>
      <w:r w:rsidRPr="00141714">
        <w:rPr>
          <w:rFonts w:ascii="Segoe UI" w:hAnsi="Segoe UI" w:cs="Segoe UI"/>
          <w:sz w:val="18"/>
          <w:szCs w:val="18"/>
        </w:rPr>
        <w:t xml:space="preserve">Управление </w:t>
      </w:r>
      <w:proofErr w:type="spellStart"/>
      <w:r w:rsidRPr="00141714">
        <w:rPr>
          <w:rFonts w:ascii="Segoe UI" w:hAnsi="Segoe UI" w:cs="Segoe UI"/>
          <w:sz w:val="18"/>
          <w:szCs w:val="18"/>
        </w:rPr>
        <w:t>Росреестра</w:t>
      </w:r>
      <w:proofErr w:type="spellEnd"/>
      <w:r w:rsidRPr="00141714">
        <w:rPr>
          <w:rFonts w:ascii="Segoe UI" w:hAnsi="Segoe UI" w:cs="Segoe UI"/>
          <w:sz w:val="18"/>
          <w:szCs w:val="18"/>
        </w:rPr>
        <w:t xml:space="preserve"> по Новосибирской области</w:t>
      </w:r>
    </w:p>
    <w:p w:rsidR="006F1713" w:rsidRPr="00141714" w:rsidRDefault="006F1713" w:rsidP="006F1713">
      <w:pPr>
        <w:spacing w:after="0"/>
        <w:jc w:val="both"/>
        <w:rPr>
          <w:rFonts w:ascii="Segoe UI" w:hAnsi="Segoe UI" w:cs="Segoe UI"/>
          <w:sz w:val="18"/>
          <w:szCs w:val="18"/>
        </w:rPr>
      </w:pPr>
      <w:r w:rsidRPr="00141714">
        <w:rPr>
          <w:rFonts w:ascii="Segoe UI" w:hAnsi="Segoe UI" w:cs="Segoe UI"/>
          <w:sz w:val="18"/>
          <w:szCs w:val="18"/>
        </w:rPr>
        <w:t>630091, г.</w:t>
      </w:r>
      <w:r w:rsidR="00115A10">
        <w:rPr>
          <w:rFonts w:ascii="Segoe UI" w:hAnsi="Segoe UI" w:cs="Segoe UI"/>
          <w:sz w:val="18"/>
          <w:szCs w:val="18"/>
        </w:rPr>
        <w:t xml:space="preserve"> </w:t>
      </w:r>
      <w:r w:rsidRPr="00141714">
        <w:rPr>
          <w:rFonts w:ascii="Segoe UI" w:hAnsi="Segoe UI" w:cs="Segoe UI"/>
          <w:sz w:val="18"/>
          <w:szCs w:val="18"/>
        </w:rPr>
        <w:t>Новосибирск, ул.</w:t>
      </w:r>
      <w:r w:rsidR="00115A10">
        <w:rPr>
          <w:rFonts w:ascii="Segoe UI" w:hAnsi="Segoe UI" w:cs="Segoe UI"/>
          <w:sz w:val="18"/>
          <w:szCs w:val="18"/>
        </w:rPr>
        <w:t xml:space="preserve"> </w:t>
      </w:r>
      <w:r w:rsidRPr="00141714">
        <w:rPr>
          <w:rFonts w:ascii="Segoe UI" w:hAnsi="Segoe UI" w:cs="Segoe UI"/>
          <w:sz w:val="18"/>
          <w:szCs w:val="18"/>
        </w:rPr>
        <w:t>Державина, д. 28</w:t>
      </w:r>
    </w:p>
    <w:p w:rsidR="006F1713" w:rsidRPr="00141714" w:rsidRDefault="006F1713" w:rsidP="006F1713">
      <w:pPr>
        <w:autoSpaceDE w:val="0"/>
        <w:autoSpaceDN w:val="0"/>
        <w:adjustRightInd w:val="0"/>
        <w:spacing w:after="0" w:line="240" w:lineRule="auto"/>
        <w:jc w:val="both"/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</w:pPr>
      <w:r w:rsidRPr="00141714">
        <w:rPr>
          <w:rFonts w:ascii="Segoe UI" w:eastAsia="Times New Roman" w:hAnsi="Segoe UI" w:cs="Segoe UI"/>
          <w:color w:val="000000"/>
          <w:sz w:val="18"/>
          <w:szCs w:val="18"/>
          <w:lang w:val="x-none" w:eastAsia="ru-RU"/>
        </w:rPr>
        <w:t xml:space="preserve">Электронная почта: </w:t>
      </w:r>
    </w:p>
    <w:p w:rsidR="006F1713" w:rsidRPr="00141714" w:rsidRDefault="00084550" w:rsidP="006F1713">
      <w:pPr>
        <w:autoSpaceDE w:val="0"/>
        <w:autoSpaceDN w:val="0"/>
        <w:adjustRightInd w:val="0"/>
        <w:spacing w:after="0" w:line="240" w:lineRule="auto"/>
        <w:jc w:val="both"/>
        <w:rPr>
          <w:rFonts w:ascii="Segoe UI" w:eastAsia="Times New Roman" w:hAnsi="Segoe UI" w:cs="Segoe UI"/>
          <w:color w:val="000000"/>
          <w:sz w:val="16"/>
          <w:szCs w:val="18"/>
          <w:lang w:eastAsia="ru-RU"/>
        </w:rPr>
      </w:pPr>
      <w:hyperlink r:id="rId15" w:history="1">
        <w:r w:rsidR="006F1713" w:rsidRPr="00141714">
          <w:rPr>
            <w:rStyle w:val="a3"/>
            <w:rFonts w:ascii="Segoe UI" w:eastAsia="Times New Roman" w:hAnsi="Segoe UI" w:cs="Segoe UI"/>
            <w:sz w:val="18"/>
            <w:szCs w:val="20"/>
            <w:lang w:val="x-none" w:eastAsia="ru-RU"/>
          </w:rPr>
          <w:t>oko@54upr.rosreestr.ru</w:t>
        </w:r>
      </w:hyperlink>
      <w:r w:rsidR="006F1713" w:rsidRPr="00141714">
        <w:rPr>
          <w:rFonts w:ascii="Segoe UI" w:eastAsia="Times New Roman" w:hAnsi="Segoe UI" w:cs="Segoe UI"/>
          <w:color w:val="000000"/>
          <w:sz w:val="16"/>
          <w:szCs w:val="18"/>
          <w:lang w:val="x-none" w:eastAsia="ru-RU"/>
        </w:rPr>
        <w:t xml:space="preserve"> </w:t>
      </w:r>
    </w:p>
    <w:p w:rsidR="006F1713" w:rsidRPr="00141714" w:rsidRDefault="006F1713" w:rsidP="006F1713">
      <w:pPr>
        <w:autoSpaceDE w:val="0"/>
        <w:autoSpaceDN w:val="0"/>
        <w:adjustRightInd w:val="0"/>
        <w:spacing w:after="0" w:line="240" w:lineRule="auto"/>
        <w:jc w:val="both"/>
        <w:rPr>
          <w:rFonts w:ascii="Segoe UI" w:eastAsia="Times New Roman" w:hAnsi="Segoe UI" w:cs="Segoe UI"/>
          <w:color w:val="000000"/>
          <w:sz w:val="18"/>
          <w:szCs w:val="18"/>
          <w:lang w:val="x-none" w:eastAsia="ru-RU"/>
        </w:rPr>
      </w:pPr>
      <w:r w:rsidRPr="00141714">
        <w:rPr>
          <w:rFonts w:ascii="Segoe UI" w:eastAsia="Times New Roman" w:hAnsi="Segoe UI" w:cs="Segoe UI"/>
          <w:color w:val="000000"/>
          <w:sz w:val="18"/>
          <w:szCs w:val="18"/>
          <w:lang w:val="x-none" w:eastAsia="ru-RU"/>
        </w:rPr>
        <w:t xml:space="preserve">Сайт: </w:t>
      </w:r>
      <w:hyperlink r:id="rId16" w:history="1">
        <w:proofErr w:type="spellStart"/>
        <w:r w:rsidRPr="00141714">
          <w:rPr>
            <w:rFonts w:ascii="Segoe UI" w:eastAsia="Times New Roman" w:hAnsi="Segoe UI" w:cs="Segoe UI"/>
            <w:color w:val="0000FF"/>
            <w:sz w:val="20"/>
            <w:szCs w:val="20"/>
            <w:u w:val="single"/>
            <w:lang w:val="x-none" w:eastAsia="ru-RU"/>
          </w:rPr>
          <w:t>Росреестр</w:t>
        </w:r>
        <w:proofErr w:type="spellEnd"/>
      </w:hyperlink>
    </w:p>
    <w:p w:rsidR="00097C70" w:rsidRPr="00726E22" w:rsidRDefault="00967E00" w:rsidP="00F21BF8">
      <w:pPr>
        <w:autoSpaceDE w:val="0"/>
        <w:autoSpaceDN w:val="0"/>
        <w:adjustRightInd w:val="0"/>
        <w:spacing w:after="0" w:line="240" w:lineRule="auto"/>
        <w:jc w:val="both"/>
        <w:rPr>
          <w:rFonts w:ascii="Segoe UI" w:eastAsia="Times New Roman" w:hAnsi="Segoe UI" w:cs="Segoe UI"/>
          <w:b/>
          <w:sz w:val="20"/>
          <w:szCs w:val="24"/>
          <w:lang w:eastAsia="ru-RU"/>
        </w:rPr>
      </w:pPr>
      <w:proofErr w:type="spellStart"/>
      <w:r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  <w:t>Соцсети</w:t>
      </w:r>
      <w:proofErr w:type="spellEnd"/>
      <w:r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  <w:t xml:space="preserve">: </w:t>
      </w:r>
      <w:hyperlink r:id="rId17" w:history="1">
        <w:proofErr w:type="spellStart"/>
        <w:r>
          <w:rPr>
            <w:rFonts w:ascii="Segoe UI" w:eastAsia="Times New Roman" w:hAnsi="Segoe UI" w:cs="Segoe UI"/>
            <w:color w:val="0000FF"/>
            <w:sz w:val="18"/>
            <w:szCs w:val="18"/>
            <w:u w:val="single"/>
            <w:lang w:val="x-none" w:eastAsia="ru-RU"/>
          </w:rPr>
          <w:t>ВКонтакте</w:t>
        </w:r>
        <w:proofErr w:type="spellEnd"/>
      </w:hyperlink>
      <w:r w:rsidR="00F21BF8">
        <w:rPr>
          <w:rFonts w:ascii="Segoe UI" w:eastAsia="Times New Roman" w:hAnsi="Segoe UI" w:cs="Segoe UI"/>
          <w:color w:val="000000"/>
          <w:sz w:val="18"/>
          <w:szCs w:val="18"/>
          <w:lang w:eastAsia="ru-RU"/>
        </w:rPr>
        <w:t xml:space="preserve">, </w:t>
      </w:r>
      <w:hyperlink r:id="rId18" w:history="1">
        <w:r w:rsidR="00C028C8" w:rsidRPr="00C74705">
          <w:rPr>
            <w:rStyle w:val="a3"/>
            <w:rFonts w:ascii="Segoe UI" w:hAnsi="Segoe UI" w:cs="Segoe UI"/>
            <w:sz w:val="18"/>
            <w:szCs w:val="18"/>
          </w:rPr>
          <w:t>Одноклассники</w:t>
        </w:r>
      </w:hyperlink>
      <w:r w:rsidR="00F21BF8" w:rsidRPr="00F21BF8">
        <w:rPr>
          <w:rStyle w:val="a3"/>
          <w:rFonts w:ascii="Segoe UI" w:hAnsi="Segoe UI" w:cs="Segoe UI"/>
          <w:sz w:val="18"/>
          <w:szCs w:val="18"/>
          <w:u w:val="none"/>
        </w:rPr>
        <w:t xml:space="preserve">, </w:t>
      </w:r>
      <w:hyperlink r:id="rId19" w:history="1">
        <w:r w:rsidR="006F1713" w:rsidRPr="00967E00">
          <w:rPr>
            <w:rStyle w:val="a3"/>
            <w:rFonts w:ascii="Segoe UI" w:eastAsia="Times New Roman" w:hAnsi="Segoe UI" w:cs="Segoe UI"/>
            <w:sz w:val="20"/>
            <w:szCs w:val="20"/>
            <w:lang w:val="x-none" w:eastAsia="ru-RU"/>
          </w:rPr>
          <w:t>Яндекс</w:t>
        </w:r>
        <w:r w:rsidRPr="00967E00">
          <w:rPr>
            <w:rStyle w:val="a3"/>
            <w:rFonts w:ascii="Segoe UI" w:eastAsia="Times New Roman" w:hAnsi="Segoe UI" w:cs="Segoe UI"/>
            <w:sz w:val="20"/>
            <w:szCs w:val="20"/>
            <w:lang w:eastAsia="ru-RU"/>
          </w:rPr>
          <w:t>.</w:t>
        </w:r>
        <w:r w:rsidR="006F1713" w:rsidRPr="00967E00">
          <w:rPr>
            <w:rStyle w:val="a3"/>
            <w:rFonts w:ascii="Segoe UI" w:eastAsia="Times New Roman" w:hAnsi="Segoe UI" w:cs="Segoe UI"/>
            <w:sz w:val="20"/>
            <w:szCs w:val="20"/>
            <w:lang w:val="x-none" w:eastAsia="ru-RU"/>
          </w:rPr>
          <w:t>Дзен</w:t>
        </w:r>
      </w:hyperlink>
      <w:r w:rsidR="00F21BF8" w:rsidRPr="00F21BF8">
        <w:rPr>
          <w:rStyle w:val="a3"/>
          <w:rFonts w:ascii="Segoe UI" w:eastAsia="Times New Roman" w:hAnsi="Segoe UI" w:cs="Segoe UI"/>
          <w:sz w:val="20"/>
          <w:szCs w:val="20"/>
          <w:u w:val="none"/>
          <w:lang w:eastAsia="ru-RU"/>
        </w:rPr>
        <w:t xml:space="preserve">, </w:t>
      </w:r>
      <w:hyperlink r:id="rId20" w:history="1">
        <w:proofErr w:type="spellStart"/>
        <w:r w:rsidR="00B807E1" w:rsidRPr="00141714">
          <w:rPr>
            <w:rStyle w:val="a3"/>
            <w:rFonts w:ascii="Segoe UI" w:eastAsia="Times New Roman" w:hAnsi="Segoe UI" w:cs="Segoe UI"/>
            <w:sz w:val="20"/>
            <w:szCs w:val="24"/>
            <w:lang w:eastAsia="ru-RU"/>
          </w:rPr>
          <w:t>Телеграм</w:t>
        </w:r>
        <w:proofErr w:type="spellEnd"/>
      </w:hyperlink>
      <w:r w:rsidR="0024371D">
        <w:rPr>
          <w:rFonts w:ascii="Segoe UI" w:eastAsia="Times New Roman" w:hAnsi="Segoe UI" w:cs="Segoe UI"/>
          <w:b/>
          <w:sz w:val="20"/>
          <w:szCs w:val="24"/>
          <w:lang w:eastAsia="ru-RU"/>
        </w:rPr>
        <w:t xml:space="preserve">, </w:t>
      </w:r>
      <w:hyperlink r:id="rId21" w:history="1">
        <w:r w:rsidR="0024371D" w:rsidRPr="0024371D">
          <w:rPr>
            <w:rStyle w:val="a3"/>
            <w:rFonts w:ascii="Segoe UI" w:eastAsia="Times New Roman" w:hAnsi="Segoe UI" w:cs="Segoe UI"/>
            <w:sz w:val="20"/>
            <w:szCs w:val="24"/>
            <w:lang w:val="en-US" w:eastAsia="ru-RU"/>
          </w:rPr>
          <w:t>R</w:t>
        </w:r>
        <w:proofErr w:type="spellStart"/>
        <w:r w:rsidR="0024371D" w:rsidRPr="0024371D">
          <w:rPr>
            <w:rStyle w:val="a3"/>
            <w:rFonts w:ascii="Segoe UI" w:eastAsia="Times New Roman" w:hAnsi="Segoe UI" w:cs="Segoe UI"/>
            <w:sz w:val="20"/>
            <w:szCs w:val="24"/>
            <w:lang w:eastAsia="ru-RU"/>
          </w:rPr>
          <w:t>utube</w:t>
        </w:r>
        <w:proofErr w:type="spellEnd"/>
      </w:hyperlink>
    </w:p>
    <w:sectPr w:rsidR="00097C70" w:rsidRPr="00726E22" w:rsidSect="004670F5">
      <w:headerReference w:type="even" r:id="rId22"/>
      <w:pgSz w:w="11906" w:h="16838"/>
      <w:pgMar w:top="1134" w:right="850" w:bottom="567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84550" w:rsidRDefault="00084550" w:rsidP="00747FDB">
      <w:pPr>
        <w:spacing w:after="0" w:line="240" w:lineRule="auto"/>
      </w:pPr>
      <w:r>
        <w:separator/>
      </w:r>
    </w:p>
  </w:endnote>
  <w:endnote w:type="continuationSeparator" w:id="0">
    <w:p w:rsidR="00084550" w:rsidRDefault="00084550" w:rsidP="00747FD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Quattrocento Sans">
    <w:altName w:val="Times New Roman"/>
    <w:charset w:val="00"/>
    <w:family w:val="auto"/>
    <w:pitch w:val="default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84550" w:rsidRDefault="00084550" w:rsidP="00747FDB">
      <w:pPr>
        <w:spacing w:after="0" w:line="240" w:lineRule="auto"/>
      </w:pPr>
      <w:r>
        <w:separator/>
      </w:r>
    </w:p>
  </w:footnote>
  <w:footnote w:type="continuationSeparator" w:id="0">
    <w:p w:rsidR="00084550" w:rsidRDefault="00084550" w:rsidP="00747FD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7179D" w:rsidRDefault="00A7179D" w:rsidP="00CF76E8">
    <w:pPr>
      <w:pStyle w:val="a4"/>
      <w:framePr w:wrap="around" w:vAnchor="text" w:hAnchor="margin" w:xAlign="center" w:y="1"/>
      <w:rPr>
        <w:rStyle w:val="a6"/>
      </w:rPr>
    </w:pPr>
    <w:r>
      <w:rPr>
        <w:rStyle w:val="a6"/>
      </w:rPr>
      <w:fldChar w:fldCharType="begin"/>
    </w:r>
    <w:r>
      <w:rPr>
        <w:rStyle w:val="a6"/>
      </w:rPr>
      <w:instrText xml:space="preserve">PAGE  </w:instrText>
    </w:r>
    <w:r>
      <w:rPr>
        <w:rStyle w:val="a6"/>
      </w:rPr>
      <w:fldChar w:fldCharType="end"/>
    </w:r>
  </w:p>
  <w:p w:rsidR="00A7179D" w:rsidRDefault="00A7179D">
    <w:pPr>
      <w:pStyle w:val="a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DF2450"/>
    <w:multiLevelType w:val="hybridMultilevel"/>
    <w:tmpl w:val="AE42C29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25333CD1"/>
    <w:multiLevelType w:val="hybridMultilevel"/>
    <w:tmpl w:val="79983CB6"/>
    <w:lvl w:ilvl="0" w:tplc="0512C1AC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2D9B446D"/>
    <w:multiLevelType w:val="hybridMultilevel"/>
    <w:tmpl w:val="7CB842E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2DC759AE"/>
    <w:multiLevelType w:val="hybridMultilevel"/>
    <w:tmpl w:val="3D5E919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68F532D"/>
    <w:multiLevelType w:val="hybridMultilevel"/>
    <w:tmpl w:val="56F2DBD6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688F7282"/>
    <w:multiLevelType w:val="multilevel"/>
    <w:tmpl w:val="67A0C7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  <w:num w:numId="5">
    <w:abstractNumId w:val="4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00B04"/>
    <w:rsid w:val="000057DA"/>
    <w:rsid w:val="000072F6"/>
    <w:rsid w:val="00012381"/>
    <w:rsid w:val="00033479"/>
    <w:rsid w:val="0003433D"/>
    <w:rsid w:val="00065A63"/>
    <w:rsid w:val="00071EA2"/>
    <w:rsid w:val="00073353"/>
    <w:rsid w:val="00084550"/>
    <w:rsid w:val="00086883"/>
    <w:rsid w:val="000910E0"/>
    <w:rsid w:val="00097C70"/>
    <w:rsid w:val="000A5CED"/>
    <w:rsid w:val="000C1DE5"/>
    <w:rsid w:val="000E0318"/>
    <w:rsid w:val="00115A10"/>
    <w:rsid w:val="00141714"/>
    <w:rsid w:val="0016035A"/>
    <w:rsid w:val="001800B3"/>
    <w:rsid w:val="00185F2E"/>
    <w:rsid w:val="0019476C"/>
    <w:rsid w:val="001C7A54"/>
    <w:rsid w:val="00203E51"/>
    <w:rsid w:val="0024371D"/>
    <w:rsid w:val="00256153"/>
    <w:rsid w:val="00291652"/>
    <w:rsid w:val="002B7AD0"/>
    <w:rsid w:val="002C29BC"/>
    <w:rsid w:val="002E57A7"/>
    <w:rsid w:val="00300DC6"/>
    <w:rsid w:val="003216E6"/>
    <w:rsid w:val="00362580"/>
    <w:rsid w:val="00367EA4"/>
    <w:rsid w:val="003A1BBF"/>
    <w:rsid w:val="003C0E01"/>
    <w:rsid w:val="003C44D4"/>
    <w:rsid w:val="003E2778"/>
    <w:rsid w:val="003E2B90"/>
    <w:rsid w:val="00415311"/>
    <w:rsid w:val="004514F9"/>
    <w:rsid w:val="00453572"/>
    <w:rsid w:val="00453791"/>
    <w:rsid w:val="00462B2F"/>
    <w:rsid w:val="00466A00"/>
    <w:rsid w:val="004670F5"/>
    <w:rsid w:val="004760C6"/>
    <w:rsid w:val="00477F74"/>
    <w:rsid w:val="004906C6"/>
    <w:rsid w:val="004E5606"/>
    <w:rsid w:val="00526CC7"/>
    <w:rsid w:val="005470ED"/>
    <w:rsid w:val="00562F46"/>
    <w:rsid w:val="00580FE6"/>
    <w:rsid w:val="00581E8C"/>
    <w:rsid w:val="00596D36"/>
    <w:rsid w:val="005B2D42"/>
    <w:rsid w:val="005B42B4"/>
    <w:rsid w:val="005B4388"/>
    <w:rsid w:val="005C57C1"/>
    <w:rsid w:val="005F74E4"/>
    <w:rsid w:val="006016B9"/>
    <w:rsid w:val="0060440C"/>
    <w:rsid w:val="00605316"/>
    <w:rsid w:val="006061BE"/>
    <w:rsid w:val="006222CF"/>
    <w:rsid w:val="0063279A"/>
    <w:rsid w:val="006409BF"/>
    <w:rsid w:val="00657AA5"/>
    <w:rsid w:val="00662642"/>
    <w:rsid w:val="006705B2"/>
    <w:rsid w:val="00694A7B"/>
    <w:rsid w:val="006A0CFA"/>
    <w:rsid w:val="006C24F6"/>
    <w:rsid w:val="006C78F8"/>
    <w:rsid w:val="006D233B"/>
    <w:rsid w:val="006F1713"/>
    <w:rsid w:val="006F2F50"/>
    <w:rsid w:val="007076C4"/>
    <w:rsid w:val="00714629"/>
    <w:rsid w:val="00726E22"/>
    <w:rsid w:val="00742794"/>
    <w:rsid w:val="00747FDB"/>
    <w:rsid w:val="007739AC"/>
    <w:rsid w:val="00785807"/>
    <w:rsid w:val="007A1A9E"/>
    <w:rsid w:val="007B2542"/>
    <w:rsid w:val="007C0523"/>
    <w:rsid w:val="0080229B"/>
    <w:rsid w:val="0083407C"/>
    <w:rsid w:val="00836E3C"/>
    <w:rsid w:val="008C6DC0"/>
    <w:rsid w:val="008C76F5"/>
    <w:rsid w:val="009001A5"/>
    <w:rsid w:val="00901983"/>
    <w:rsid w:val="009058C7"/>
    <w:rsid w:val="00907414"/>
    <w:rsid w:val="00967E00"/>
    <w:rsid w:val="00991C84"/>
    <w:rsid w:val="009C110A"/>
    <w:rsid w:val="00A00B04"/>
    <w:rsid w:val="00A02DED"/>
    <w:rsid w:val="00A05899"/>
    <w:rsid w:val="00A417DB"/>
    <w:rsid w:val="00A46E27"/>
    <w:rsid w:val="00A7179D"/>
    <w:rsid w:val="00A75EE8"/>
    <w:rsid w:val="00A76C6B"/>
    <w:rsid w:val="00A87EA1"/>
    <w:rsid w:val="00A9267D"/>
    <w:rsid w:val="00AA2407"/>
    <w:rsid w:val="00AA59B6"/>
    <w:rsid w:val="00AC6D9F"/>
    <w:rsid w:val="00AF27ED"/>
    <w:rsid w:val="00B76C9B"/>
    <w:rsid w:val="00B807E1"/>
    <w:rsid w:val="00BB4775"/>
    <w:rsid w:val="00BB6423"/>
    <w:rsid w:val="00BD03AA"/>
    <w:rsid w:val="00BF5FF5"/>
    <w:rsid w:val="00C028C8"/>
    <w:rsid w:val="00C47D80"/>
    <w:rsid w:val="00C80194"/>
    <w:rsid w:val="00CA3F4D"/>
    <w:rsid w:val="00CE1BF2"/>
    <w:rsid w:val="00CF76E8"/>
    <w:rsid w:val="00D06BB4"/>
    <w:rsid w:val="00D17291"/>
    <w:rsid w:val="00D65C8A"/>
    <w:rsid w:val="00D9604A"/>
    <w:rsid w:val="00DA7F89"/>
    <w:rsid w:val="00DD1B0C"/>
    <w:rsid w:val="00DE1EF3"/>
    <w:rsid w:val="00DE5CE2"/>
    <w:rsid w:val="00DF2633"/>
    <w:rsid w:val="00E018D4"/>
    <w:rsid w:val="00E10065"/>
    <w:rsid w:val="00E334AF"/>
    <w:rsid w:val="00E6331D"/>
    <w:rsid w:val="00E92F95"/>
    <w:rsid w:val="00EB0E09"/>
    <w:rsid w:val="00ED0AA3"/>
    <w:rsid w:val="00ED3003"/>
    <w:rsid w:val="00EE2314"/>
    <w:rsid w:val="00F04CB2"/>
    <w:rsid w:val="00F21BF8"/>
    <w:rsid w:val="00F40EEE"/>
    <w:rsid w:val="00F44DDA"/>
    <w:rsid w:val="00F6719C"/>
    <w:rsid w:val="00F7512B"/>
    <w:rsid w:val="00F92787"/>
    <w:rsid w:val="00FA143B"/>
    <w:rsid w:val="00FA6455"/>
    <w:rsid w:val="00FB062C"/>
    <w:rsid w:val="00FB3C30"/>
    <w:rsid w:val="00FE3D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Indent 3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453791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nhideWhenUsed/>
    <w:qFormat/>
    <w:rsid w:val="00F92787"/>
    <w:pPr>
      <w:keepNext/>
      <w:spacing w:before="240" w:after="60" w:line="240" w:lineRule="auto"/>
      <w:outlineLvl w:val="2"/>
    </w:pPr>
    <w:rPr>
      <w:rFonts w:ascii="Cambria" w:eastAsia="Times New Roman" w:hAnsi="Cambria" w:cs="Times New Roman"/>
      <w:b/>
      <w:bCs/>
      <w:sz w:val="26"/>
      <w:szCs w:val="26"/>
      <w:lang w:val="x-none" w:eastAsia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sid w:val="006016B9"/>
    <w:rPr>
      <w:color w:val="0000FF"/>
      <w:u w:val="single"/>
    </w:rPr>
  </w:style>
  <w:style w:type="paragraph" w:customStyle="1" w:styleId="ConsPlusNormal">
    <w:name w:val="ConsPlusNormal"/>
    <w:link w:val="ConsPlusNormal0"/>
    <w:rsid w:val="006016B9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styleId="a4">
    <w:name w:val="header"/>
    <w:basedOn w:val="a"/>
    <w:link w:val="a5"/>
    <w:rsid w:val="006016B9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5">
    <w:name w:val="Верхний колонтитул Знак"/>
    <w:basedOn w:val="a0"/>
    <w:link w:val="a4"/>
    <w:rsid w:val="006016B9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page number"/>
    <w:basedOn w:val="a0"/>
    <w:rsid w:val="006016B9"/>
  </w:style>
  <w:style w:type="character" w:customStyle="1" w:styleId="ConsPlusNormal0">
    <w:name w:val="ConsPlusNormal Знак"/>
    <w:link w:val="ConsPlusNormal"/>
    <w:locked/>
    <w:rsid w:val="006016B9"/>
    <w:rPr>
      <w:rFonts w:ascii="Arial" w:eastAsia="Times New Roman" w:hAnsi="Arial" w:cs="Arial"/>
      <w:sz w:val="20"/>
      <w:szCs w:val="20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6016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6016B9"/>
    <w:rPr>
      <w:rFonts w:ascii="Tahoma" w:hAnsi="Tahoma" w:cs="Tahoma"/>
      <w:sz w:val="16"/>
      <w:szCs w:val="16"/>
    </w:rPr>
  </w:style>
  <w:style w:type="paragraph" w:styleId="a9">
    <w:name w:val="footer"/>
    <w:basedOn w:val="a"/>
    <w:link w:val="aa"/>
    <w:uiPriority w:val="99"/>
    <w:unhideWhenUsed/>
    <w:rsid w:val="00747F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747FDB"/>
  </w:style>
  <w:style w:type="paragraph" w:styleId="ab">
    <w:name w:val="Normal (Web)"/>
    <w:aliases w:val="Обычный (веб)1,Обычный (веб) Знак,Обычный (веб) Знак1,Обычный (веб) Знак Знак,Обычный (Web),Обычный (Web) Знак Знак Знак,Обычный (Web)1,Обычный (веб) Знак Знак Знак,Обычный (веб) Знак2,Обычный (веб) Знак Знак1,Обычный (веб) Знак1 Знак"/>
    <w:basedOn w:val="a"/>
    <w:link w:val="31"/>
    <w:rsid w:val="00B76C9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30">
    <w:name w:val="Заголовок 3 Знак"/>
    <w:basedOn w:val="a0"/>
    <w:link w:val="3"/>
    <w:rsid w:val="00F92787"/>
    <w:rPr>
      <w:rFonts w:ascii="Cambria" w:eastAsia="Times New Roman" w:hAnsi="Cambria" w:cs="Times New Roman"/>
      <w:b/>
      <w:bCs/>
      <w:sz w:val="26"/>
      <w:szCs w:val="26"/>
      <w:lang w:val="x-none" w:eastAsia="x-none"/>
    </w:rPr>
  </w:style>
  <w:style w:type="character" w:customStyle="1" w:styleId="31">
    <w:name w:val="Обычный (веб) Знак3"/>
    <w:aliases w:val="Обычный (веб)1 Знак,Обычный (веб) Знак Знак2,Обычный (веб) Знак1 Знак1,Обычный (веб) Знак Знак Знак1,Обычный (Web) Знак,Обычный (Web) Знак Знак Знак Знак,Обычный (Web)1 Знак,Обычный (веб) Знак Знак Знак Знак,Обычный (веб) Знак2 Знак"/>
    <w:link w:val="ab"/>
    <w:locked/>
    <w:rsid w:val="00F9278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Body Text Indent"/>
    <w:aliases w:val="Нумерованный список !!"/>
    <w:basedOn w:val="a"/>
    <w:link w:val="ad"/>
    <w:semiHidden/>
    <w:rsid w:val="009001A5"/>
    <w:pPr>
      <w:spacing w:after="0" w:line="240" w:lineRule="auto"/>
      <w:ind w:firstLine="708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d">
    <w:name w:val="Основной текст с отступом Знак"/>
    <w:aliases w:val="Нумерованный список !! Знак"/>
    <w:basedOn w:val="a0"/>
    <w:link w:val="ac"/>
    <w:semiHidden/>
    <w:rsid w:val="009001A5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styleId="ae">
    <w:name w:val="Strong"/>
    <w:basedOn w:val="a0"/>
    <w:uiPriority w:val="22"/>
    <w:qFormat/>
    <w:rsid w:val="009001A5"/>
    <w:rPr>
      <w:b/>
      <w:bCs/>
    </w:rPr>
  </w:style>
  <w:style w:type="paragraph" w:styleId="32">
    <w:name w:val="Body Text Indent 3"/>
    <w:basedOn w:val="a"/>
    <w:link w:val="33"/>
    <w:semiHidden/>
    <w:rsid w:val="009001A5"/>
    <w:pPr>
      <w:spacing w:after="0" w:line="240" w:lineRule="auto"/>
      <w:ind w:firstLine="708"/>
      <w:jc w:val="both"/>
    </w:pPr>
    <w:rPr>
      <w:rFonts w:ascii="Times New Roman" w:eastAsia="Times New Roman" w:hAnsi="Times New Roman" w:cs="Times New Roman"/>
      <w:sz w:val="28"/>
      <w:szCs w:val="17"/>
      <w:lang w:eastAsia="ru-RU"/>
    </w:rPr>
  </w:style>
  <w:style w:type="character" w:customStyle="1" w:styleId="33">
    <w:name w:val="Основной текст с отступом 3 Знак"/>
    <w:basedOn w:val="a0"/>
    <w:link w:val="32"/>
    <w:semiHidden/>
    <w:rsid w:val="009001A5"/>
    <w:rPr>
      <w:rFonts w:ascii="Times New Roman" w:eastAsia="Times New Roman" w:hAnsi="Times New Roman" w:cs="Times New Roman"/>
      <w:sz w:val="28"/>
      <w:szCs w:val="17"/>
      <w:lang w:eastAsia="ru-RU"/>
    </w:rPr>
  </w:style>
  <w:style w:type="paragraph" w:styleId="af">
    <w:name w:val="List Paragraph"/>
    <w:basedOn w:val="a"/>
    <w:uiPriority w:val="34"/>
    <w:qFormat/>
    <w:rsid w:val="00526CC7"/>
    <w:pPr>
      <w:ind w:left="720"/>
      <w:contextualSpacing/>
    </w:pPr>
  </w:style>
  <w:style w:type="paragraph" w:styleId="af0">
    <w:name w:val="Body Text"/>
    <w:basedOn w:val="a"/>
    <w:link w:val="af1"/>
    <w:uiPriority w:val="99"/>
    <w:semiHidden/>
    <w:unhideWhenUsed/>
    <w:rsid w:val="0003433D"/>
    <w:pPr>
      <w:spacing w:after="120"/>
    </w:pPr>
  </w:style>
  <w:style w:type="character" w:customStyle="1" w:styleId="af1">
    <w:name w:val="Основной текст Знак"/>
    <w:basedOn w:val="a0"/>
    <w:link w:val="af0"/>
    <w:uiPriority w:val="99"/>
    <w:semiHidden/>
    <w:rsid w:val="0003433D"/>
  </w:style>
  <w:style w:type="character" w:customStyle="1" w:styleId="20">
    <w:name w:val="Заголовок 2 Знак"/>
    <w:basedOn w:val="a0"/>
    <w:link w:val="2"/>
    <w:uiPriority w:val="9"/>
    <w:semiHidden/>
    <w:rsid w:val="0045379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21">
    <w:name w:val="Body Text Indent 2"/>
    <w:basedOn w:val="a"/>
    <w:link w:val="22"/>
    <w:uiPriority w:val="99"/>
    <w:unhideWhenUsed/>
    <w:rsid w:val="00DE1EF3"/>
    <w:pPr>
      <w:spacing w:after="120" w:line="480" w:lineRule="auto"/>
      <w:ind w:left="283"/>
    </w:pPr>
  </w:style>
  <w:style w:type="character" w:customStyle="1" w:styleId="22">
    <w:name w:val="Основной текст с отступом 2 Знак"/>
    <w:basedOn w:val="a0"/>
    <w:link w:val="21"/>
    <w:uiPriority w:val="99"/>
    <w:rsid w:val="00DE1EF3"/>
  </w:style>
  <w:style w:type="character" w:styleId="af2">
    <w:name w:val="Emphasis"/>
    <w:uiPriority w:val="20"/>
    <w:qFormat/>
    <w:rsid w:val="00F7512B"/>
    <w:rPr>
      <w:rFonts w:ascii="Verdana" w:hAnsi="Verdana"/>
      <w:i/>
      <w:iCs/>
      <w:lang w:val="en-US" w:eastAsia="en-US" w:bidi="ar-SA"/>
    </w:rPr>
  </w:style>
  <w:style w:type="character" w:styleId="af3">
    <w:name w:val="FollowedHyperlink"/>
    <w:basedOn w:val="a0"/>
    <w:uiPriority w:val="99"/>
    <w:semiHidden/>
    <w:unhideWhenUsed/>
    <w:rsid w:val="00967E00"/>
    <w:rPr>
      <w:color w:val="800080" w:themeColor="followedHyperlink"/>
      <w:u w:val="single"/>
    </w:rPr>
  </w:style>
  <w:style w:type="character" w:customStyle="1" w:styleId="apple-converted-space">
    <w:name w:val="apple-converted-space"/>
    <w:basedOn w:val="a0"/>
    <w:rsid w:val="00726E2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Indent 3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453791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nhideWhenUsed/>
    <w:qFormat/>
    <w:rsid w:val="00F92787"/>
    <w:pPr>
      <w:keepNext/>
      <w:spacing w:before="240" w:after="60" w:line="240" w:lineRule="auto"/>
      <w:outlineLvl w:val="2"/>
    </w:pPr>
    <w:rPr>
      <w:rFonts w:ascii="Cambria" w:eastAsia="Times New Roman" w:hAnsi="Cambria" w:cs="Times New Roman"/>
      <w:b/>
      <w:bCs/>
      <w:sz w:val="26"/>
      <w:szCs w:val="26"/>
      <w:lang w:val="x-none" w:eastAsia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sid w:val="006016B9"/>
    <w:rPr>
      <w:color w:val="0000FF"/>
      <w:u w:val="single"/>
    </w:rPr>
  </w:style>
  <w:style w:type="paragraph" w:customStyle="1" w:styleId="ConsPlusNormal">
    <w:name w:val="ConsPlusNormal"/>
    <w:link w:val="ConsPlusNormal0"/>
    <w:rsid w:val="006016B9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styleId="a4">
    <w:name w:val="header"/>
    <w:basedOn w:val="a"/>
    <w:link w:val="a5"/>
    <w:rsid w:val="006016B9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5">
    <w:name w:val="Верхний колонтитул Знак"/>
    <w:basedOn w:val="a0"/>
    <w:link w:val="a4"/>
    <w:rsid w:val="006016B9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page number"/>
    <w:basedOn w:val="a0"/>
    <w:rsid w:val="006016B9"/>
  </w:style>
  <w:style w:type="character" w:customStyle="1" w:styleId="ConsPlusNormal0">
    <w:name w:val="ConsPlusNormal Знак"/>
    <w:link w:val="ConsPlusNormal"/>
    <w:locked/>
    <w:rsid w:val="006016B9"/>
    <w:rPr>
      <w:rFonts w:ascii="Arial" w:eastAsia="Times New Roman" w:hAnsi="Arial" w:cs="Arial"/>
      <w:sz w:val="20"/>
      <w:szCs w:val="20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6016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6016B9"/>
    <w:rPr>
      <w:rFonts w:ascii="Tahoma" w:hAnsi="Tahoma" w:cs="Tahoma"/>
      <w:sz w:val="16"/>
      <w:szCs w:val="16"/>
    </w:rPr>
  </w:style>
  <w:style w:type="paragraph" w:styleId="a9">
    <w:name w:val="footer"/>
    <w:basedOn w:val="a"/>
    <w:link w:val="aa"/>
    <w:uiPriority w:val="99"/>
    <w:unhideWhenUsed/>
    <w:rsid w:val="00747F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747FDB"/>
  </w:style>
  <w:style w:type="paragraph" w:styleId="ab">
    <w:name w:val="Normal (Web)"/>
    <w:aliases w:val="Обычный (веб)1,Обычный (веб) Знак,Обычный (веб) Знак1,Обычный (веб) Знак Знак,Обычный (Web),Обычный (Web) Знак Знак Знак,Обычный (Web)1,Обычный (веб) Знак Знак Знак,Обычный (веб) Знак2,Обычный (веб) Знак Знак1,Обычный (веб) Знак1 Знак"/>
    <w:basedOn w:val="a"/>
    <w:link w:val="31"/>
    <w:rsid w:val="00B76C9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30">
    <w:name w:val="Заголовок 3 Знак"/>
    <w:basedOn w:val="a0"/>
    <w:link w:val="3"/>
    <w:rsid w:val="00F92787"/>
    <w:rPr>
      <w:rFonts w:ascii="Cambria" w:eastAsia="Times New Roman" w:hAnsi="Cambria" w:cs="Times New Roman"/>
      <w:b/>
      <w:bCs/>
      <w:sz w:val="26"/>
      <w:szCs w:val="26"/>
      <w:lang w:val="x-none" w:eastAsia="x-none"/>
    </w:rPr>
  </w:style>
  <w:style w:type="character" w:customStyle="1" w:styleId="31">
    <w:name w:val="Обычный (веб) Знак3"/>
    <w:aliases w:val="Обычный (веб)1 Знак,Обычный (веб) Знак Знак2,Обычный (веб) Знак1 Знак1,Обычный (веб) Знак Знак Знак1,Обычный (Web) Знак,Обычный (Web) Знак Знак Знак Знак,Обычный (Web)1 Знак,Обычный (веб) Знак Знак Знак Знак,Обычный (веб) Знак2 Знак"/>
    <w:link w:val="ab"/>
    <w:locked/>
    <w:rsid w:val="00F9278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Body Text Indent"/>
    <w:aliases w:val="Нумерованный список !!"/>
    <w:basedOn w:val="a"/>
    <w:link w:val="ad"/>
    <w:semiHidden/>
    <w:rsid w:val="009001A5"/>
    <w:pPr>
      <w:spacing w:after="0" w:line="240" w:lineRule="auto"/>
      <w:ind w:firstLine="708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d">
    <w:name w:val="Основной текст с отступом Знак"/>
    <w:aliases w:val="Нумерованный список !! Знак"/>
    <w:basedOn w:val="a0"/>
    <w:link w:val="ac"/>
    <w:semiHidden/>
    <w:rsid w:val="009001A5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styleId="ae">
    <w:name w:val="Strong"/>
    <w:basedOn w:val="a0"/>
    <w:uiPriority w:val="22"/>
    <w:qFormat/>
    <w:rsid w:val="009001A5"/>
    <w:rPr>
      <w:b/>
      <w:bCs/>
    </w:rPr>
  </w:style>
  <w:style w:type="paragraph" w:styleId="32">
    <w:name w:val="Body Text Indent 3"/>
    <w:basedOn w:val="a"/>
    <w:link w:val="33"/>
    <w:semiHidden/>
    <w:rsid w:val="009001A5"/>
    <w:pPr>
      <w:spacing w:after="0" w:line="240" w:lineRule="auto"/>
      <w:ind w:firstLine="708"/>
      <w:jc w:val="both"/>
    </w:pPr>
    <w:rPr>
      <w:rFonts w:ascii="Times New Roman" w:eastAsia="Times New Roman" w:hAnsi="Times New Roman" w:cs="Times New Roman"/>
      <w:sz w:val="28"/>
      <w:szCs w:val="17"/>
      <w:lang w:eastAsia="ru-RU"/>
    </w:rPr>
  </w:style>
  <w:style w:type="character" w:customStyle="1" w:styleId="33">
    <w:name w:val="Основной текст с отступом 3 Знак"/>
    <w:basedOn w:val="a0"/>
    <w:link w:val="32"/>
    <w:semiHidden/>
    <w:rsid w:val="009001A5"/>
    <w:rPr>
      <w:rFonts w:ascii="Times New Roman" w:eastAsia="Times New Roman" w:hAnsi="Times New Roman" w:cs="Times New Roman"/>
      <w:sz w:val="28"/>
      <w:szCs w:val="17"/>
      <w:lang w:eastAsia="ru-RU"/>
    </w:rPr>
  </w:style>
  <w:style w:type="paragraph" w:styleId="af">
    <w:name w:val="List Paragraph"/>
    <w:basedOn w:val="a"/>
    <w:uiPriority w:val="34"/>
    <w:qFormat/>
    <w:rsid w:val="00526CC7"/>
    <w:pPr>
      <w:ind w:left="720"/>
      <w:contextualSpacing/>
    </w:pPr>
  </w:style>
  <w:style w:type="paragraph" w:styleId="af0">
    <w:name w:val="Body Text"/>
    <w:basedOn w:val="a"/>
    <w:link w:val="af1"/>
    <w:uiPriority w:val="99"/>
    <w:semiHidden/>
    <w:unhideWhenUsed/>
    <w:rsid w:val="0003433D"/>
    <w:pPr>
      <w:spacing w:after="120"/>
    </w:pPr>
  </w:style>
  <w:style w:type="character" w:customStyle="1" w:styleId="af1">
    <w:name w:val="Основной текст Знак"/>
    <w:basedOn w:val="a0"/>
    <w:link w:val="af0"/>
    <w:uiPriority w:val="99"/>
    <w:semiHidden/>
    <w:rsid w:val="0003433D"/>
  </w:style>
  <w:style w:type="character" w:customStyle="1" w:styleId="20">
    <w:name w:val="Заголовок 2 Знак"/>
    <w:basedOn w:val="a0"/>
    <w:link w:val="2"/>
    <w:uiPriority w:val="9"/>
    <w:semiHidden/>
    <w:rsid w:val="0045379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21">
    <w:name w:val="Body Text Indent 2"/>
    <w:basedOn w:val="a"/>
    <w:link w:val="22"/>
    <w:uiPriority w:val="99"/>
    <w:unhideWhenUsed/>
    <w:rsid w:val="00DE1EF3"/>
    <w:pPr>
      <w:spacing w:after="120" w:line="480" w:lineRule="auto"/>
      <w:ind w:left="283"/>
    </w:pPr>
  </w:style>
  <w:style w:type="character" w:customStyle="1" w:styleId="22">
    <w:name w:val="Основной текст с отступом 2 Знак"/>
    <w:basedOn w:val="a0"/>
    <w:link w:val="21"/>
    <w:uiPriority w:val="99"/>
    <w:rsid w:val="00DE1EF3"/>
  </w:style>
  <w:style w:type="character" w:styleId="af2">
    <w:name w:val="Emphasis"/>
    <w:uiPriority w:val="20"/>
    <w:qFormat/>
    <w:rsid w:val="00F7512B"/>
    <w:rPr>
      <w:rFonts w:ascii="Verdana" w:hAnsi="Verdana"/>
      <w:i/>
      <w:iCs/>
      <w:lang w:val="en-US" w:eastAsia="en-US" w:bidi="ar-SA"/>
    </w:rPr>
  </w:style>
  <w:style w:type="character" w:styleId="af3">
    <w:name w:val="FollowedHyperlink"/>
    <w:basedOn w:val="a0"/>
    <w:uiPriority w:val="99"/>
    <w:semiHidden/>
    <w:unhideWhenUsed/>
    <w:rsid w:val="00967E00"/>
    <w:rPr>
      <w:color w:val="800080" w:themeColor="followedHyperlink"/>
      <w:u w:val="single"/>
    </w:rPr>
  </w:style>
  <w:style w:type="character" w:customStyle="1" w:styleId="apple-converted-space">
    <w:name w:val="apple-converted-space"/>
    <w:basedOn w:val="a0"/>
    <w:rsid w:val="00726E2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64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85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41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895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479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893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png"/><Relationship Id="rId18" Type="http://schemas.openxmlformats.org/officeDocument/2006/relationships/hyperlink" Target="https://ok.ru/group/70000000987860" TargetMode="External"/><Relationship Id="rId3" Type="http://schemas.openxmlformats.org/officeDocument/2006/relationships/styles" Target="styles.xml"/><Relationship Id="rId21" Type="http://schemas.openxmlformats.org/officeDocument/2006/relationships/hyperlink" Target="https://rutube.ru/channel/30410070/" TargetMode="External"/><Relationship Id="rId7" Type="http://schemas.openxmlformats.org/officeDocument/2006/relationships/footnotes" Target="footnotes.xml"/><Relationship Id="rId12" Type="http://schemas.openxmlformats.org/officeDocument/2006/relationships/hyperlink" Target="https://bangkokbook.ru/galereya/ozero-sartlan-novosibirskaya-oblast-89-foto.html" TargetMode="External"/><Relationship Id="rId17" Type="http://schemas.openxmlformats.org/officeDocument/2006/relationships/hyperlink" Target="https://vk.com/rosreestr_nsk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rosreestr.gov.ru/" TargetMode="External"/><Relationship Id="rId20" Type="http://schemas.openxmlformats.org/officeDocument/2006/relationships/hyperlink" Target="https://t.me/rosreestr_nsk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hyperlink" Target="mailto:oko@54upr.rosreestr.ru" TargetMode="External"/><Relationship Id="rId23" Type="http://schemas.openxmlformats.org/officeDocument/2006/relationships/fontTable" Target="fontTable.xml"/><Relationship Id="rId10" Type="http://schemas.openxmlformats.org/officeDocument/2006/relationships/hyperlink" Target="https://rosreestr.gov.ru/press/archive/reg/zemlya-dlya-turizma-v-novosibirskoy-oblasti-opredeleny-pervye-territorii/" TargetMode="External"/><Relationship Id="rId19" Type="http://schemas.openxmlformats.org/officeDocument/2006/relationships/hyperlink" Target="https://dzen.ru/rosreestr_nsk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yperlink" Target="https://bangkokbook.ru/zametki/ozero-chany-v-novosibirskoj-oblasti-88-foto.html" TargetMode="External"/><Relationship Id="rId22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F321E6B-C3C1-4F29-8614-89845C4A6D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3</Pages>
  <Words>662</Words>
  <Characters>3775</Characters>
  <Application>Microsoft Office Word</Application>
  <DocSecurity>0</DocSecurity>
  <Lines>31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Сахвадзе Изольда Звиадовна</dc:creator>
  <cp:lastModifiedBy>Сидорова Юлия Алексеевна</cp:lastModifiedBy>
  <cp:revision>14</cp:revision>
  <cp:lastPrinted>2022-01-19T07:30:00Z</cp:lastPrinted>
  <dcterms:created xsi:type="dcterms:W3CDTF">2023-04-24T06:32:00Z</dcterms:created>
  <dcterms:modified xsi:type="dcterms:W3CDTF">2023-07-17T04:29:00Z</dcterms:modified>
</cp:coreProperties>
</file>