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62C" w:rsidRDefault="00F1562C" w:rsidP="00F1562C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F1562C" w:rsidRDefault="00F1562C" w:rsidP="00F1562C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 xml:space="preserve">Периодическое печатное  издание Совета депутатов и администрации  Суздальского сельсовета </w:t>
      </w:r>
    </w:p>
    <w:p w:rsidR="00F1562C" w:rsidRDefault="00F1562C" w:rsidP="00F1562C">
      <w:pPr>
        <w:jc w:val="center"/>
        <w:rPr>
          <w:b/>
        </w:rPr>
      </w:pPr>
      <w:r>
        <w:rPr>
          <w:b/>
        </w:rPr>
        <w:t>от  16 сентября  2022   № 93</w:t>
      </w:r>
    </w:p>
    <w:p w:rsidR="00F1562C" w:rsidRPr="00F1562C" w:rsidRDefault="00F1562C" w:rsidP="00F1562C">
      <w:pPr>
        <w:spacing w:after="0" w:line="240" w:lineRule="auto"/>
        <w:jc w:val="center"/>
        <w:rPr>
          <w:rFonts w:ascii="Times New Roman" w:hAnsi="Times New Roman"/>
        </w:rPr>
      </w:pPr>
      <w:r w:rsidRPr="00F1562C">
        <w:rPr>
          <w:rFonts w:ascii="Times New Roman" w:hAnsi="Times New Roman"/>
          <w:bCs/>
        </w:rPr>
        <w:t>АДМИНИСТРАЦИЯ</w:t>
      </w:r>
      <w:r w:rsidRPr="00F1562C">
        <w:rPr>
          <w:rFonts w:ascii="Times New Roman" w:hAnsi="Times New Roman"/>
        </w:rPr>
        <w:t xml:space="preserve">  СУЗДАЛЬСКОГО  СЕЛЬСОВЕТА</w:t>
      </w:r>
    </w:p>
    <w:p w:rsidR="00F1562C" w:rsidRPr="00F1562C" w:rsidRDefault="00F1562C" w:rsidP="00F1562C">
      <w:pPr>
        <w:spacing w:after="0" w:line="240" w:lineRule="auto"/>
        <w:jc w:val="center"/>
        <w:rPr>
          <w:rFonts w:ascii="Times New Roman" w:hAnsi="Times New Roman"/>
        </w:rPr>
      </w:pPr>
      <w:r w:rsidRPr="00F1562C">
        <w:rPr>
          <w:rFonts w:ascii="Times New Roman" w:hAnsi="Times New Roman"/>
        </w:rPr>
        <w:t>ДОВОЛЕНСКОГО  РАЙОНА  НОВОСИБИРСКОЙ  ОБЛАСТИ</w:t>
      </w:r>
    </w:p>
    <w:p w:rsidR="00F1562C" w:rsidRPr="00F1562C" w:rsidRDefault="00F1562C" w:rsidP="00F1562C">
      <w:pPr>
        <w:spacing w:after="0" w:line="240" w:lineRule="auto"/>
        <w:jc w:val="center"/>
        <w:rPr>
          <w:rFonts w:ascii="Times New Roman" w:hAnsi="Times New Roman"/>
        </w:rPr>
      </w:pPr>
    </w:p>
    <w:p w:rsidR="00F1562C" w:rsidRPr="00F1562C" w:rsidRDefault="00F1562C" w:rsidP="00F1562C">
      <w:pPr>
        <w:spacing w:after="0" w:line="240" w:lineRule="auto"/>
        <w:jc w:val="center"/>
        <w:rPr>
          <w:rFonts w:ascii="Times New Roman" w:hAnsi="Times New Roman"/>
        </w:rPr>
      </w:pPr>
    </w:p>
    <w:p w:rsidR="00F1562C" w:rsidRPr="00F1562C" w:rsidRDefault="00F1562C" w:rsidP="00F1562C">
      <w:pPr>
        <w:spacing w:after="0" w:line="240" w:lineRule="auto"/>
        <w:jc w:val="center"/>
        <w:rPr>
          <w:rFonts w:ascii="Times New Roman" w:hAnsi="Times New Roman"/>
        </w:rPr>
      </w:pPr>
      <w:r w:rsidRPr="00F1562C">
        <w:rPr>
          <w:rFonts w:ascii="Times New Roman" w:hAnsi="Times New Roman"/>
        </w:rPr>
        <w:t>ПОСТАНОВЛЕНИЕ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</w:rPr>
      </w:pP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</w:rPr>
      </w:pP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  <w:bCs/>
        </w:rPr>
      </w:pPr>
      <w:r w:rsidRPr="00F1562C">
        <w:rPr>
          <w:rFonts w:ascii="Times New Roman" w:hAnsi="Times New Roman"/>
          <w:b/>
          <w:bCs/>
        </w:rPr>
        <w:t xml:space="preserve">  </w:t>
      </w:r>
      <w:r w:rsidRPr="00F1562C">
        <w:rPr>
          <w:rFonts w:ascii="Times New Roman" w:hAnsi="Times New Roman"/>
          <w:bCs/>
        </w:rPr>
        <w:t xml:space="preserve">15.09.2022                                 </w:t>
      </w:r>
      <w:r>
        <w:rPr>
          <w:rFonts w:ascii="Times New Roman" w:hAnsi="Times New Roman"/>
          <w:bCs/>
        </w:rPr>
        <w:t xml:space="preserve">                </w:t>
      </w:r>
      <w:r w:rsidRPr="00F1562C">
        <w:rPr>
          <w:rFonts w:ascii="Times New Roman" w:hAnsi="Times New Roman"/>
          <w:bCs/>
        </w:rPr>
        <w:t xml:space="preserve">    с. Суздалка                                   </w:t>
      </w:r>
      <w:r>
        <w:rPr>
          <w:rFonts w:ascii="Times New Roman" w:hAnsi="Times New Roman"/>
          <w:bCs/>
        </w:rPr>
        <w:t xml:space="preserve">      </w:t>
      </w:r>
      <w:r w:rsidRPr="00F1562C">
        <w:rPr>
          <w:rFonts w:ascii="Times New Roman" w:hAnsi="Times New Roman"/>
          <w:bCs/>
        </w:rPr>
        <w:t xml:space="preserve">   № 60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</w:rPr>
      </w:pPr>
    </w:p>
    <w:p w:rsidR="00F1562C" w:rsidRPr="00F1562C" w:rsidRDefault="00F1562C" w:rsidP="00F1562C">
      <w:pPr>
        <w:spacing w:after="0" w:line="240" w:lineRule="auto"/>
        <w:ind w:firstLine="689"/>
        <w:jc w:val="center"/>
        <w:rPr>
          <w:rFonts w:ascii="Times New Roman" w:hAnsi="Times New Roman"/>
        </w:rPr>
      </w:pPr>
      <w:r w:rsidRPr="00F1562C">
        <w:rPr>
          <w:rFonts w:ascii="Times New Roman" w:hAnsi="Times New Roman"/>
        </w:rPr>
        <w:t>Об</w:t>
      </w:r>
      <w:bookmarkStart w:id="0" w:name="_GoBack"/>
      <w:bookmarkEnd w:id="0"/>
      <w:r w:rsidRPr="00F1562C">
        <w:rPr>
          <w:rFonts w:ascii="Times New Roman" w:hAnsi="Times New Roman"/>
        </w:rPr>
        <w:t xml:space="preserve"> отмене пункта 1 и наименование постановления администрации Суздальского сельсовета Доволенского района Новосибирской области</w:t>
      </w:r>
    </w:p>
    <w:p w:rsidR="00F1562C" w:rsidRPr="00F1562C" w:rsidRDefault="00F1562C" w:rsidP="00F1562C">
      <w:pPr>
        <w:spacing w:after="0" w:line="240" w:lineRule="auto"/>
        <w:ind w:firstLine="689"/>
        <w:jc w:val="both"/>
        <w:rPr>
          <w:rFonts w:ascii="Times New Roman" w:hAnsi="Times New Roman"/>
          <w:shd w:val="clear" w:color="auto" w:fill="FFFFFF"/>
        </w:rPr>
      </w:pP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  <w:color w:val="000000"/>
        </w:rPr>
      </w:pPr>
      <w:r w:rsidRPr="00F1562C">
        <w:rPr>
          <w:rFonts w:ascii="Times New Roman" w:hAnsi="Times New Roman"/>
          <w:color w:val="000000"/>
        </w:rPr>
        <w:t xml:space="preserve">        </w:t>
      </w:r>
      <w:proofErr w:type="gramStart"/>
      <w:r w:rsidRPr="00F1562C">
        <w:rPr>
          <w:rFonts w:ascii="Times New Roman" w:hAnsi="Times New Roman"/>
          <w:color w:val="000000"/>
        </w:rPr>
        <w:t>Согласно</w:t>
      </w:r>
      <w:proofErr w:type="gramEnd"/>
      <w:r w:rsidRPr="00F1562C">
        <w:rPr>
          <w:rFonts w:ascii="Times New Roman" w:hAnsi="Times New Roman"/>
          <w:color w:val="000000"/>
        </w:rPr>
        <w:t xml:space="preserve"> экспертного заключения Министерства юстиции Новосибирской области от 21.07.2022 № 4192-02-02-03/9 на постановление администрации Суздальского сельсовета Доволенского района Новосибирской области от 11.01.2022 № 1 </w:t>
      </w:r>
      <w:r w:rsidRPr="00F1562C">
        <w:rPr>
          <w:rFonts w:ascii="Times New Roman" w:hAnsi="Times New Roman"/>
        </w:rPr>
        <w:t>«Об организации и осуществлении первичного воинского учета граждан на территории Суздальского сельсовета Доволенского района Новосибирской области»</w:t>
      </w:r>
      <w:r w:rsidRPr="00F1562C">
        <w:rPr>
          <w:rFonts w:ascii="Times New Roman" w:hAnsi="Times New Roman"/>
          <w:color w:val="000000"/>
        </w:rPr>
        <w:t xml:space="preserve">, администрация Суздальского сельсовета  Доволенского района Новосибирской области 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  <w:color w:val="000000"/>
        </w:rPr>
      </w:pPr>
      <w:proofErr w:type="spellStart"/>
      <w:proofErr w:type="gramStart"/>
      <w:r w:rsidRPr="00F1562C">
        <w:rPr>
          <w:rFonts w:ascii="Times New Roman" w:hAnsi="Times New Roman"/>
          <w:b/>
          <w:color w:val="000000"/>
        </w:rPr>
        <w:t>п</w:t>
      </w:r>
      <w:proofErr w:type="spellEnd"/>
      <w:proofErr w:type="gramEnd"/>
      <w:r w:rsidRPr="00F1562C">
        <w:rPr>
          <w:rFonts w:ascii="Times New Roman" w:hAnsi="Times New Roman"/>
          <w:b/>
          <w:color w:val="000000"/>
        </w:rPr>
        <w:t xml:space="preserve"> о с т а </w:t>
      </w:r>
      <w:proofErr w:type="spellStart"/>
      <w:r w:rsidRPr="00F1562C">
        <w:rPr>
          <w:rFonts w:ascii="Times New Roman" w:hAnsi="Times New Roman"/>
          <w:b/>
          <w:color w:val="000000"/>
        </w:rPr>
        <w:t>н</w:t>
      </w:r>
      <w:proofErr w:type="spellEnd"/>
      <w:r w:rsidRPr="00F1562C">
        <w:rPr>
          <w:rFonts w:ascii="Times New Roman" w:hAnsi="Times New Roman"/>
          <w:b/>
          <w:color w:val="000000"/>
        </w:rPr>
        <w:t xml:space="preserve"> о в л  я е т:</w:t>
      </w:r>
      <w:r w:rsidRPr="00F1562C">
        <w:rPr>
          <w:rFonts w:ascii="Times New Roman" w:hAnsi="Times New Roman"/>
          <w:bCs/>
          <w:color w:val="000000"/>
        </w:rPr>
        <w:t xml:space="preserve"> 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          1.Отменить: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      1.1. Пункт 1 Постановления администрации Суздальского сельсовета Доволенского района Новосибирской области  № 1 от 11.01.2022 г. «Об организации и осуществлении первичного воинского учета граждан на территории Суздальского сельсовета Доволенского района Новосибирской области»;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      1.2. Наименование Постановления.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          2.  Опубликовать настоящее постановление в периодическом печатном издании «Суздальский вестник» и разместить на официальном сайте  администрации Суздальского сельсовета Доволенского района Новосибирской области.</w:t>
      </w:r>
    </w:p>
    <w:p w:rsidR="00F1562C" w:rsidRPr="00F1562C" w:rsidRDefault="00F1562C" w:rsidP="00F1562C">
      <w:pPr>
        <w:spacing w:after="0" w:line="240" w:lineRule="auto"/>
        <w:ind w:firstLine="689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 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</w:rPr>
      </w:pP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Глава  Суздальского  сельсовета 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Доволенского района 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Новосибирской области                                                               </w:t>
      </w:r>
      <w:r>
        <w:rPr>
          <w:rFonts w:ascii="Times New Roman" w:hAnsi="Times New Roman"/>
        </w:rPr>
        <w:t xml:space="preserve">                       </w:t>
      </w:r>
      <w:r w:rsidRPr="00F1562C">
        <w:rPr>
          <w:rFonts w:ascii="Times New Roman" w:hAnsi="Times New Roman"/>
        </w:rPr>
        <w:t xml:space="preserve">  Н.А.Казанцев</w:t>
      </w:r>
    </w:p>
    <w:p w:rsidR="00F1562C" w:rsidRPr="00F1562C" w:rsidRDefault="00F1562C" w:rsidP="00F1562C">
      <w:pPr>
        <w:spacing w:after="0" w:line="240" w:lineRule="auto"/>
        <w:ind w:firstLine="689"/>
        <w:jc w:val="both"/>
        <w:rPr>
          <w:rFonts w:ascii="Times New Roman" w:hAnsi="Times New Roman"/>
        </w:rPr>
      </w:pPr>
      <w:r w:rsidRPr="00F1562C">
        <w:rPr>
          <w:rFonts w:ascii="Times New Roman" w:hAnsi="Times New Roman"/>
        </w:rPr>
        <w:t xml:space="preserve">  </w:t>
      </w:r>
    </w:p>
    <w:p w:rsidR="00F1562C" w:rsidRPr="00F1562C" w:rsidRDefault="00F1562C" w:rsidP="00F1562C"/>
    <w:p w:rsidR="00F1562C" w:rsidRDefault="00F1562C" w:rsidP="00F1562C"/>
    <w:p w:rsidR="00F1562C" w:rsidRDefault="00F1562C" w:rsidP="00F1562C"/>
    <w:p w:rsidR="00F1562C" w:rsidRDefault="00F1562C" w:rsidP="00F1562C"/>
    <w:p w:rsidR="00F1562C" w:rsidRPr="00F1562C" w:rsidRDefault="00F1562C" w:rsidP="00F1562C">
      <w:pPr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 xml:space="preserve">АДМИНИСТРАЦИЯ СУЗДАЛЬСКОГО СЕЛЬСОВЕТА </w:t>
      </w:r>
      <w:r w:rsidRPr="00F1562C">
        <w:rPr>
          <w:rFonts w:ascii="Times New Roman" w:hAnsi="Times New Roman"/>
          <w:lang w:eastAsia="ru-RU"/>
        </w:rPr>
        <w:br/>
        <w:t>ДОВОЛЕНСКОГО РАЙОНА НОВОСИБИРСКОЙ ОБЛАСТИ</w:t>
      </w:r>
    </w:p>
    <w:p w:rsidR="00F1562C" w:rsidRPr="00F1562C" w:rsidRDefault="00F1562C" w:rsidP="00F1562C">
      <w:pPr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ПОСТАНОВЛЕНИЕ</w:t>
      </w:r>
    </w:p>
    <w:p w:rsidR="00F1562C" w:rsidRPr="00F1562C" w:rsidRDefault="00F1562C" w:rsidP="00F1562C">
      <w:pPr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16.09.2022                                                                                                         </w:t>
      </w:r>
      <w:r>
        <w:rPr>
          <w:rFonts w:ascii="Times New Roman" w:hAnsi="Times New Roman"/>
          <w:lang w:eastAsia="ru-RU"/>
        </w:rPr>
        <w:t xml:space="preserve">                          </w:t>
      </w:r>
      <w:r w:rsidRPr="00F1562C">
        <w:rPr>
          <w:rFonts w:ascii="Times New Roman" w:hAnsi="Times New Roman"/>
          <w:lang w:eastAsia="ru-RU"/>
        </w:rPr>
        <w:t>№ 61</w:t>
      </w:r>
    </w:p>
    <w:p w:rsidR="00F1562C" w:rsidRPr="00F1562C" w:rsidRDefault="00F1562C" w:rsidP="00F1562C">
      <w:pPr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с. Суздалка</w:t>
      </w:r>
    </w:p>
    <w:p w:rsidR="00F1562C" w:rsidRPr="00F1562C" w:rsidRDefault="00F1562C" w:rsidP="00F1562C">
      <w:pPr>
        <w:ind w:right="-5"/>
        <w:jc w:val="center"/>
        <w:rPr>
          <w:rFonts w:ascii="Times New Roman" w:hAnsi="Times New Roman"/>
          <w:bCs/>
          <w:lang w:eastAsia="ru-RU"/>
        </w:rPr>
      </w:pPr>
      <w:r w:rsidRPr="00F1562C">
        <w:rPr>
          <w:rFonts w:ascii="Times New Roman" w:hAnsi="Times New Roman"/>
          <w:bCs/>
          <w:lang w:eastAsia="ru-RU"/>
        </w:rPr>
        <w:t xml:space="preserve">Об утверждении Положения о наставничестве </w:t>
      </w:r>
    </w:p>
    <w:p w:rsidR="00F1562C" w:rsidRPr="00F1562C" w:rsidRDefault="00F1562C" w:rsidP="00F1562C">
      <w:pPr>
        <w:ind w:right="-5"/>
        <w:jc w:val="center"/>
        <w:rPr>
          <w:rFonts w:ascii="Times New Roman" w:hAnsi="Times New Roman"/>
          <w:bCs/>
          <w:lang w:eastAsia="ru-RU"/>
        </w:rPr>
      </w:pPr>
      <w:r w:rsidRPr="00F1562C">
        <w:rPr>
          <w:rFonts w:ascii="Times New Roman" w:hAnsi="Times New Roman"/>
          <w:bCs/>
          <w:lang w:eastAsia="ru-RU"/>
        </w:rPr>
        <w:t>на муниципальной службе в администрации Суздальского сельсовета Доволенского района Новосибирской области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proofErr w:type="gramStart"/>
      <w:r w:rsidRPr="00F1562C">
        <w:rPr>
          <w:rFonts w:ascii="Times New Roman" w:hAnsi="Times New Roman"/>
          <w:lang w:eastAsia="ru-RU"/>
        </w:rPr>
        <w:t>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№18-4/10/П-4994,</w:t>
      </w:r>
      <w:proofErr w:type="gramEnd"/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ПОСТАНОВЛЯЮ: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i/>
          <w:lang w:eastAsia="ru-RU"/>
        </w:rPr>
      </w:pPr>
      <w:r w:rsidRPr="00F1562C">
        <w:rPr>
          <w:rFonts w:ascii="Times New Roman" w:hAnsi="Times New Roman"/>
          <w:lang w:eastAsia="ru-RU"/>
        </w:rPr>
        <w:t>1. Утвердить Положение о наставничестве на муниципальной службе в администрации Суздальского сельсовета Доволенского района Новосибирской области.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2. Опубликовать постановление в периодическом печатном издании «Суздальский вестник» и на официальном сайте администрации Суздальского сельсовета Доволенского района Новосибирской области.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 Постановление вступает в силу после официального опубликования.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4. </w:t>
      </w:r>
      <w:proofErr w:type="gramStart"/>
      <w:r w:rsidRPr="00F1562C">
        <w:rPr>
          <w:rFonts w:ascii="Times New Roman" w:hAnsi="Times New Roman"/>
          <w:lang w:eastAsia="ru-RU"/>
        </w:rPr>
        <w:t>Контроль за</w:t>
      </w:r>
      <w:proofErr w:type="gramEnd"/>
      <w:r w:rsidRPr="00F1562C">
        <w:rPr>
          <w:rFonts w:ascii="Times New Roman" w:hAnsi="Times New Roman"/>
          <w:lang w:eastAsia="ru-RU"/>
        </w:rPr>
        <w:t xml:space="preserve"> исполнением постановления оставляю за собой.</w:t>
      </w: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Глава Суздальского сельсовета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Доволенского района</w:t>
      </w:r>
    </w:p>
    <w:p w:rsidR="00F1562C" w:rsidRPr="00F1562C" w:rsidRDefault="00F1562C" w:rsidP="00F1562C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Новосибирской области                                                      </w:t>
      </w:r>
      <w:r>
        <w:rPr>
          <w:rFonts w:ascii="Times New Roman" w:hAnsi="Times New Roman"/>
          <w:lang w:eastAsia="ru-RU"/>
        </w:rPr>
        <w:t xml:space="preserve">                </w:t>
      </w:r>
      <w:r w:rsidRPr="00F1562C">
        <w:rPr>
          <w:rFonts w:ascii="Times New Roman" w:hAnsi="Times New Roman"/>
          <w:lang w:eastAsia="ru-RU"/>
        </w:rPr>
        <w:t xml:space="preserve">              Н.А.Казанцев                                                    </w:t>
      </w: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br w:type="page"/>
      </w:r>
    </w:p>
    <w:p w:rsidR="00F1562C" w:rsidRPr="00F1562C" w:rsidRDefault="00F1562C" w:rsidP="00F1562C">
      <w:pPr>
        <w:spacing w:after="0" w:line="240" w:lineRule="auto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>Приложение</w:t>
      </w:r>
    </w:p>
    <w:p w:rsidR="00F1562C" w:rsidRPr="00F1562C" w:rsidRDefault="00F1562C" w:rsidP="00F1562C">
      <w:pPr>
        <w:spacing w:after="0" w:line="240" w:lineRule="auto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к постановлению администрации </w:t>
      </w:r>
    </w:p>
    <w:p w:rsidR="00F1562C" w:rsidRPr="00F1562C" w:rsidRDefault="00F1562C" w:rsidP="00F1562C">
      <w:pPr>
        <w:spacing w:after="0" w:line="240" w:lineRule="auto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Суздальского сельсовета</w:t>
      </w:r>
    </w:p>
    <w:p w:rsidR="00F1562C" w:rsidRPr="00F1562C" w:rsidRDefault="00F1562C" w:rsidP="00F1562C">
      <w:pPr>
        <w:spacing w:after="0" w:line="240" w:lineRule="auto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Доволенского района</w:t>
      </w:r>
    </w:p>
    <w:p w:rsidR="00F1562C" w:rsidRPr="00F1562C" w:rsidRDefault="00F1562C" w:rsidP="00F1562C">
      <w:pPr>
        <w:spacing w:after="0" w:line="240" w:lineRule="auto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Новосибирской области</w:t>
      </w:r>
    </w:p>
    <w:p w:rsidR="00F1562C" w:rsidRPr="00F1562C" w:rsidRDefault="00F1562C" w:rsidP="00F1562C">
      <w:pPr>
        <w:spacing w:after="0" w:line="240" w:lineRule="auto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от 16.09.2022  № 61</w:t>
      </w:r>
    </w:p>
    <w:p w:rsidR="00F1562C" w:rsidRPr="00F1562C" w:rsidRDefault="00F1562C" w:rsidP="00F1562C">
      <w:pP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jc w:val="center"/>
        <w:rPr>
          <w:rFonts w:ascii="Times New Roman" w:hAnsi="Times New Roman"/>
          <w:b/>
          <w:lang w:eastAsia="ru-RU"/>
        </w:rPr>
      </w:pPr>
      <w:r w:rsidRPr="00F1562C">
        <w:rPr>
          <w:rFonts w:ascii="Times New Roman" w:hAnsi="Times New Roman"/>
          <w:b/>
          <w:lang w:eastAsia="ru-RU"/>
        </w:rPr>
        <w:t>ПОЛОЖЕНИЕ</w:t>
      </w:r>
    </w:p>
    <w:p w:rsidR="00F1562C" w:rsidRPr="00F1562C" w:rsidRDefault="00F1562C" w:rsidP="00F1562C">
      <w:pPr>
        <w:jc w:val="center"/>
        <w:rPr>
          <w:rFonts w:ascii="Times New Roman" w:hAnsi="Times New Roman"/>
          <w:b/>
          <w:lang w:eastAsia="ru-RU"/>
        </w:rPr>
      </w:pPr>
      <w:r w:rsidRPr="00F1562C">
        <w:rPr>
          <w:rFonts w:ascii="Times New Roman" w:hAnsi="Times New Roman"/>
          <w:b/>
          <w:lang w:eastAsia="ru-RU"/>
        </w:rPr>
        <w:t>о наставничестве на муниципальной службе в администрации Суздальского сельсовета Доволенского района Новосибирской области</w:t>
      </w:r>
    </w:p>
    <w:p w:rsidR="00F1562C" w:rsidRPr="00F1562C" w:rsidRDefault="00F1562C" w:rsidP="00F1562C">
      <w:pPr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1. Общие положения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1. </w:t>
      </w:r>
      <w:proofErr w:type="gramStart"/>
      <w:r w:rsidRPr="00F1562C">
        <w:rPr>
          <w:rFonts w:ascii="Times New Roman" w:hAnsi="Times New Roman"/>
          <w:lang w:eastAsia="ru-RU"/>
        </w:rPr>
        <w:t>Настоящее Положение о наставничестве на муниципальной службе в администрации Суздальского сельсовета Доволенского района Новосибирской области (далее - Положение) разработано 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</w:t>
      </w:r>
      <w:proofErr w:type="gramEnd"/>
      <w:r w:rsidRPr="00F1562C">
        <w:rPr>
          <w:rFonts w:ascii="Times New Roman" w:hAnsi="Times New Roman"/>
          <w:lang w:eastAsia="ru-RU"/>
        </w:rPr>
        <w:t xml:space="preserve"> государственной гражданской службе Российской Федерации», письмом Министерства труда и социальной защиты Российской Федерации от 28.05.2020 №18-4/10/П-4994.</w:t>
      </w: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1.2. Положение определяет цели, задачи и порядок организации наставничества на муниципальной службе в администрации Суздальского сельсовета Доволенского района Новосибирской области (далее - наставничество).</w:t>
      </w:r>
    </w:p>
    <w:p w:rsidR="00F1562C" w:rsidRPr="00F1562C" w:rsidRDefault="00F1562C" w:rsidP="00F1562C">
      <w:pPr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2. Цели и задачи наставничества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2.1. Целью внедрения института наставничества является содействие профессиональному развитию муниципальных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2.2. Задачами наставничества являются: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а) повышение информированности муниципального служащего, в отношении которого осуществляется наставничество, о направлениях и целях деятельности органа местного самоуправления, стоящих перед ним задачах, а также ускорение процесса адаптации муниципального служащего, поступившего впервые на муниципальную службу, или муниципального служащего, имеющего стаж муниципальной службы, впервые поступившего в данный орган местного самоуправления;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б) развитие у муниципального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в) повышение мотивации муниципального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 </w:t>
      </w:r>
    </w:p>
    <w:p w:rsidR="00F1562C" w:rsidRPr="00F1562C" w:rsidRDefault="00F1562C" w:rsidP="00F1562C">
      <w:pPr>
        <w:ind w:firstLine="709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>3. Организация наставничества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3.1. Организацию наставничества осуществляет кадровая служба.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3.2. Наставничество осуществляется в отношении: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- муниципальных служащих, поступивших на муниципальную службу впервые;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- муниципальных служащих, имеющих стаж муниципальной службы, впервые поступивших в данный орган местного самоуправления Суздальского сельсовета Доволенского района Новосибирской области.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3.3. 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муниципальный служащий фактически не исполнял должностные обязанности.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3.4. </w:t>
      </w:r>
      <w:proofErr w:type="gramStart"/>
      <w:r w:rsidRPr="00F1562C">
        <w:rPr>
          <w:rFonts w:ascii="Times New Roman" w:hAnsi="Times New Roman"/>
          <w:lang w:eastAsia="ru-RU"/>
        </w:rPr>
        <w:t>Непосредственный руководитель муниципального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в кадровую службу для принятия решения о назначении другого наставника.</w:t>
      </w:r>
      <w:proofErr w:type="gramEnd"/>
      <w:r w:rsidRPr="00F1562C">
        <w:rPr>
          <w:rFonts w:ascii="Times New Roman" w:hAnsi="Times New Roman"/>
          <w:lang w:eastAsia="ru-RU"/>
        </w:rPr>
        <w:t xml:space="preserve"> Срок наставничества при этом не изменяется.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3.5. Срок наставничества и кандидатура наставника утверждается правовым актом органа местного самоуправления Суздальского сельсовета Доволенского района Новосибирской области не позднее десяти рабочих дней со дня назначения муниципального служащего на соответствующую должность.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3.6. Наставник назначается из числа наиболее авторитетных, опытных и результативных муниципальных служащих. У наставника не должно быть действующего дисциплинарного взыскания или взыскания за коррупционное правонарушение, а также в отношении него не должна проводиться служебная проверка.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3.7.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3.8. Наставник одновременно может осуществлять наставничество в отношении не более чем 2 муниципальных служащих.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709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4. Права и обязанности наставника и наставляемого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>4.1. Наставник имеет право: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а) принимать участие в обсуждении вопросов, связанных с исполнением должностных обязанностей муниципальным служащим, в отношении которого осуществляется наставничество, с его непосредственным руководителем;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б) давать муниципальному служащему рекомендации, способствующие выработке практических умений по исполнению должностных обязанностей;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в) разрабатывать индивидуальный план мероприятий по наставничеству;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г) контролировать своевременность исполнения муниципальным служащим должностных обязанностей.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4.2. В функции наставника входят: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а) содействие в ознакомлении муниципального служащего с условиями прохождения муниципальной службы;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б) представление муниципальному служащему рекомендаций по вопросам, связанным с исполнением его должностных обязанностей;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в) выявление ошибок, допущенных муниципальным служащим при осуществлении им профессиональной служебной деятельности, и содействие в их устранении;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proofErr w:type="spellStart"/>
      <w:r w:rsidRPr="00F1562C">
        <w:rPr>
          <w:rFonts w:ascii="Times New Roman" w:hAnsi="Times New Roman"/>
          <w:lang w:eastAsia="ru-RU"/>
        </w:rPr>
        <w:t>д</w:t>
      </w:r>
      <w:proofErr w:type="spellEnd"/>
      <w:r w:rsidRPr="00F1562C">
        <w:rPr>
          <w:rFonts w:ascii="Times New Roman" w:hAnsi="Times New Roman"/>
          <w:lang w:eastAsia="ru-RU"/>
        </w:rPr>
        <w:t>) оказание муниципальному служащему консультативно-методической помощи при его обращении за профессиональным советом.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4.3. Наставнику запрещается требовать от муниципального служащего, в отношении которого осуществляется наставничество, исполнения должностных обязанностей, не установленных служебным контрактом и должностной инструкцией данного муниципального служащего.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4.4. Муниципальный служащий, в отношении которого осуществляется наставничество, имеет право: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б) принимать участие в обсуждении вопросов, связанных с наставничеством, с непосредственным руководителем и наставником;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в) представлять непосредственному руководителю обоснованное ходатайство о замене наставника.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4.5. Обязанности муниципального служащего, в отношении которого осуществляется наставничество: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а) самостоятельное выполнение заданий непосредственного руководителя с учетом рекомендаций наставника;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>б) усвоение опыта, переданного наставником, обучение практическому решению поставленных задач;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в) учет рекомендаций наставника, выполнение индивидуального плана мероприятий по наставничеству. Примерная форма индивидуального плана мероприятий по наставничеству представлена в приложении 1 к Положению.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709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5. Завершение наставничества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5.1. Наставник предоставляет непосредственному руководителю муниципального служащего, в отношении которого 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5.2. Непосредственный руководитель муниципального служащего, в отношении которого осуществляется наставничество, проводит индивидуальное собеседование с таким муниципальным служащим в целях подведения итогов осуществления наставничества.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5.3. 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5.4. Отзыв о результатах наставничества, подготовленный и подписанный наставником, после ознакомления с ним непосредственного руководителя муниципального 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:rsidR="00F1562C" w:rsidRPr="00F1562C" w:rsidRDefault="00F1562C" w:rsidP="00F1562C">
      <w:pPr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br w:type="page"/>
      </w: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>Приложение 1</w:t>
      </w: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к Положению</w:t>
      </w: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bookmarkStart w:id="1" w:name="P837"/>
      <w:bookmarkEnd w:id="1"/>
      <w:r w:rsidRPr="00F1562C">
        <w:rPr>
          <w:rFonts w:ascii="Times New Roman" w:hAnsi="Times New Roman"/>
          <w:lang w:eastAsia="ru-RU"/>
        </w:rPr>
        <w:t>ПРИМЕРНАЯ ФОРМА</w:t>
      </w: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ИНДИВИДУАЛЬНОГО ПЛАНА МЕРОПРИЯТИЙ ПО НАСТАВНИЧЕСТВУ</w:t>
      </w:r>
    </w:p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Проект</w:t>
      </w:r>
    </w:p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ИНДИВИДУАЛЬНЫЙ ПЛАН</w:t>
      </w: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МЕРОПРИЯТИЙ ПО НАСТАВНИЧЕСТВУ</w:t>
      </w:r>
    </w:p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62"/>
        <w:gridCol w:w="4961"/>
      </w:tblGrid>
      <w:tr w:rsidR="00F1562C" w:rsidRPr="00F1562C" w:rsidTr="001F00CA">
        <w:tc>
          <w:tcPr>
            <w:tcW w:w="4962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ФИО (при наличии)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ФИО (при наличии) наставника</w:t>
            </w:r>
          </w:p>
        </w:tc>
      </w:tr>
      <w:tr w:rsidR="00F1562C" w:rsidRPr="00F1562C" w:rsidTr="001F00CA">
        <w:tc>
          <w:tcPr>
            <w:tcW w:w="4962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наименование должности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наименование должности наставника</w:t>
            </w:r>
          </w:p>
        </w:tc>
      </w:tr>
    </w:tbl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97"/>
        <w:gridCol w:w="8277"/>
        <w:gridCol w:w="360"/>
      </w:tblGrid>
      <w:tr w:rsidR="00F1562C" w:rsidRPr="00F1562C" w:rsidTr="001F00CA"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277" w:type="dxa"/>
            <w:tcBorders>
              <w:top w:val="nil"/>
              <w:left w:val="nil"/>
              <w:right w:val="nil"/>
            </w:tcBorders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Период наставничества: с "___" ______ 20__ г. по "___" _______ 20__ г.,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277" w:type="dxa"/>
            <w:tcBorders>
              <w:left w:val="nil"/>
              <w:bottom w:val="nil"/>
              <w:right w:val="nil"/>
            </w:tcBorders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(количество недель)</w:t>
            </w: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</w:tbl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tbl>
      <w:tblPr>
        <w:tblW w:w="998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4537"/>
        <w:gridCol w:w="1474"/>
        <w:gridCol w:w="1871"/>
        <w:gridCol w:w="1531"/>
      </w:tblGrid>
      <w:tr w:rsidR="00F1562C" w:rsidRPr="00F1562C" w:rsidTr="001F00CA">
        <w:tc>
          <w:tcPr>
            <w:tcW w:w="56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 xml:space="preserve">N </w:t>
            </w:r>
            <w:proofErr w:type="spellStart"/>
            <w:proofErr w:type="gramStart"/>
            <w:r w:rsidRPr="00F1562C">
              <w:rPr>
                <w:rFonts w:ascii="Times New Roman" w:hAnsi="Times New Roman"/>
                <w:lang w:eastAsia="ru-RU"/>
              </w:rPr>
              <w:t>п</w:t>
            </w:r>
            <w:proofErr w:type="spellEnd"/>
            <w:proofErr w:type="gramEnd"/>
            <w:r w:rsidRPr="00F1562C">
              <w:rPr>
                <w:rFonts w:ascii="Times New Roman" w:hAnsi="Times New Roman"/>
                <w:lang w:eastAsia="ru-RU"/>
              </w:rPr>
              <w:t>/</w:t>
            </w:r>
            <w:proofErr w:type="spellStart"/>
            <w:r w:rsidRPr="00F1562C">
              <w:rPr>
                <w:rFonts w:ascii="Times New Roman" w:hAnsi="Times New Roman"/>
                <w:lang w:eastAsia="ru-RU"/>
              </w:rPr>
              <w:t>п</w:t>
            </w:r>
            <w:proofErr w:type="spellEnd"/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Наименование и содержание мероприятий</w:t>
            </w:r>
            <w:r w:rsidRPr="00F1562C">
              <w:rPr>
                <w:rFonts w:ascii="Times New Roman" w:hAnsi="Times New Roman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474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Период выполнения</w:t>
            </w:r>
          </w:p>
        </w:tc>
        <w:tc>
          <w:tcPr>
            <w:tcW w:w="187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proofErr w:type="gramStart"/>
            <w:r w:rsidRPr="00F1562C">
              <w:rPr>
                <w:rFonts w:ascii="Times New Roman" w:hAnsi="Times New Roman"/>
                <w:lang w:eastAsia="ru-RU"/>
              </w:rPr>
              <w:t>Ответственный</w:t>
            </w:r>
            <w:proofErr w:type="gramEnd"/>
            <w:r w:rsidRPr="00F1562C">
              <w:rPr>
                <w:rFonts w:ascii="Times New Roman" w:hAnsi="Times New Roman"/>
                <w:lang w:eastAsia="ru-RU"/>
              </w:rPr>
              <w:t xml:space="preserve"> за выполнение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Отметка о выполнении</w:t>
            </w: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Представление муниципального служащего, в отношении которого осуществляется наставничество, коллективу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Непосредственный руководитель</w:t>
            </w:r>
          </w:p>
        </w:tc>
        <w:tc>
          <w:tcPr>
            <w:tcW w:w="153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lastRenderedPageBreak/>
              <w:t>2.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муниципального служащего, в отношении которого осуществляется наставничество, с рабочим местом, его дооборудование (дооснащение)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3.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со структурным подразделением, его полномочиями, задачами, особенностями службы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4.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историей создания органа местного самоуправления, его традициями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  <w:vAlign w:val="bottom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5.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Представление справочной информации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Кадровая служба</w:t>
            </w:r>
          </w:p>
        </w:tc>
        <w:tc>
          <w:tcPr>
            <w:tcW w:w="153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6.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Информирование о правилах служебного распорядка, порядка выполнения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Кадровая служба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7.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должностной инструкцией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Кадровая служба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8.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административными процедурами и системой документооборота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9.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используемыми программными продуктами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10.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планами, целями и задачами органа местного самоуправления и структурного подразделения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11.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Составление индивидуального перечня рекомендуемой к ознакомлению литературы, исходя из профессиональной области и уровня подготовки муниципального служащего, в отношении которого осуществляется наставничество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12.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квалификационными требованиями к замещаемой должности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Кадровая служба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13.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 xml:space="preserve">Совместная постановка профессиональных целей и задач, разработка планов их </w:t>
            </w:r>
            <w:r w:rsidRPr="00F1562C">
              <w:rPr>
                <w:rFonts w:ascii="Times New Roman" w:hAnsi="Times New Roman"/>
                <w:lang w:eastAsia="ru-RU"/>
              </w:rPr>
              <w:lastRenderedPageBreak/>
              <w:t>достижения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lastRenderedPageBreak/>
              <w:t>Первая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lastRenderedPageBreak/>
              <w:t>14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 xml:space="preserve">Ознакомление с ограничениями и запретами на муниципальной службе и </w:t>
            </w:r>
            <w:proofErr w:type="spellStart"/>
            <w:r w:rsidRPr="00F1562C">
              <w:rPr>
                <w:rFonts w:ascii="Times New Roman" w:hAnsi="Times New Roman"/>
                <w:lang w:eastAsia="ru-RU"/>
              </w:rPr>
              <w:t>антикоррупционным</w:t>
            </w:r>
            <w:proofErr w:type="spellEnd"/>
            <w:r w:rsidRPr="00F1562C">
              <w:rPr>
                <w:rFonts w:ascii="Times New Roman" w:hAnsi="Times New Roman"/>
                <w:lang w:eastAsia="ru-RU"/>
              </w:rPr>
              <w:t xml:space="preserve"> законодательством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Кадровая служба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15.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Кодексом этики и служебного поведения муниципальных служащих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Кадровая служба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16.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Организация изучения нормативной правовой базы по вопросам исполнения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17.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порядком и особенностями ведения служебной документации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18.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Ознакомление с деятельностью подведомственных учреждений (при наличии)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Вторая - третья недели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19.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Контроль выполнения тестовых (демонстрационных) заданий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Вторая - двенадцатая недели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20.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Контроль выполнения практических заданий (ответы на обращения граждан, подготовка писем и т.д.)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Третья - двенадцатая недели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21.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Проверка знаний и навыков, приобретенных за месяц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Восьмая, двенадцатая недели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22.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Разработка карьерной траектории наставляемого с горизонтом планирования должностного роста до 3-х лет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Десятая - двенадцатая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Наставник,</w:t>
            </w:r>
          </w:p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567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23.</w:t>
            </w:r>
          </w:p>
        </w:tc>
        <w:tc>
          <w:tcPr>
            <w:tcW w:w="4537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Подготовка отзыва о результатах наставничества</w:t>
            </w:r>
          </w:p>
        </w:tc>
        <w:tc>
          <w:tcPr>
            <w:tcW w:w="1474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Двенадцатая неделя</w:t>
            </w:r>
          </w:p>
        </w:tc>
        <w:tc>
          <w:tcPr>
            <w:tcW w:w="1871" w:type="dxa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Наставник,</w:t>
            </w:r>
          </w:p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</w:tbl>
    <w:p w:rsidR="00F1562C" w:rsidRPr="00F1562C" w:rsidRDefault="00F1562C" w:rsidP="00F156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Отметка об ознакомлении</w:t>
      </w:r>
    </w:p>
    <w:p w:rsidR="00F1562C" w:rsidRPr="00F1562C" w:rsidRDefault="00F1562C" w:rsidP="00F156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наставляемого с индивидуальным</w:t>
      </w:r>
    </w:p>
    <w:p w:rsidR="00F1562C" w:rsidRPr="00F1562C" w:rsidRDefault="00F1562C" w:rsidP="00F156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планом мероприятий по наставничеству</w:t>
      </w:r>
    </w:p>
    <w:p w:rsidR="00F1562C" w:rsidRPr="00F1562C" w:rsidRDefault="00F1562C" w:rsidP="00F156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Дата, ФИО (при наличии) </w:t>
      </w:r>
      <w:proofErr w:type="gramStart"/>
      <w:r w:rsidRPr="00F1562C">
        <w:rPr>
          <w:rFonts w:ascii="Times New Roman" w:hAnsi="Times New Roman"/>
          <w:lang w:eastAsia="ru-RU"/>
        </w:rPr>
        <w:t>наставляемого</w:t>
      </w:r>
      <w:proofErr w:type="gramEnd"/>
    </w:p>
    <w:p w:rsidR="00F1562C" w:rsidRPr="00F1562C" w:rsidRDefault="00F1562C" w:rsidP="00F1562C">
      <w:pPr>
        <w:ind w:firstLine="709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br w:type="page"/>
      </w: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>Приложение 2</w:t>
      </w: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к Положению</w:t>
      </w:r>
    </w:p>
    <w:p w:rsidR="00F1562C" w:rsidRPr="00F1562C" w:rsidRDefault="00F1562C" w:rsidP="00F1562C">
      <w:pPr>
        <w:jc w:val="right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(форма)</w:t>
      </w:r>
    </w:p>
    <w:p w:rsidR="00F1562C" w:rsidRPr="00F1562C" w:rsidRDefault="00F1562C" w:rsidP="00F1562C">
      <w:pPr>
        <w:jc w:val="center"/>
        <w:rPr>
          <w:rFonts w:ascii="Times New Roman" w:hAnsi="Times New Roman"/>
          <w:b/>
          <w:bCs/>
          <w:spacing w:val="60"/>
          <w:lang w:eastAsia="ru-RU"/>
        </w:rPr>
      </w:pPr>
      <w:r w:rsidRPr="00F1562C">
        <w:rPr>
          <w:rFonts w:ascii="Times New Roman" w:hAnsi="Times New Roman"/>
          <w:b/>
          <w:bCs/>
          <w:spacing w:val="60"/>
          <w:lang w:eastAsia="ru-RU"/>
        </w:rPr>
        <w:t>ОТЗЫВ</w:t>
      </w:r>
      <w:r w:rsidRPr="00F1562C">
        <w:rPr>
          <w:rFonts w:ascii="Times New Roman" w:hAnsi="Times New Roman"/>
          <w:b/>
          <w:bCs/>
          <w:spacing w:val="60"/>
          <w:lang w:eastAsia="ru-RU"/>
        </w:rPr>
        <w:br/>
      </w:r>
      <w:r w:rsidRPr="00F1562C">
        <w:rPr>
          <w:rFonts w:ascii="Times New Roman" w:hAnsi="Times New Roman"/>
          <w:b/>
          <w:bCs/>
          <w:lang w:eastAsia="ru-RU"/>
        </w:rPr>
        <w:t>о результатах наставничества</w:t>
      </w: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1. Фамилия, имя, отчество (при наличии) и замещаемая должность наставника:</w:t>
      </w:r>
      <w:r w:rsidRPr="00F1562C">
        <w:rPr>
          <w:rFonts w:ascii="Times New Roman" w:hAnsi="Times New Roman"/>
          <w:lang w:eastAsia="ru-RU"/>
        </w:rPr>
        <w:br/>
      </w:r>
    </w:p>
    <w:p w:rsidR="00F1562C" w:rsidRPr="00F1562C" w:rsidRDefault="00F1562C" w:rsidP="00F1562C">
      <w:pPr>
        <w:pBdr>
          <w:top w:val="single" w:sz="4" w:space="1" w:color="auto"/>
        </w:pBd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tabs>
          <w:tab w:val="right" w:pos="9356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ab/>
        <w:t>.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spacing w:val="-2"/>
          <w:lang w:eastAsia="ru-RU"/>
        </w:rPr>
      </w:pPr>
      <w:r w:rsidRPr="00F1562C">
        <w:rPr>
          <w:rFonts w:ascii="Times New Roman" w:hAnsi="Times New Roman"/>
          <w:spacing w:val="-2"/>
          <w:lang w:eastAsia="ru-RU"/>
        </w:rPr>
        <w:t xml:space="preserve">2. Фамилия, имя, отчество (при наличии) и замещаемая должность муниципального служащего Российской Федерации (далее – муниципальный служащий), в отношении которого осуществлялось наставничество:  </w:t>
      </w:r>
    </w:p>
    <w:p w:rsidR="00F1562C" w:rsidRPr="00F1562C" w:rsidRDefault="00F1562C" w:rsidP="00F1562C">
      <w:pPr>
        <w:pBdr>
          <w:top w:val="single" w:sz="4" w:space="1" w:color="auto"/>
        </w:pBdr>
        <w:ind w:left="4396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tabs>
          <w:tab w:val="right" w:pos="9356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ab/>
        <w:t>.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F1562C" w:rsidRPr="00F1562C" w:rsidTr="001F00CA">
        <w:tc>
          <w:tcPr>
            <w:tcW w:w="3045" w:type="dxa"/>
            <w:vAlign w:val="bottom"/>
          </w:tcPr>
          <w:p w:rsidR="00F1562C" w:rsidRPr="00F1562C" w:rsidRDefault="00F1562C" w:rsidP="001F00CA">
            <w:pPr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 xml:space="preserve">3. Период наставничества: </w:t>
            </w:r>
            <w:proofErr w:type="gramStart"/>
            <w:r w:rsidRPr="00F1562C">
              <w:rPr>
                <w:rFonts w:ascii="Times New Roman" w:hAnsi="Times New Roman"/>
                <w:lang w:eastAsia="ru-RU"/>
              </w:rPr>
              <w:t>с</w:t>
            </w:r>
            <w:proofErr w:type="gramEnd"/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97" w:type="dxa"/>
            <w:vAlign w:val="bottom"/>
          </w:tcPr>
          <w:p w:rsidR="00F1562C" w:rsidRPr="00F1562C" w:rsidRDefault="00F1562C" w:rsidP="001F00CA">
            <w:pPr>
              <w:jc w:val="right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80" w:type="dxa"/>
            <w:vAlign w:val="bottom"/>
          </w:tcPr>
          <w:p w:rsidR="00F1562C" w:rsidRPr="00F1562C" w:rsidRDefault="00F1562C" w:rsidP="001F00CA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97" w:type="dxa"/>
            <w:vAlign w:val="bottom"/>
          </w:tcPr>
          <w:p w:rsidR="00F1562C" w:rsidRPr="00F1562C" w:rsidRDefault="00F1562C" w:rsidP="001F00CA">
            <w:pPr>
              <w:jc w:val="right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97" w:type="dxa"/>
            <w:vAlign w:val="bottom"/>
          </w:tcPr>
          <w:p w:rsidR="00F1562C" w:rsidRPr="00F1562C" w:rsidRDefault="00F1562C" w:rsidP="001F00CA">
            <w:pPr>
              <w:ind w:left="57"/>
              <w:rPr>
                <w:rFonts w:ascii="Times New Roman" w:hAnsi="Times New Roman"/>
                <w:lang w:eastAsia="ru-RU"/>
              </w:rPr>
            </w:pPr>
            <w:proofErr w:type="gramStart"/>
            <w:r w:rsidRPr="00F1562C">
              <w:rPr>
                <w:rFonts w:ascii="Times New Roman" w:hAnsi="Times New Roman"/>
                <w:lang w:eastAsia="ru-RU"/>
              </w:rPr>
              <w:t>г</w:t>
            </w:r>
            <w:proofErr w:type="gramEnd"/>
            <w:r w:rsidRPr="00F1562C">
              <w:rPr>
                <w:rFonts w:ascii="Times New Roman" w:hAnsi="Times New Roman"/>
                <w:lang w:eastAsia="ru-RU"/>
              </w:rPr>
              <w:t>.</w:t>
            </w:r>
          </w:p>
        </w:tc>
      </w:tr>
    </w:tbl>
    <w:p w:rsidR="00F1562C" w:rsidRPr="00F1562C" w:rsidRDefault="00F1562C" w:rsidP="00F1562C">
      <w:pPr>
        <w:ind w:firstLine="567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4. Информация о результатах наставничества:</w:t>
      </w: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а) муниципальный служащий изучил следующие основные вопросы профессиональной служебной деятельности:</w:t>
      </w: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pBdr>
          <w:top w:val="single" w:sz="4" w:space="1" w:color="auto"/>
        </w:pBd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tabs>
          <w:tab w:val="right" w:pos="9356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ab/>
        <w:t>;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б) муниципальный служащий выполнил по рекомендациям наставника следующие основные задания:</w:t>
      </w: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pBdr>
          <w:top w:val="single" w:sz="4" w:space="1" w:color="auto"/>
        </w:pBd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pBdr>
          <w:top w:val="single" w:sz="4" w:space="1" w:color="auto"/>
        </w:pBd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tabs>
          <w:tab w:val="right" w:pos="9356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ab/>
        <w:t>;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в) муниципальному служащему следует устранить следующие недостатки при исполнении должностных обязанностей (заполняется при необходимости):</w:t>
      </w: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pBdr>
          <w:top w:val="single" w:sz="4" w:space="1" w:color="auto"/>
        </w:pBd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tabs>
          <w:tab w:val="right" w:pos="9356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ab/>
        <w:t>;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г) муниципальному служащему следует дополнительно изучить следующие вопросы:</w:t>
      </w:r>
      <w:r w:rsidRPr="00F1562C">
        <w:rPr>
          <w:rFonts w:ascii="Times New Roman" w:hAnsi="Times New Roman"/>
          <w:lang w:eastAsia="ru-RU"/>
        </w:rPr>
        <w:br/>
      </w:r>
    </w:p>
    <w:p w:rsidR="00F1562C" w:rsidRPr="00F1562C" w:rsidRDefault="00F1562C" w:rsidP="00F1562C">
      <w:pPr>
        <w:pBdr>
          <w:top w:val="single" w:sz="4" w:space="1" w:color="auto"/>
        </w:pBd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tabs>
          <w:tab w:val="right" w:pos="9925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ab/>
        <w:t>.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5. Определение профессионального потенциала муниципального служащего и рекомендации по его профессиональному развитию:</w:t>
      </w:r>
    </w:p>
    <w:p w:rsidR="00F1562C" w:rsidRPr="00F1562C" w:rsidRDefault="00F1562C" w:rsidP="00F1562C">
      <w:pPr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pBdr>
          <w:top w:val="single" w:sz="4" w:space="1" w:color="auto"/>
        </w:pBd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tabs>
          <w:tab w:val="right" w:pos="9356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ab/>
        <w:t>.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567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6. Дополнительная информация о муниципальном служащем, в отношении которого осуществлялось наставничество (заполняется при необходимости</w:t>
      </w:r>
      <w:proofErr w:type="gramStart"/>
      <w:r w:rsidRPr="00F1562C">
        <w:rPr>
          <w:rFonts w:ascii="Times New Roman" w:hAnsi="Times New Roman"/>
          <w:lang w:eastAsia="ru-RU"/>
        </w:rPr>
        <w:t>):</w:t>
      </w:r>
      <w:proofErr w:type="gramEnd"/>
    </w:p>
    <w:p w:rsidR="00F1562C" w:rsidRPr="00F1562C" w:rsidRDefault="00F1562C" w:rsidP="00F1562C">
      <w:pPr>
        <w:tabs>
          <w:tab w:val="right" w:pos="9356"/>
        </w:tabs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ab/>
        <w:t>.</w:t>
      </w:r>
    </w:p>
    <w:p w:rsidR="00F1562C" w:rsidRPr="00F1562C" w:rsidRDefault="00F1562C" w:rsidP="00F1562C">
      <w:pPr>
        <w:pBdr>
          <w:top w:val="single" w:sz="4" w:space="1" w:color="auto"/>
        </w:pBdr>
        <w:ind w:right="113"/>
        <w:rPr>
          <w:rFonts w:ascii="Times New Roman" w:hAnsi="Times New Roman"/>
          <w:lang w:eastAsia="ru-RU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/>
      </w:tblPr>
      <w:tblGrid>
        <w:gridCol w:w="1706"/>
        <w:gridCol w:w="118"/>
        <w:gridCol w:w="2617"/>
        <w:gridCol w:w="531"/>
        <w:gridCol w:w="1707"/>
        <w:gridCol w:w="118"/>
        <w:gridCol w:w="2614"/>
      </w:tblGrid>
      <w:tr w:rsidR="00F1562C" w:rsidRPr="00F1562C" w:rsidTr="001F00CA">
        <w:trPr>
          <w:cantSplit/>
        </w:trPr>
        <w:tc>
          <w:tcPr>
            <w:tcW w:w="2642" w:type="pct"/>
            <w:gridSpan w:val="4"/>
            <w:vMerge w:val="restart"/>
            <w:vAlign w:val="center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Отметка об ознакомлении</w:t>
            </w:r>
            <w:r w:rsidRPr="00F1562C">
              <w:rPr>
                <w:rFonts w:ascii="Times New Roman" w:hAnsi="Times New Roman"/>
                <w:lang w:eastAsia="ru-RU"/>
              </w:rPr>
              <w:br/>
              <w:t>непосредственного руководителя</w:t>
            </w:r>
            <w:r w:rsidRPr="00F1562C">
              <w:rPr>
                <w:rFonts w:ascii="Times New Roman" w:hAnsi="Times New Roman"/>
                <w:lang w:eastAsia="ru-RU"/>
              </w:rPr>
              <w:br/>
              <w:t>муниципального служащего,</w:t>
            </w:r>
            <w:r w:rsidRPr="00F1562C">
              <w:rPr>
                <w:rFonts w:ascii="Times New Roman" w:hAnsi="Times New Roman"/>
                <w:lang w:eastAsia="ru-RU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2358" w:type="pct"/>
            <w:gridSpan w:val="3"/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Наставник</w:t>
            </w:r>
          </w:p>
        </w:tc>
      </w:tr>
      <w:tr w:rsidR="00F1562C" w:rsidRPr="00F1562C" w:rsidTr="001F00CA">
        <w:trPr>
          <w:cantSplit/>
        </w:trPr>
        <w:tc>
          <w:tcPr>
            <w:tcW w:w="2642" w:type="pct"/>
            <w:gridSpan w:val="4"/>
            <w:vMerge/>
            <w:vAlign w:val="bottom"/>
          </w:tcPr>
          <w:p w:rsidR="00F1562C" w:rsidRPr="00F1562C" w:rsidRDefault="00F1562C" w:rsidP="001F00CA">
            <w:pPr>
              <w:keepNext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358" w:type="pct"/>
            <w:gridSpan w:val="3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rPr>
          <w:cantSplit/>
        </w:trPr>
        <w:tc>
          <w:tcPr>
            <w:tcW w:w="2642" w:type="pct"/>
            <w:gridSpan w:val="4"/>
            <w:vMerge/>
            <w:vAlign w:val="bottom"/>
          </w:tcPr>
          <w:p w:rsidR="00F1562C" w:rsidRPr="00F1562C" w:rsidRDefault="00F1562C" w:rsidP="001F00CA">
            <w:pPr>
              <w:keepNext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358" w:type="pct"/>
            <w:gridSpan w:val="3"/>
            <w:tcBorders>
              <w:top w:val="single" w:sz="4" w:space="0" w:color="auto"/>
            </w:tcBorders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(должность)</w:t>
            </w:r>
          </w:p>
        </w:tc>
      </w:tr>
      <w:tr w:rsidR="00F1562C" w:rsidRPr="00F1562C" w:rsidTr="001F00CA">
        <w:trPr>
          <w:cantSplit/>
        </w:trPr>
        <w:tc>
          <w:tcPr>
            <w:tcW w:w="909" w:type="pct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7" w:type="pct"/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/</w:t>
            </w:r>
          </w:p>
        </w:tc>
        <w:tc>
          <w:tcPr>
            <w:tcW w:w="1393" w:type="pct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84" w:type="pct"/>
            <w:vAlign w:val="bottom"/>
          </w:tcPr>
          <w:p w:rsidR="00F1562C" w:rsidRPr="00F1562C" w:rsidRDefault="00F1562C" w:rsidP="001F00CA">
            <w:pPr>
              <w:keepNext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09" w:type="pct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7" w:type="pct"/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/</w:t>
            </w:r>
          </w:p>
        </w:tc>
        <w:tc>
          <w:tcPr>
            <w:tcW w:w="1392" w:type="pct"/>
            <w:tcBorders>
              <w:bottom w:val="single" w:sz="4" w:space="0" w:color="auto"/>
            </w:tcBorders>
            <w:vAlign w:val="bottom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rPr>
          <w:cantSplit/>
        </w:trPr>
        <w:tc>
          <w:tcPr>
            <w:tcW w:w="909" w:type="pct"/>
            <w:tcBorders>
              <w:top w:val="single" w:sz="4" w:space="0" w:color="auto"/>
            </w:tcBorders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(подпись)</w:t>
            </w:r>
          </w:p>
        </w:tc>
        <w:tc>
          <w:tcPr>
            <w:tcW w:w="57" w:type="pct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393" w:type="pct"/>
            <w:tcBorders>
              <w:top w:val="single" w:sz="4" w:space="0" w:color="auto"/>
            </w:tcBorders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(расшифровка подписи)</w:t>
            </w:r>
          </w:p>
        </w:tc>
        <w:tc>
          <w:tcPr>
            <w:tcW w:w="284" w:type="pct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09" w:type="pct"/>
            <w:tcBorders>
              <w:top w:val="single" w:sz="4" w:space="0" w:color="auto"/>
            </w:tcBorders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(подпись)</w:t>
            </w:r>
          </w:p>
        </w:tc>
        <w:tc>
          <w:tcPr>
            <w:tcW w:w="57" w:type="pct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392" w:type="pct"/>
          </w:tcPr>
          <w:p w:rsidR="00F1562C" w:rsidRPr="00F1562C" w:rsidRDefault="00F1562C" w:rsidP="001F00CA">
            <w:pPr>
              <w:keepNext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(расшифровка подписи)</w:t>
            </w:r>
          </w:p>
        </w:tc>
      </w:tr>
    </w:tbl>
    <w:p w:rsidR="00F1562C" w:rsidRPr="00F1562C" w:rsidRDefault="00F1562C" w:rsidP="00F1562C">
      <w:pPr>
        <w:rPr>
          <w:rFonts w:ascii="Times New Roman" w:hAnsi="Times New Roman"/>
          <w:lang w:eastAsia="ru-RU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/>
      </w:tblPr>
      <w:tblGrid>
        <w:gridCol w:w="184"/>
        <w:gridCol w:w="531"/>
        <w:gridCol w:w="239"/>
        <w:gridCol w:w="2287"/>
        <w:gridCol w:w="373"/>
        <w:gridCol w:w="425"/>
        <w:gridCol w:w="373"/>
        <w:gridCol w:w="531"/>
        <w:gridCol w:w="186"/>
        <w:gridCol w:w="531"/>
        <w:gridCol w:w="239"/>
        <w:gridCol w:w="2287"/>
        <w:gridCol w:w="373"/>
        <w:gridCol w:w="425"/>
        <w:gridCol w:w="427"/>
      </w:tblGrid>
      <w:tr w:rsidR="00F1562C" w:rsidRPr="00F1562C" w:rsidTr="001F00CA">
        <w:tc>
          <w:tcPr>
            <w:tcW w:w="98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jc w:val="right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«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1562C" w:rsidRPr="00F1562C" w:rsidRDefault="00F1562C" w:rsidP="001F00CA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»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1562C" w:rsidRPr="00F1562C" w:rsidRDefault="00F1562C" w:rsidP="001F00CA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jc w:val="right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1562C" w:rsidRPr="00F1562C" w:rsidRDefault="00F1562C" w:rsidP="001F00CA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ind w:left="57"/>
              <w:rPr>
                <w:rFonts w:ascii="Times New Roman" w:hAnsi="Times New Roman"/>
                <w:lang w:eastAsia="ru-RU"/>
              </w:rPr>
            </w:pPr>
            <w:proofErr w:type="gramStart"/>
            <w:r w:rsidRPr="00F1562C">
              <w:rPr>
                <w:rFonts w:ascii="Times New Roman" w:hAnsi="Times New Roman"/>
                <w:lang w:eastAsia="ru-RU"/>
              </w:rPr>
              <w:t>г</w:t>
            </w:r>
            <w:proofErr w:type="gramEnd"/>
            <w:r w:rsidRPr="00F1562C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28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ind w:left="57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jc w:val="right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«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1562C" w:rsidRPr="00F1562C" w:rsidRDefault="00F1562C" w:rsidP="001F00CA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»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1562C" w:rsidRPr="00F1562C" w:rsidRDefault="00F1562C" w:rsidP="001F00CA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jc w:val="right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20</w:t>
            </w: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1562C" w:rsidRPr="00F1562C" w:rsidRDefault="00F1562C" w:rsidP="001F00CA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562C" w:rsidRPr="00F1562C" w:rsidRDefault="00F1562C" w:rsidP="001F00CA">
            <w:pPr>
              <w:ind w:left="57"/>
              <w:rPr>
                <w:rFonts w:ascii="Times New Roman" w:hAnsi="Times New Roman"/>
                <w:lang w:eastAsia="ru-RU"/>
              </w:rPr>
            </w:pPr>
            <w:proofErr w:type="gramStart"/>
            <w:r w:rsidRPr="00F1562C">
              <w:rPr>
                <w:rFonts w:ascii="Times New Roman" w:hAnsi="Times New Roman"/>
                <w:lang w:eastAsia="ru-RU"/>
              </w:rPr>
              <w:t>г</w:t>
            </w:r>
            <w:proofErr w:type="gramEnd"/>
            <w:r w:rsidRPr="00F1562C">
              <w:rPr>
                <w:rFonts w:ascii="Times New Roman" w:hAnsi="Times New Roman"/>
                <w:lang w:eastAsia="ru-RU"/>
              </w:rPr>
              <w:t>.</w:t>
            </w:r>
          </w:p>
        </w:tc>
      </w:tr>
    </w:tbl>
    <w:p w:rsidR="00F1562C" w:rsidRPr="00F1562C" w:rsidRDefault="00F1562C" w:rsidP="00F1562C">
      <w:pPr>
        <w:rPr>
          <w:rFonts w:ascii="Times New Roman" w:hAnsi="Times New Roman"/>
          <w:lang w:eastAsia="ru-RU"/>
        </w:rPr>
      </w:pPr>
    </w:p>
    <w:p w:rsid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rPr>
          <w:rFonts w:ascii="Times New Roman" w:hAnsi="Times New Roman"/>
          <w:lang w:eastAsia="ru-RU"/>
        </w:rPr>
      </w:pPr>
    </w:p>
    <w:p w:rsidR="00F1562C" w:rsidRDefault="00F1562C" w:rsidP="00F1562C">
      <w:pPr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br w:type="page"/>
      </w:r>
      <w:r w:rsidRPr="00F1562C">
        <w:rPr>
          <w:rFonts w:ascii="Times New Roman" w:hAnsi="Times New Roman"/>
          <w:lang w:eastAsia="ru-RU"/>
        </w:rPr>
        <w:lastRenderedPageBreak/>
        <w:t>Приложение 3</w:t>
      </w: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к Положению</w:t>
      </w:r>
    </w:p>
    <w:p w:rsidR="00F1562C" w:rsidRPr="00F1562C" w:rsidRDefault="00F1562C" w:rsidP="00F1562C">
      <w:pPr>
        <w:ind w:firstLine="709"/>
        <w:jc w:val="right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ФОРМАЛИЗОВАННЫЙ ОТЧЕТ</w:t>
      </w: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МУНИЦИПАЛЬНОГО СЛУЖАЩЕГО, В ОТНОШЕНИИ КОТОРОГО ОСУЩЕСТВЛЯЛОСЬ</w:t>
      </w: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НАСТАВНИЧЕСТВО, О ПРОЦЕССЕ ПРОХОЖДЕНИЯ НАСТАВНИЧЕСТВА</w:t>
      </w:r>
    </w:p>
    <w:p w:rsidR="00F1562C" w:rsidRPr="00F1562C" w:rsidRDefault="00F1562C" w:rsidP="00F1562C">
      <w:pPr>
        <w:widowControl w:val="0"/>
        <w:autoSpaceDE w:val="0"/>
        <w:autoSpaceDN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И РАБОТЕ НАСТАВНИКА</w:t>
      </w:r>
    </w:p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Уважаемый сотрудник!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Предлагаем Вам принять участие в оценке наставничества </w:t>
      </w:r>
      <w:proofErr w:type="gramStart"/>
      <w:r w:rsidRPr="00F1562C">
        <w:rPr>
          <w:rFonts w:ascii="Times New Roman" w:hAnsi="Times New Roman"/>
          <w:lang w:eastAsia="ru-RU"/>
        </w:rPr>
        <w:t>в</w:t>
      </w:r>
      <w:proofErr w:type="gramEnd"/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i/>
          <w:lang w:eastAsia="ru-RU"/>
        </w:rPr>
      </w:pPr>
      <w:r w:rsidRPr="00F1562C">
        <w:rPr>
          <w:rFonts w:ascii="Times New Roman" w:hAnsi="Times New Roman"/>
          <w:i/>
          <w:lang w:eastAsia="ru-RU"/>
        </w:rPr>
        <w:t>(наименование структурного подразделения органа местного самоуправления)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i/>
          <w:lang w:eastAsia="ru-RU"/>
        </w:rPr>
      </w:pPr>
      <w:r w:rsidRPr="00F1562C">
        <w:rPr>
          <w:rFonts w:ascii="Times New Roman" w:hAnsi="Times New Roman"/>
          <w:i/>
          <w:lang w:eastAsia="ru-RU"/>
        </w:rPr>
        <w:t>(</w:t>
      </w:r>
      <w:proofErr w:type="gramStart"/>
      <w:r w:rsidRPr="00F1562C">
        <w:rPr>
          <w:rFonts w:ascii="Times New Roman" w:hAnsi="Times New Roman"/>
          <w:i/>
          <w:lang w:eastAsia="ru-RU"/>
        </w:rPr>
        <w:t>Ваши</w:t>
      </w:r>
      <w:proofErr w:type="gramEnd"/>
      <w:r w:rsidRPr="00F1562C">
        <w:rPr>
          <w:rFonts w:ascii="Times New Roman" w:hAnsi="Times New Roman"/>
          <w:i/>
          <w:lang w:eastAsia="ru-RU"/>
        </w:rPr>
        <w:t xml:space="preserve"> Ф.И.О. (при наличии))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i/>
          <w:lang w:eastAsia="ru-RU"/>
        </w:rPr>
      </w:pPr>
      <w:r w:rsidRPr="00F1562C">
        <w:rPr>
          <w:rFonts w:ascii="Times New Roman" w:hAnsi="Times New Roman"/>
          <w:i/>
          <w:lang w:eastAsia="ru-RU"/>
        </w:rPr>
        <w:t>(Ф.И.О. (при наличии) наставника)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</w:p>
    <w:tbl>
      <w:tblPr>
        <w:tblpPr w:leftFromText="180" w:rightFromText="180" w:vertAnchor="text" w:tblpY="17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658"/>
        <w:gridCol w:w="821"/>
      </w:tblGrid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Вопрос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Оценка</w:t>
            </w: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bookmarkStart w:id="2" w:name="P1677"/>
            <w:bookmarkEnd w:id="2"/>
            <w:r w:rsidRPr="00F1562C">
              <w:rPr>
                <w:rFonts w:ascii="Times New Roman" w:hAnsi="Times New Roman"/>
                <w:lang w:eastAsia="ru-RU"/>
              </w:rPr>
              <w:t>1. Достаточно ли было времени, проведенного с Вами наставником, для получения необходимых знаний и умений?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bookmarkStart w:id="3" w:name="P1679"/>
            <w:bookmarkEnd w:id="3"/>
            <w:r w:rsidRPr="00F1562C">
              <w:rPr>
                <w:rFonts w:ascii="Times New Roman" w:hAnsi="Times New Roman"/>
                <w:lang w:eastAsia="ru-RU"/>
              </w:rPr>
              <w:t>2. Как бы Вы оценили требовательность наставника?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bookmarkStart w:id="4" w:name="P1681"/>
            <w:bookmarkEnd w:id="4"/>
            <w:r w:rsidRPr="00F1562C">
              <w:rPr>
                <w:rFonts w:ascii="Times New Roman" w:hAnsi="Times New Roman"/>
                <w:lang w:eastAsia="ru-RU"/>
              </w:rPr>
              <w:t>3. Насколько полезными в работе оказались полученные в ходе наставничества теоретические знания по Вашей специализации?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bookmarkStart w:id="5" w:name="P1683"/>
            <w:bookmarkEnd w:id="5"/>
            <w:r w:rsidRPr="00F1562C">
              <w:rPr>
                <w:rFonts w:ascii="Times New Roman" w:hAnsi="Times New Roman"/>
                <w:lang w:eastAsia="ru-RU"/>
              </w:rPr>
              <w:t>4. Насколько полезными в работе оказались полученные в ходе наставничества практические навыки по Вашей должности?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bookmarkStart w:id="6" w:name="P1685"/>
            <w:bookmarkEnd w:id="6"/>
            <w:r w:rsidRPr="00F1562C">
              <w:rPr>
                <w:rFonts w:ascii="Times New Roman" w:hAnsi="Times New Roman"/>
                <w:lang w:eastAsia="ru-RU"/>
              </w:rPr>
              <w:lastRenderedPageBreak/>
              <w:t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органа?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bookmarkStart w:id="7" w:name="P1687"/>
            <w:bookmarkEnd w:id="7"/>
            <w:r w:rsidRPr="00F1562C">
              <w:rPr>
                <w:rFonts w:ascii="Times New Roman" w:hAnsi="Times New Roman"/>
                <w:lang w:eastAsia="ru-RU"/>
              </w:rPr>
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максимальные затраты времени)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ind w:left="283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ind w:left="283"/>
              <w:rPr>
                <w:rFonts w:ascii="Times New Roman" w:hAnsi="Times New Roman"/>
                <w:lang w:eastAsia="ru-RU"/>
              </w:rPr>
            </w:pPr>
            <w:r w:rsidRPr="00F1562C">
              <w:rPr>
                <w:rFonts w:ascii="Times New Roman" w:hAnsi="Times New Roman"/>
                <w:lang w:eastAsia="ru-RU"/>
              </w:rPr>
              <w:t>7.2. В основном самостоятельное изучение материалов и выполнение заданий, ответы наставника на возникающие вопросы по телефону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ind w:left="283"/>
              <w:rPr>
                <w:rFonts w:ascii="Times New Roman" w:hAnsi="Times New Roman"/>
                <w:lang w:eastAsia="ru-RU"/>
              </w:rPr>
            </w:pPr>
            <w:bookmarkStart w:id="8" w:name="P1695"/>
            <w:bookmarkEnd w:id="8"/>
            <w:r w:rsidRPr="00F1562C">
              <w:rPr>
                <w:rFonts w:ascii="Times New Roman" w:hAnsi="Times New Roman"/>
                <w:lang w:eastAsia="ru-RU"/>
              </w:rPr>
              <w:t>7.3. Личные консультации в заранее определенное время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ind w:left="283"/>
              <w:rPr>
                <w:rFonts w:ascii="Times New Roman" w:hAnsi="Times New Roman"/>
                <w:lang w:eastAsia="ru-RU"/>
              </w:rPr>
            </w:pPr>
            <w:bookmarkStart w:id="9" w:name="P1697"/>
            <w:bookmarkEnd w:id="9"/>
            <w:r w:rsidRPr="00F1562C">
              <w:rPr>
                <w:rFonts w:ascii="Times New Roman" w:hAnsi="Times New Roman"/>
                <w:lang w:eastAsia="ru-RU"/>
              </w:rPr>
              <w:t>7.4. Личные консультации по мере возникновения необходимости</w:t>
            </w:r>
          </w:p>
        </w:tc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  <w:tr w:rsidR="00F1562C" w:rsidRPr="00F1562C" w:rsidTr="001F00CA">
        <w:tc>
          <w:tcPr>
            <w:tcW w:w="0" w:type="auto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ind w:left="283"/>
              <w:rPr>
                <w:rFonts w:ascii="Times New Roman" w:hAnsi="Times New Roman"/>
                <w:lang w:eastAsia="ru-RU"/>
              </w:rPr>
            </w:pPr>
            <w:bookmarkStart w:id="10" w:name="P1699"/>
            <w:bookmarkEnd w:id="10"/>
            <w:r w:rsidRPr="00F1562C">
              <w:rPr>
                <w:rFonts w:ascii="Times New Roman" w:hAnsi="Times New Roman"/>
                <w:lang w:eastAsia="ru-RU"/>
              </w:rPr>
              <w:t>7.5. Поэтапный совместный разбор практических заданий</w:t>
            </w:r>
          </w:p>
        </w:tc>
        <w:tc>
          <w:tcPr>
            <w:tcW w:w="0" w:type="auto"/>
            <w:vAlign w:val="center"/>
          </w:tcPr>
          <w:p w:rsidR="00F1562C" w:rsidRPr="00F1562C" w:rsidRDefault="00F1562C" w:rsidP="001F00CA">
            <w:pPr>
              <w:widowControl w:val="0"/>
              <w:autoSpaceDE w:val="0"/>
              <w:autoSpaceDN w:val="0"/>
              <w:rPr>
                <w:rFonts w:ascii="Times New Roman" w:hAnsi="Times New Roman"/>
                <w:lang w:eastAsia="ru-RU"/>
              </w:rPr>
            </w:pPr>
          </w:p>
        </w:tc>
      </w:tr>
    </w:tbl>
    <w:p w:rsidR="00F1562C" w:rsidRPr="00F1562C" w:rsidRDefault="00F1562C" w:rsidP="00F1562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Ваши ответы помогут при выявлении наиболее типичных трудностей, с которыми сталкивается сотрудник на новом месте работы. В результате ваших искренних ответов на вопросы этой анкеты будут определены лучшие наставники, а также выявлены проблемы адаптации сотрудников в процессе наставничества, на которые руководителям структурных подразделений следует обратить внимание, что в конечном итоге поможет быстрее освоиться на новом рабочем месте не только Вам, но и будущим новичкам.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Используя шкалу от 1 до 10 (где 10 - максимальная оценка, 1 - минимальная оценка) проведите оценку по нижеследующим параметрам.</w:t>
      </w:r>
    </w:p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8. Какой из перечисленных или иных использованных методов обучения Вы считаете наиболее эффективным и почему?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lastRenderedPageBreak/>
        <w:t>9. Какие наиболее важные, на Ваш взгляд, знания и умения для успешного выполнения должностных обязанностей Вам удалось освоить благодаря прохождению наставничества?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10. Кто из коллег Вашего отдела, кроме наставника, особенно помог Вам в период адаптации?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11. Какой из аспектов адаптации показался Вам наиболее сложным?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12. Кратко опишите Ваши предложения и общие впечатления от работы с наставником: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_____________________________________________________________________________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___________________________________    ___________    _____________________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i/>
          <w:lang w:eastAsia="ru-RU"/>
        </w:rPr>
      </w:pPr>
      <w:r w:rsidRPr="00F1562C">
        <w:rPr>
          <w:rFonts w:ascii="Times New Roman" w:hAnsi="Times New Roman"/>
          <w:i/>
          <w:lang w:eastAsia="ru-RU"/>
        </w:rPr>
        <w:t>(наименование должности наставника)         (подпись)             (расшифровка подписи)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____ ____________ 20__ г.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С отчетом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lang w:eastAsia="ru-RU"/>
        </w:rPr>
      </w:pPr>
      <w:r w:rsidRPr="00F1562C">
        <w:rPr>
          <w:rFonts w:ascii="Times New Roman" w:hAnsi="Times New Roman"/>
          <w:lang w:eastAsia="ru-RU"/>
        </w:rPr>
        <w:t>ознакомле</w:t>
      </w:r>
      <w:proofErr w:type="gramStart"/>
      <w:r w:rsidRPr="00F1562C">
        <w:rPr>
          <w:rFonts w:ascii="Times New Roman" w:hAnsi="Times New Roman"/>
          <w:lang w:eastAsia="ru-RU"/>
        </w:rPr>
        <w:t>н(</w:t>
      </w:r>
      <w:proofErr w:type="gramEnd"/>
      <w:r w:rsidRPr="00F1562C">
        <w:rPr>
          <w:rFonts w:ascii="Times New Roman" w:hAnsi="Times New Roman"/>
          <w:lang w:eastAsia="ru-RU"/>
        </w:rPr>
        <w:t>а) ________________________   ____________   ___________________</w:t>
      </w:r>
    </w:p>
    <w:p w:rsidR="00F1562C" w:rsidRPr="00F1562C" w:rsidRDefault="00F1562C" w:rsidP="00F1562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lang w:eastAsia="ru-RU"/>
        </w:rPr>
      </w:pPr>
      <w:r w:rsidRPr="00F1562C">
        <w:rPr>
          <w:rFonts w:ascii="Times New Roman" w:hAnsi="Times New Roman"/>
          <w:lang w:eastAsia="ru-RU"/>
        </w:rPr>
        <w:t xml:space="preserve">                         </w:t>
      </w:r>
      <w:r w:rsidRPr="00F1562C">
        <w:rPr>
          <w:rFonts w:ascii="Times New Roman" w:hAnsi="Times New Roman"/>
          <w:i/>
          <w:lang w:eastAsia="ru-RU"/>
        </w:rPr>
        <w:t>(фамилия, инициалы наставника)        (подпись)                 (дата ознакомления)</w:t>
      </w:r>
    </w:p>
    <w:p w:rsidR="00F1562C" w:rsidRDefault="00F1562C" w:rsidP="00F1562C">
      <w:pPr>
        <w:rPr>
          <w:rFonts w:ascii="Times New Roman" w:hAnsi="Times New Roman"/>
        </w:rPr>
      </w:pPr>
    </w:p>
    <w:p w:rsidR="00F1562C" w:rsidRPr="00F1562C" w:rsidRDefault="00F1562C" w:rsidP="00F1562C">
      <w:pPr>
        <w:rPr>
          <w:rFonts w:ascii="Times New Roman" w:hAnsi="Times New Roman"/>
        </w:rPr>
      </w:pPr>
    </w:p>
    <w:p w:rsidR="00F1562C" w:rsidRPr="00AC114C" w:rsidRDefault="00F1562C" w:rsidP="00F156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C114C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F1562C" w:rsidRPr="00AC114C" w:rsidRDefault="00F1562C" w:rsidP="00F156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C114C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F1562C" w:rsidRPr="00AC114C" w:rsidRDefault="00F1562C" w:rsidP="00F156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C114C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F1562C" w:rsidRPr="00AC114C" w:rsidRDefault="00F1562C" w:rsidP="00F156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1562C" w:rsidRPr="00AC114C" w:rsidRDefault="00F1562C" w:rsidP="00F156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C114C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F1562C" w:rsidRPr="00AC114C" w:rsidRDefault="00F1562C" w:rsidP="00F156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C114C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F1562C" w:rsidRPr="00AC114C" w:rsidRDefault="00F1562C" w:rsidP="00F156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C114C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392109" w:rsidRPr="00F1562C" w:rsidRDefault="00392109">
      <w:pPr>
        <w:rPr>
          <w:rFonts w:ascii="Times New Roman" w:hAnsi="Times New Roman"/>
        </w:rPr>
      </w:pPr>
    </w:p>
    <w:sectPr w:rsidR="00392109" w:rsidRPr="00F1562C" w:rsidSect="003921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6E3D" w:rsidRDefault="00746E3D" w:rsidP="00F1562C">
      <w:pPr>
        <w:spacing w:after="0" w:line="240" w:lineRule="auto"/>
      </w:pPr>
      <w:r>
        <w:separator/>
      </w:r>
    </w:p>
  </w:endnote>
  <w:endnote w:type="continuationSeparator" w:id="0">
    <w:p w:rsidR="00746E3D" w:rsidRDefault="00746E3D" w:rsidP="00F15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6E3D" w:rsidRDefault="00746E3D" w:rsidP="00F1562C">
      <w:pPr>
        <w:spacing w:after="0" w:line="240" w:lineRule="auto"/>
      </w:pPr>
      <w:r>
        <w:separator/>
      </w:r>
    </w:p>
  </w:footnote>
  <w:footnote w:type="continuationSeparator" w:id="0">
    <w:p w:rsidR="00746E3D" w:rsidRDefault="00746E3D" w:rsidP="00F1562C">
      <w:pPr>
        <w:spacing w:after="0" w:line="240" w:lineRule="auto"/>
      </w:pPr>
      <w:r>
        <w:continuationSeparator/>
      </w:r>
    </w:p>
  </w:footnote>
  <w:footnote w:id="1">
    <w:p w:rsidR="00F1562C" w:rsidRPr="00175CAA" w:rsidRDefault="00F1562C" w:rsidP="00F1562C">
      <w:pPr>
        <w:pStyle w:val="a3"/>
        <w:jc w:val="both"/>
        <w:rPr>
          <w:rFonts w:ascii="Times New Roman" w:hAnsi="Times New Roman" w:cs="Times New Roman"/>
        </w:rPr>
      </w:pPr>
      <w:r w:rsidRPr="00175CAA">
        <w:rPr>
          <w:rStyle w:val="a5"/>
          <w:rFonts w:ascii="Times New Roman" w:hAnsi="Times New Roman" w:cs="Times New Roman"/>
        </w:rPr>
        <w:footnoteRef/>
      </w:r>
      <w:r w:rsidRPr="00175CAA">
        <w:rPr>
          <w:rFonts w:ascii="Times New Roman" w:hAnsi="Times New Roman" w:cs="Times New Roman"/>
        </w:rPr>
        <w:t xml:space="preserve"> Содержательная часть мероприятий может меняться (с учетом замещаемой должности, перечня должностных обязанностей и т.п.).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562C"/>
    <w:rsid w:val="00392109"/>
    <w:rsid w:val="00746E3D"/>
    <w:rsid w:val="00F15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62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1562C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1562C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F1562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35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15</Pages>
  <Words>3374</Words>
  <Characters>19234</Characters>
  <Application>Microsoft Office Word</Application>
  <DocSecurity>0</DocSecurity>
  <Lines>160</Lines>
  <Paragraphs>45</Paragraphs>
  <ScaleCrop>false</ScaleCrop>
  <Company>Microsoft</Company>
  <LinksUpToDate>false</LinksUpToDate>
  <CharactersWithSpaces>22563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cp:lastPrinted>2022-10-06T05:49:00Z</cp:lastPrinted>
  <dcterms:created xsi:type="dcterms:W3CDTF">2022-10-06T05:43:00Z</dcterms:created>
  <dcterms:modified xsi:type="dcterms:W3CDTF">2022-10-06T05:50:00Z</dcterms:modified>
</cp:coreProperties>
</file>