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7C" w:rsidRDefault="0027377C" w:rsidP="0027377C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27377C" w:rsidRDefault="0027377C" w:rsidP="0027377C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 xml:space="preserve">Периодическое печатное  издание Совета депутатов и администрации  Суздальского сельсовета </w:t>
      </w:r>
    </w:p>
    <w:p w:rsidR="0027377C" w:rsidRDefault="0027377C" w:rsidP="0027377C">
      <w:pPr>
        <w:jc w:val="center"/>
        <w:rPr>
          <w:b/>
        </w:rPr>
      </w:pPr>
      <w:r>
        <w:rPr>
          <w:b/>
        </w:rPr>
        <w:t>от  8 сентября  2022   № 92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СОВЕТ ДЕПУТАТОВ СУЗДАЛЬСКОГО СЕЛЬСОВЕТА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ДОВОЛЕНСКОГО РАЙОНА НОВОСИБИРСКОЙ ОБЛАСТИ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(шестого созыва)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РЕШЕНИЕ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(двадцать пятой сессии)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3990"/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08.09.2022</w:t>
      </w:r>
      <w:r w:rsidRPr="0027377C">
        <w:rPr>
          <w:rFonts w:ascii="Times New Roman" w:hAnsi="Times New Roman"/>
          <w:sz w:val="20"/>
          <w:szCs w:val="20"/>
        </w:rPr>
        <w:tab/>
        <w:t xml:space="preserve">с. Суздалка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7377C">
        <w:rPr>
          <w:rFonts w:ascii="Times New Roman" w:hAnsi="Times New Roman"/>
          <w:sz w:val="20"/>
          <w:szCs w:val="20"/>
        </w:rPr>
        <w:t xml:space="preserve">  № 85</w:t>
      </w:r>
    </w:p>
    <w:p w:rsidR="0027377C" w:rsidRP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О внесении изменений в решение </w:t>
      </w:r>
    </w:p>
    <w:p w:rsidR="0027377C" w:rsidRP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«О бюджете Суздальского сельсовета                                               </w:t>
      </w:r>
    </w:p>
    <w:p w:rsidR="0027377C" w:rsidRP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Доволенского района Новосибирской области</w:t>
      </w:r>
    </w:p>
    <w:p w:rsidR="0027377C" w:rsidRP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на 2022 год и плановый период 2023 и 2024 годов»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</w:t>
      </w:r>
    </w:p>
    <w:p w:rsidR="0027377C" w:rsidRPr="0027377C" w:rsidRDefault="0027377C" w:rsidP="0027377C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 Совет депутатов Суздальского сельсовета Доволенского района Новосибирской области решил:</w:t>
      </w:r>
    </w:p>
    <w:p w:rsidR="0027377C" w:rsidRPr="0027377C" w:rsidRDefault="0027377C" w:rsidP="002737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   </w:t>
      </w:r>
      <w:proofErr w:type="gramStart"/>
      <w:r w:rsidRPr="0027377C">
        <w:rPr>
          <w:rFonts w:ascii="Times New Roman" w:hAnsi="Times New Roman"/>
          <w:sz w:val="20"/>
          <w:szCs w:val="20"/>
        </w:rPr>
        <w:t>Внести в решение пятнадцатой сессии Совета депутатов Суздальского сельсовета Доволенского района Новосибирской области от 27.12.2021 №53 «О бюджете Суздальского сельсовета Доволенского района Новосибирской области на 2022 год и плановый период 2023 и 2024 годов» (с изменениями, внесенными: решением семнадцатой сессии от 10.02.2022 №56; решением восемнадцатой сессии от 29.03.2022 №60; решением двадцатой сессии от 24.05.2022 №71;</w:t>
      </w:r>
      <w:proofErr w:type="gramEnd"/>
      <w:r w:rsidRPr="0027377C">
        <w:rPr>
          <w:rFonts w:ascii="Times New Roman" w:hAnsi="Times New Roman"/>
          <w:sz w:val="20"/>
          <w:szCs w:val="20"/>
        </w:rPr>
        <w:t xml:space="preserve"> решением двадцать четвертой сессии от 23.08.2022 №81) следующие изменения:</w:t>
      </w:r>
    </w:p>
    <w:p w:rsidR="0027377C" w:rsidRPr="0027377C" w:rsidRDefault="0027377C" w:rsidP="0027377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1. Приложение 1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7377C">
        <w:rPr>
          <w:rFonts w:ascii="Times New Roman" w:hAnsi="Times New Roman"/>
          <w:sz w:val="20"/>
          <w:szCs w:val="20"/>
        </w:rPr>
        <w:t>непрограммным</w:t>
      </w:r>
      <w:proofErr w:type="spellEnd"/>
      <w:r w:rsidRPr="0027377C">
        <w:rPr>
          <w:rFonts w:ascii="Times New Roman" w:hAnsi="Times New Roman"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27377C">
        <w:rPr>
          <w:rFonts w:ascii="Times New Roman" w:hAnsi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27377C">
        <w:rPr>
          <w:rFonts w:ascii="Times New Roman" w:hAnsi="Times New Roman"/>
          <w:sz w:val="20"/>
          <w:szCs w:val="20"/>
        </w:rPr>
        <w:t xml:space="preserve"> на 2022 год и плановый период 2023 и 2024 годов» изложить в прилагаемой редакции.</w:t>
      </w:r>
    </w:p>
    <w:p w:rsidR="0027377C" w:rsidRPr="0027377C" w:rsidRDefault="0027377C" w:rsidP="0027377C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2. Приложение 2 «Ведомственная структура расходов бюджета Суздальского сельсовета Доволенского района Новосибирской области на 2022 год и плановый период 2023 и 2024 годов» изложить в прилагаемой редакции.</w:t>
      </w:r>
    </w:p>
    <w:p w:rsidR="0027377C" w:rsidRPr="0027377C" w:rsidRDefault="0027377C" w:rsidP="002737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Председатель Совета депутатов                                                           </w:t>
      </w:r>
    </w:p>
    <w:p w:rsidR="0027377C" w:rsidRP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Суздальского сельсовета</w:t>
      </w:r>
    </w:p>
    <w:p w:rsidR="0027377C" w:rsidRP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Доволенского района</w:t>
      </w:r>
    </w:p>
    <w:p w:rsidR="0027377C" w:rsidRP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27377C">
        <w:rPr>
          <w:rFonts w:ascii="Times New Roman" w:hAnsi="Times New Roman"/>
          <w:sz w:val="20"/>
          <w:szCs w:val="20"/>
        </w:rPr>
        <w:t xml:space="preserve">      С.И. Юрьев</w:t>
      </w:r>
    </w:p>
    <w:p w:rsidR="0027377C" w:rsidRP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Глава Суздальского сельсовета</w:t>
      </w:r>
    </w:p>
    <w:p w:rsidR="0027377C" w:rsidRP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Доволенского района</w:t>
      </w:r>
    </w:p>
    <w:p w:rsidR="0027377C" w:rsidRP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27377C">
        <w:rPr>
          <w:rFonts w:ascii="Times New Roman" w:hAnsi="Times New Roman"/>
          <w:sz w:val="20"/>
          <w:szCs w:val="20"/>
        </w:rPr>
        <w:t xml:space="preserve">    Н.А. Казанцев</w:t>
      </w:r>
    </w:p>
    <w:p w:rsidR="0027377C" w:rsidRPr="0027377C" w:rsidRDefault="0027377C" w:rsidP="002737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   </w:t>
      </w:r>
    </w:p>
    <w:p w:rsidR="0027377C" w:rsidRDefault="0027377C" w:rsidP="0027377C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5685"/>
          <w:tab w:val="left" w:pos="6345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Приложение 1</w:t>
      </w:r>
    </w:p>
    <w:p w:rsidR="0027377C" w:rsidRPr="0027377C" w:rsidRDefault="0027377C" w:rsidP="0027377C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ab/>
        <w:t xml:space="preserve">к решению Совета депутатов Суздальского сельсовета </w:t>
      </w:r>
    </w:p>
    <w:p w:rsidR="0027377C" w:rsidRPr="0027377C" w:rsidRDefault="0027377C" w:rsidP="0027377C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Доволенского района </w:t>
      </w:r>
    </w:p>
    <w:p w:rsidR="0027377C" w:rsidRPr="0027377C" w:rsidRDefault="0027377C" w:rsidP="0027377C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27377C" w:rsidRPr="0027377C" w:rsidRDefault="0027377C" w:rsidP="00273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«О бюджете Суздальского сельсовета </w:t>
      </w:r>
    </w:p>
    <w:p w:rsidR="0027377C" w:rsidRPr="0027377C" w:rsidRDefault="0027377C" w:rsidP="00273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Доволенского района Новосибирской области </w:t>
      </w:r>
    </w:p>
    <w:p w:rsidR="0027377C" w:rsidRPr="0027377C" w:rsidRDefault="0027377C" w:rsidP="00273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на 2022 год и плановый период 2023 и 2024 годов»</w:t>
      </w:r>
    </w:p>
    <w:p w:rsidR="0027377C" w:rsidRPr="0027377C" w:rsidRDefault="0027377C" w:rsidP="0027377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7377C" w:rsidRPr="0027377C" w:rsidRDefault="0027377C" w:rsidP="0027377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27377C" w:rsidRPr="0027377C" w:rsidRDefault="0027377C" w:rsidP="0027377C">
      <w:pPr>
        <w:spacing w:after="0" w:line="240" w:lineRule="auto"/>
        <w:ind w:left="-360" w:firstLine="360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color w:val="000000"/>
          <w:sz w:val="20"/>
          <w:szCs w:val="20"/>
        </w:rPr>
        <w:t xml:space="preserve">Распределение бюджетных ассигнований по разделам, подразделам, целевым статьям </w:t>
      </w:r>
      <w:r w:rsidRPr="0027377C">
        <w:rPr>
          <w:rFonts w:ascii="Times New Roman" w:hAnsi="Times New Roman"/>
          <w:sz w:val="20"/>
          <w:szCs w:val="20"/>
        </w:rPr>
        <w:t xml:space="preserve">(муниципальным программам и </w:t>
      </w:r>
      <w:proofErr w:type="spellStart"/>
      <w:r w:rsidRPr="0027377C">
        <w:rPr>
          <w:rFonts w:ascii="Times New Roman" w:hAnsi="Times New Roman"/>
          <w:sz w:val="20"/>
          <w:szCs w:val="20"/>
        </w:rPr>
        <w:t>непрограммным</w:t>
      </w:r>
      <w:proofErr w:type="spellEnd"/>
      <w:r w:rsidRPr="0027377C">
        <w:rPr>
          <w:rFonts w:ascii="Times New Roman" w:hAnsi="Times New Roman"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27377C">
        <w:rPr>
          <w:rFonts w:ascii="Times New Roman" w:hAnsi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27377C">
        <w:rPr>
          <w:rFonts w:ascii="Times New Roman" w:hAnsi="Times New Roman"/>
          <w:sz w:val="20"/>
          <w:szCs w:val="20"/>
        </w:rPr>
        <w:t xml:space="preserve"> на 2022 год и плановый период 2023 и 2024 годов</w:t>
      </w:r>
    </w:p>
    <w:p w:rsidR="0027377C" w:rsidRPr="0027377C" w:rsidRDefault="0027377C" w:rsidP="0027377C">
      <w:pPr>
        <w:spacing w:after="0" w:line="240" w:lineRule="auto"/>
        <w:ind w:left="-360" w:right="-546" w:firstLine="360"/>
        <w:jc w:val="right"/>
        <w:rPr>
          <w:rFonts w:ascii="Times New Roman" w:hAnsi="Times New Roman"/>
          <w:sz w:val="20"/>
          <w:szCs w:val="20"/>
          <w:highlight w:val="cyan"/>
        </w:rPr>
      </w:pPr>
      <w:r w:rsidRPr="0027377C">
        <w:rPr>
          <w:rFonts w:ascii="Times New Roman" w:hAnsi="Times New Roman"/>
          <w:sz w:val="20"/>
          <w:szCs w:val="20"/>
        </w:rPr>
        <w:t xml:space="preserve">                  (рублей)</w:t>
      </w:r>
    </w:p>
    <w:tbl>
      <w:tblPr>
        <w:tblW w:w="10800" w:type="dxa"/>
        <w:tblInd w:w="-792" w:type="dxa"/>
        <w:tblLayout w:type="fixed"/>
        <w:tblLook w:val="0000"/>
      </w:tblPr>
      <w:tblGrid>
        <w:gridCol w:w="2700"/>
        <w:gridCol w:w="900"/>
        <w:gridCol w:w="720"/>
        <w:gridCol w:w="1440"/>
        <w:gridCol w:w="720"/>
        <w:gridCol w:w="1508"/>
        <w:gridCol w:w="1372"/>
        <w:gridCol w:w="1440"/>
      </w:tblGrid>
      <w:tr w:rsidR="0027377C" w:rsidRPr="0027377C" w:rsidTr="005F1D4E">
        <w:trPr>
          <w:trHeight w:val="255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ind w:right="7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77C" w:rsidRPr="0027377C" w:rsidRDefault="0027377C" w:rsidP="0027377C">
            <w:pPr>
              <w:spacing w:after="0" w:line="240" w:lineRule="auto"/>
              <w:ind w:right="7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27377C" w:rsidRPr="0027377C" w:rsidTr="005F1D4E">
        <w:trPr>
          <w:trHeight w:val="1155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подраздела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вида расходов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tabs>
                <w:tab w:val="left" w:pos="1512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27377C" w:rsidRPr="0027377C" w:rsidTr="005F1D4E">
        <w:trPr>
          <w:trHeight w:val="2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ОБЩЕГОСУДАРСТВЕН</w:t>
            </w:r>
          </w:p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3 945 787,66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1 053 077,00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1 053 077,00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846 659,00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846 659,00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90.0.00.01000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77 545,00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77 545,00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77 545,00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3 046 128,66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253 963,00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253 963,00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3 046 128,66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253 963,00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253 963,00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обеспечение функций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1 485 263,66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</w:tr>
      <w:tr w:rsidR="0027377C" w:rsidRPr="0027377C" w:rsidTr="005F1D4E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306 353,00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306 353,00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1 145 910,66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1 145 910,66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90.0.00.70190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1 560 755,00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1 560 755,00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1 560 755,00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90.0.00.04010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90.0.00.04010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90.0.00.04010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Прочие выплаты по обязательствам муниципальных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117 655,56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121 824,76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117 655,56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121 824,76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117 655,56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121 824,76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121 187,10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117 655,56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121 824,76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113 756,12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113 822,40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121 785,60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113 756,12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113 822,40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121 785,60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7 430,98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3 833,16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7 430,98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3 833,16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306 500,00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301 000,00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301 000,00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Предупреждение и ликвидация последствий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функционирование пожарной безопасности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решение вопросов местного значения сельских поселений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90.0.00.10050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90.0.00.10050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90.0.00.10050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Муниципальная программа  "Профилактика наркомании и противодействие незаконному обороту наркотических средств на территории Суздальского сельсовета Доволенского района Новосибирской области на 2022- 2024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02.0.00.10310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02.0.00.10310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02.0.00.10310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""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09.0.00.10380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09.0.00.10380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09.0.00.10380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1 337 590,05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750 800,00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1 274 590,05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750 800,00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"Обеспечение безопасности дорожного движения на территории Суздальского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сельсовета Доволенского района Новосибирской области на 2019-2023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безопасности дорожного движения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03.0.00.10320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03.0.00.10320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03.0.00.10320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1 264 590,05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740 800,00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90.0.00.07400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1 264 590,05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740 800,00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90.0.00.07400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1 264 590,05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740 800,00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90.0.00.07400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1 264 590,05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740 800,00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16 858 540,15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5 122 184,16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5 122 184,16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14 984,16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14 984,16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14 984,16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90.0.00.20540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5 107 200,00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90.0.00.20540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5 107 200,00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90.0.00.20540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5 107 200,00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10 834 349,00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10 834 349,00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135 649,00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135 649,00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135 649,00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объектов централизованных систем холодного водоснабжения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10 552 700,00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10 552 700,00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10 552 700,00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4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расходов на  строительство и реконструкцию объектов централизованных систем холодного водоснабжения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90.0.00.S0640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139 000,00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90.0.00.S0640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139 000,00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90.0.00.S0640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139 000,00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902 006,99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902 006,99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619 704,92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619 704,92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619 704,92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177 302,07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177 302,07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177 302,07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Суздальского сельсовета Доволенского района Новосибирской области "Использование и охрана земель на территории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Суздальского сельсовета Доволенского района Новосибирской области на 2022-2024 годы"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повышению эффективности использования и охраны земель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08.0.00.10370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08.0.00.10370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08.0.00.10370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4 685 163,05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4 685 163,05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4 685 163,05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деятельности учреждений в сфере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1 702 463,05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606 733,00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606 733,00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1 093 730,05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1 093 730,05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2 982 700,00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2 982 700,00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2 982 700,00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90.0.00.09060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90.0.00.09060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90.0.00.09060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90.0.00.99990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90.0.00.99990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90.0.00.99990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trHeight w:val="255"/>
        </w:trPr>
        <w:tc>
          <w:tcPr>
            <w:tcW w:w="648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27 373 232,69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4 990 765,56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4 409 784,76</w:t>
            </w:r>
          </w:p>
        </w:tc>
      </w:tr>
    </w:tbl>
    <w:p w:rsidR="0027377C" w:rsidRPr="0027377C" w:rsidRDefault="0027377C" w:rsidP="0027377C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5685"/>
          <w:tab w:val="left" w:pos="6345"/>
          <w:tab w:val="left" w:pos="8265"/>
          <w:tab w:val="right" w:pos="9354"/>
          <w:tab w:val="right" w:pos="979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27377C" w:rsidRPr="0027377C" w:rsidRDefault="0027377C" w:rsidP="0027377C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ab/>
        <w:t xml:space="preserve">к решению Совета депутатов </w:t>
      </w:r>
    </w:p>
    <w:p w:rsidR="0027377C" w:rsidRPr="0027377C" w:rsidRDefault="0027377C" w:rsidP="0027377C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Суздальского сельсовета </w:t>
      </w:r>
    </w:p>
    <w:p w:rsidR="0027377C" w:rsidRPr="0027377C" w:rsidRDefault="0027377C" w:rsidP="0027377C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Доволенского района </w:t>
      </w:r>
    </w:p>
    <w:p w:rsidR="0027377C" w:rsidRPr="0027377C" w:rsidRDefault="0027377C" w:rsidP="0027377C">
      <w:pPr>
        <w:tabs>
          <w:tab w:val="left" w:pos="5490"/>
          <w:tab w:val="right" w:pos="9354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Новосибирской области </w:t>
      </w:r>
    </w:p>
    <w:p w:rsidR="0027377C" w:rsidRPr="0027377C" w:rsidRDefault="0027377C" w:rsidP="00273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«О бюджете Суздальского сельсовета </w:t>
      </w:r>
    </w:p>
    <w:p w:rsidR="0027377C" w:rsidRPr="0027377C" w:rsidRDefault="0027377C" w:rsidP="00273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Доволенского района Новосибирской области </w:t>
      </w:r>
    </w:p>
    <w:p w:rsidR="0027377C" w:rsidRPr="0027377C" w:rsidRDefault="0027377C" w:rsidP="002737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на 2022 год и плановый период 2023 и 2024 годов»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color w:val="000000"/>
          <w:sz w:val="20"/>
          <w:szCs w:val="20"/>
        </w:rPr>
        <w:t xml:space="preserve">Ведомственная структура расходов бюджета </w:t>
      </w:r>
      <w:r w:rsidRPr="0027377C">
        <w:rPr>
          <w:rFonts w:ascii="Times New Roman" w:hAnsi="Times New Roman"/>
          <w:sz w:val="20"/>
          <w:szCs w:val="20"/>
        </w:rPr>
        <w:t xml:space="preserve">Суздальского сельсовета 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Доволенского района Новосибирской области</w:t>
      </w:r>
      <w:r w:rsidRPr="0027377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7377C">
        <w:rPr>
          <w:rFonts w:ascii="Times New Roman" w:hAnsi="Times New Roman"/>
          <w:color w:val="000000"/>
          <w:sz w:val="20"/>
          <w:szCs w:val="20"/>
        </w:rPr>
        <w:t>на 2022 год</w:t>
      </w:r>
      <w:r w:rsidRPr="0027377C">
        <w:rPr>
          <w:rFonts w:ascii="Times New Roman" w:hAnsi="Times New Roman"/>
          <w:sz w:val="20"/>
          <w:szCs w:val="20"/>
        </w:rPr>
        <w:t xml:space="preserve"> и плановый период 2023 и 2024 годов</w:t>
      </w:r>
    </w:p>
    <w:tbl>
      <w:tblPr>
        <w:tblW w:w="13005" w:type="dxa"/>
        <w:tblInd w:w="-792" w:type="dxa"/>
        <w:tblLayout w:type="fixed"/>
        <w:tblLook w:val="0000"/>
      </w:tblPr>
      <w:tblGrid>
        <w:gridCol w:w="565"/>
        <w:gridCol w:w="1415"/>
        <w:gridCol w:w="172"/>
        <w:gridCol w:w="737"/>
        <w:gridCol w:w="171"/>
        <w:gridCol w:w="256"/>
        <w:gridCol w:w="266"/>
        <w:gridCol w:w="198"/>
        <w:gridCol w:w="68"/>
        <w:gridCol w:w="652"/>
        <w:gridCol w:w="1440"/>
        <w:gridCol w:w="539"/>
        <w:gridCol w:w="1509"/>
        <w:gridCol w:w="1369"/>
        <w:gridCol w:w="438"/>
        <w:gridCol w:w="1005"/>
        <w:gridCol w:w="236"/>
        <w:gridCol w:w="240"/>
        <w:gridCol w:w="1729"/>
      </w:tblGrid>
      <w:tr w:rsidR="0027377C" w:rsidRPr="0027377C" w:rsidTr="005F1D4E">
        <w:trPr>
          <w:gridBefore w:val="1"/>
          <w:wBefore w:w="565" w:type="dxa"/>
          <w:trHeight w:val="225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ind w:left="-183" w:right="-53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7377C">
              <w:rPr>
                <w:rFonts w:ascii="Times New Roman" w:hAnsi="Times New Roman"/>
                <w:bCs/>
                <w:sz w:val="20"/>
                <w:szCs w:val="20"/>
              </w:rPr>
              <w:t>(  (рублей)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ind w:left="-45" w:hanging="18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377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37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tabs>
                <w:tab w:val="left" w:pos="1618"/>
              </w:tabs>
              <w:spacing w:after="0" w:line="240" w:lineRule="auto"/>
              <w:ind w:left="-341" w:right="976" w:firstLine="18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7377C" w:rsidRPr="0027377C" w:rsidTr="005F1D4E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9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Код по классификации расходов бюджета</w:t>
            </w:r>
          </w:p>
        </w:tc>
        <w:tc>
          <w:tcPr>
            <w:tcW w:w="43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ind w:right="7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27377C" w:rsidRPr="0027377C" w:rsidTr="005F1D4E">
        <w:trPr>
          <w:gridAfter w:val="3"/>
          <w:wAfter w:w="2205" w:type="dxa"/>
          <w:trHeight w:val="1155"/>
        </w:trPr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код главного </w:t>
            </w: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распоря</w:t>
            </w:r>
            <w:proofErr w:type="spellEnd"/>
          </w:p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дителя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бюджет</w:t>
            </w:r>
          </w:p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раздела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подраздела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целевой статьи</w:t>
            </w:r>
          </w:p>
        </w:tc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Ви</w:t>
            </w:r>
            <w:proofErr w:type="spellEnd"/>
          </w:p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расхо</w:t>
            </w:r>
            <w:proofErr w:type="spellEnd"/>
          </w:p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4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tabs>
                <w:tab w:val="left" w:pos="1512"/>
              </w:tabs>
              <w:spacing w:after="0" w:line="240" w:lineRule="auto"/>
              <w:ind w:right="25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 2024 год</w:t>
            </w:r>
          </w:p>
        </w:tc>
      </w:tr>
      <w:tr w:rsidR="0027377C" w:rsidRPr="0027377C" w:rsidTr="005F1D4E">
        <w:trPr>
          <w:gridAfter w:val="3"/>
          <w:wAfter w:w="2205" w:type="dxa"/>
          <w:trHeight w:val="2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администрация Суздальского сельсовета Доволенского района Новосибирской области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27 373 232,69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4 990 765,56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4 409 784,76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3 945 787,66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1 053 077,00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1 053 077,00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846 659,00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846 659,00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90.0.00.01000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769 114,00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77 545,00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77 545,00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77 545,00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3 046 128,66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253 963,00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253 963,00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3 046 128,66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253 963,00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253 963,00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обеспечение функций местной администрации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1 485 263,66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306 353,00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</w:tr>
      <w:tr w:rsidR="0027377C" w:rsidRPr="0027377C" w:rsidTr="005F1D4E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306 353,00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253 853,00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1 145 910,66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1 145 910,66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90.0.00.70190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1 560 755,00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1 560 755,00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1 560 755,00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90.0.00.04010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Прочие выплаты по обязательствам муниципальных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117 655,56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121 824,76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117 655,56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121 824,76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117 655,56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121 824,76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121 187,10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117 655,56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121 824,76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113 756,12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113 822,40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121 785,60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113 756,12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113 822,40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121 785,60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7 430,98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3 833,16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90.0.00.51180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7 430,98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3 833,16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39,16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306 500,00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301 000,00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301 000,00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283 000,00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106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функционирование пожарной безопасности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решение вопросов местного значения сельских поселений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90.0.00.10050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90.0.00.10050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90.0.00.10050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2 500,00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Муниципальная программа  "Профилактика наркомании и противодействие незаконному обороту наркотических средств на территории Суздальского сельсовета Доволенского района Новосибирской области на 2022- 2024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02.0.00.10310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02.0.00.10310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02.0.00.10310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Суздальского сельсовета Доволенского района Новосибирской области, социальную и культурную адаптацию мигрантов, профилактику межнациональных (межэтнических) конфликтов ""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укреплению межнациональных и межконфессиональных отношений и профилактике межнациональных (межэтнических) конфликтов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09.0.00.10380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09.0.00.10380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09.0.00.10380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профилактике экстремизма и терроризма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90.0.00.06300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1 337 590,05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750 800,00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1 274 590,05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750 800,00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безопасности дорожного движения на территории Суздальского сельсовета Доволенского района Новосибирской области на 2019-2023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безопасности дорожного движения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03.0.00.10320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03.0.00.10320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03.0.00.10320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1 264 590,05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740 800,00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1 264 590,05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740 800,00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1 264 590,05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740 800,00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90.0.00.07400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1 264 590,05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740 800,00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791 550,00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64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63 000,00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16 858 540,15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5 122 184,16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5 122 184,16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14 984,16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14 984,16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90.0.00.08100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14 984,16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Расходы за счет средств резервного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фонда Правительства Новосибирской области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5 107 200,00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5 107 200,00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90.0.00.20540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5 107 200,00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10 834 349,00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10 834 349,00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135 649,00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135 649,00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85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90.0.00.08200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135 649,00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объектов централизованных систем холодного водоснабжения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10 552 700,00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10 552 700,00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127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10 552 700,00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расходов на 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и реконструкцию объектов централизованных систем холодного водоснабжения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90.0.00.S0640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139 000,00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43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90.0.00.S0640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139 000,00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90.0.00.S0640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139 000,00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902 006,99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902 006,99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619 704,92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619 704,92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619 704,92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90.0.00.08320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177 302,07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177 302,07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90.0.00.08330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177 302,07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Муниципальная программа Суздальского сельсовета Доволенского района Новосибирской области "Использование и охрана земель на территории Суздальского сельсовета Доволенского района Новосибирской области на 2022-2024 годы"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по повышению эффективности использования и охраны земель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08.0.00.10370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08.0.00.10370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08.0.00.10370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КУЛЬТУРА, КИНЕМАТОГРАФ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4 685 163,05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4 685 163,05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4 685 163,05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деятельности учреждений в сфере культуры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1 702 463,05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606 733,00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606 733,00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2 934 908,00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2 216 440,50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1 093 730,05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1 093 730,05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90.0.00.05060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2 982 700,00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2 982 700,00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90.0.00.70510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2 982 700,00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90.0.00.03090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98 464,68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90.0.00.09060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90.0.00.09060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90.0.00.09060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377C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2737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направления районного бюджета 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lastRenderedPageBreak/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gridAfter w:val="3"/>
          <w:wAfter w:w="2205" w:type="dxa"/>
          <w:trHeight w:val="285"/>
        </w:trPr>
        <w:tc>
          <w:tcPr>
            <w:tcW w:w="1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377C" w:rsidRPr="0027377C" w:rsidRDefault="0027377C" w:rsidP="002737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Условно  утвержденные расходы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90.0.00.99990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121 825,00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214 392,50</w:t>
            </w:r>
          </w:p>
        </w:tc>
      </w:tr>
      <w:tr w:rsidR="0027377C" w:rsidRPr="0027377C" w:rsidTr="005F1D4E">
        <w:trPr>
          <w:gridAfter w:val="3"/>
          <w:wAfter w:w="2205" w:type="dxa"/>
          <w:trHeight w:val="295"/>
        </w:trPr>
        <w:tc>
          <w:tcPr>
            <w:tcW w:w="6479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7377C" w:rsidRPr="0027377C" w:rsidRDefault="0027377C" w:rsidP="002737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27 373 232,69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4 990 765,56</w:t>
            </w:r>
          </w:p>
        </w:tc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77C" w:rsidRPr="0027377C" w:rsidRDefault="0027377C" w:rsidP="002737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77C">
              <w:rPr>
                <w:rFonts w:ascii="Times New Roman" w:hAnsi="Times New Roman"/>
                <w:sz w:val="20"/>
                <w:szCs w:val="20"/>
              </w:rPr>
              <w:t>4 409 784,76</w:t>
            </w:r>
          </w:p>
        </w:tc>
      </w:tr>
    </w:tbl>
    <w:p w:rsidR="0027377C" w:rsidRP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5490"/>
          <w:tab w:val="left" w:pos="6255"/>
          <w:tab w:val="right" w:pos="935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ПОЯСНИТЕЛЬНАЯ ЗАПИСКА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>К решению Совета депутатов «О внесении изменений в бюджет Суздальского сельсовета Доволенского района Новосибирской области на 2022 год и плановый период 2023 и 2024 годов» № 85 от 08.09.2022</w:t>
      </w:r>
    </w:p>
    <w:p w:rsidR="0027377C" w:rsidRPr="0027377C" w:rsidRDefault="0027377C" w:rsidP="002737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       Внесение изменений в решение Совета депутатов «О внесении изменений в бюджет Суздальского сельсовета Доволенского района Новосибирской области на 2022 год </w:t>
      </w:r>
      <w:r w:rsidRPr="0027377C">
        <w:rPr>
          <w:rFonts w:ascii="Times New Roman" w:hAnsi="Times New Roman"/>
          <w:bCs/>
          <w:sz w:val="20"/>
          <w:szCs w:val="20"/>
        </w:rPr>
        <w:t>и плановый период 2023 и 2024 годов</w:t>
      </w:r>
      <w:r w:rsidRPr="0027377C">
        <w:rPr>
          <w:rFonts w:ascii="Times New Roman" w:hAnsi="Times New Roman"/>
          <w:sz w:val="20"/>
          <w:szCs w:val="20"/>
        </w:rPr>
        <w:t>» обусловлено изменениями по расходам.</w:t>
      </w:r>
    </w:p>
    <w:p w:rsidR="0027377C" w:rsidRPr="0027377C" w:rsidRDefault="0027377C" w:rsidP="002737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    Изменение плановых назначений по коммунальному хозяйству:</w:t>
      </w:r>
    </w:p>
    <w:p w:rsidR="0027377C" w:rsidRPr="0027377C" w:rsidRDefault="0027377C" w:rsidP="002737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    уменьшение плановых назначений по коммунальному хозяйству на 7000,00руб. по прочим работам, услугам, а увеличение на 7000,00руб. по услугам, работам для целей капитальных вложений </w:t>
      </w:r>
    </w:p>
    <w:p w:rsidR="0027377C" w:rsidRPr="0027377C" w:rsidRDefault="0027377C" w:rsidP="0027377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377C">
        <w:rPr>
          <w:rFonts w:ascii="Times New Roman" w:hAnsi="Times New Roman"/>
          <w:sz w:val="20"/>
          <w:szCs w:val="20"/>
        </w:rPr>
        <w:t xml:space="preserve">          Доходная часть при этом не изменится на 2022 год и составит 26210403,10руб. Расходная часть бюджета Суздальского сельсовета при этом не изменится на 2022 год и составит 27373232,69руб., образуя дефицит в размере 1162829,59руб.</w:t>
      </w:r>
    </w:p>
    <w:p w:rsidR="0027377C" w:rsidRP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P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B4131" w:rsidRDefault="000B4131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377C" w:rsidRPr="00AC114C" w:rsidRDefault="0027377C" w:rsidP="00273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114C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7377C" w:rsidRPr="00AC114C" w:rsidRDefault="0027377C" w:rsidP="00273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14C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27377C" w:rsidRPr="00AC114C" w:rsidRDefault="0027377C" w:rsidP="00273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14C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27377C" w:rsidRPr="00AC114C" w:rsidRDefault="0027377C" w:rsidP="00273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377C" w:rsidRPr="00AC114C" w:rsidRDefault="0027377C" w:rsidP="002737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114C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27377C" w:rsidRPr="00AC114C" w:rsidRDefault="0027377C" w:rsidP="00273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14C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27377C" w:rsidRPr="00AC114C" w:rsidRDefault="0027377C" w:rsidP="002737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114C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27377C" w:rsidRDefault="0027377C" w:rsidP="0027377C"/>
    <w:p w:rsidR="0027377C" w:rsidRPr="0027377C" w:rsidRDefault="0027377C" w:rsidP="0027377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7377C" w:rsidRPr="0027377C" w:rsidSect="000B4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6207B17"/>
    <w:multiLevelType w:val="hybridMultilevel"/>
    <w:tmpl w:val="A6AA6EFC"/>
    <w:lvl w:ilvl="0" w:tplc="188AAED4">
      <w:start w:val="15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3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77C"/>
    <w:rsid w:val="000B4131"/>
    <w:rsid w:val="0027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7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7377C"/>
    <w:pPr>
      <w:keepNext/>
      <w:spacing w:after="0" w:line="240" w:lineRule="auto"/>
      <w:outlineLvl w:val="0"/>
    </w:pPr>
    <w:rPr>
      <w:rFonts w:ascii="Times New Roman" w:hAnsi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377C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7377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3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2737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737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737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7377C"/>
  </w:style>
  <w:style w:type="table" w:styleId="a8">
    <w:name w:val="Table Grid"/>
    <w:basedOn w:val="a1"/>
    <w:rsid w:val="00273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2737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27377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27377C"/>
    <w:pPr>
      <w:spacing w:after="0" w:line="240" w:lineRule="auto"/>
      <w:ind w:left="180" w:firstLine="528"/>
    </w:pPr>
    <w:rPr>
      <w:rFonts w:ascii="Times New Roman" w:hAnsi="Times New Roman"/>
      <w:bCs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7377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273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377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27377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737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6788</Words>
  <Characters>38693</Characters>
  <Application>Microsoft Office Word</Application>
  <DocSecurity>0</DocSecurity>
  <Lines>322</Lines>
  <Paragraphs>90</Paragraphs>
  <ScaleCrop>false</ScaleCrop>
  <Company>Microsoft</Company>
  <LinksUpToDate>false</LinksUpToDate>
  <CharactersWithSpaces>45391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2022-10-06T05:40:00Z</cp:lastPrinted>
  <dcterms:created xsi:type="dcterms:W3CDTF">2022-10-06T05:36:00Z</dcterms:created>
  <dcterms:modified xsi:type="dcterms:W3CDTF">2022-10-06T05:41:00Z</dcterms:modified>
</cp:coreProperties>
</file>