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25766B" w:rsidP="002576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5766B" w:rsidRDefault="0025766B" w:rsidP="0025766B">
      <w:pPr>
        <w:jc w:val="both"/>
      </w:pPr>
    </w:p>
    <w:p w:rsidR="0025766B" w:rsidRDefault="0025766B" w:rsidP="0025766B">
      <w:pPr>
        <w:jc w:val="both"/>
      </w:pPr>
      <w:r>
        <w:tab/>
        <w:t>К 2 годам лишения свободы в исправительной колонии особого режима осужден 39-летний житель п. Баган Доволенского района К.Е.Е.</w:t>
      </w:r>
    </w:p>
    <w:p w:rsidR="0025766B" w:rsidRDefault="0025766B" w:rsidP="0025766B">
      <w:pPr>
        <w:jc w:val="both"/>
      </w:pPr>
      <w:r>
        <w:tab/>
        <w:t>Ранее неоднократно судимый, отбывавший наказания в местах лишения свободы, в том числе дважды за совершение тяжких преступлений</w:t>
      </w:r>
      <w:r w:rsidR="00B64441">
        <w:t xml:space="preserve">, К.Е.Е. 23.04.2022 около 12 часов вновь совершил тяжкое преступление – кражу чужого имущества с незаконным проникновением в жилище. </w:t>
      </w:r>
      <w:r w:rsidR="00A561BB">
        <w:t>Убедившись, что собственник жилого дома З.С.А. уже два дня отсутствовал дома, К.Е.Е.</w:t>
      </w:r>
      <w:r w:rsidR="00ED241D">
        <w:t xml:space="preserve"> при помощи найденного гвоздя, отогнул </w:t>
      </w:r>
      <w:r w:rsidR="00674215">
        <w:t>крепления на раме окна, выставил ее, после чего проник в дом, откуда совершил хищение имущества не сумму 9200 рублей, причинив престарелому собственнику З.С.А. значительный ущерб.</w:t>
      </w:r>
    </w:p>
    <w:p w:rsidR="00674215" w:rsidRDefault="00674215" w:rsidP="0025766B">
      <w:pPr>
        <w:jc w:val="both"/>
      </w:pPr>
      <w:r>
        <w:tab/>
        <w:t>По предложению государственного обвинителя – заместителя прокурора Доволенского района Русина М.Н. суд назначил К.Е.Е. наказание в виде 2 лет лишения свободы в исправительной колонии особого режима. Осужденный взят под стражу в зале суда.</w:t>
      </w:r>
    </w:p>
    <w:p w:rsidR="00674215" w:rsidRDefault="00674215" w:rsidP="0025766B">
      <w:pPr>
        <w:jc w:val="both"/>
      </w:pPr>
    </w:p>
    <w:p w:rsidR="00674215" w:rsidRDefault="00674215" w:rsidP="0025766B">
      <w:pPr>
        <w:jc w:val="both"/>
      </w:pPr>
    </w:p>
    <w:p w:rsidR="00674215" w:rsidRDefault="00674215" w:rsidP="002576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674215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66B"/>
    <w:rsid w:val="000D2DA5"/>
    <w:rsid w:val="001C7306"/>
    <w:rsid w:val="001F3F78"/>
    <w:rsid w:val="0025766B"/>
    <w:rsid w:val="002D1F77"/>
    <w:rsid w:val="00530703"/>
    <w:rsid w:val="00647CA1"/>
    <w:rsid w:val="00674215"/>
    <w:rsid w:val="006B45D5"/>
    <w:rsid w:val="00A45959"/>
    <w:rsid w:val="00A561BB"/>
    <w:rsid w:val="00B64441"/>
    <w:rsid w:val="00E43B05"/>
    <w:rsid w:val="00ED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2022-08-04T06:41:00Z</dcterms:created>
  <dcterms:modified xsi:type="dcterms:W3CDTF">2022-08-04T06:49:00Z</dcterms:modified>
</cp:coreProperties>
</file>