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09" w:rsidRDefault="00B44709" w:rsidP="00B44709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1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B44709" w:rsidRDefault="00B44709" w:rsidP="00B44709">
      <w:pPr>
        <w:jc w:val="center"/>
        <w:rPr>
          <w:b/>
        </w:rPr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01 августа  2022   № 82</w:t>
      </w:r>
    </w:p>
    <w:p w:rsidR="00CE2A3C" w:rsidRDefault="00CE2A3C" w:rsidP="00B44709">
      <w:pPr>
        <w:jc w:val="center"/>
      </w:pPr>
    </w:p>
    <w:p w:rsidR="00FF1CB1" w:rsidRPr="00FF1CB1" w:rsidRDefault="00FF1CB1" w:rsidP="00FF1CB1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1CB1">
        <w:rPr>
          <w:rFonts w:ascii="Times New Roman" w:hAnsi="Times New Roman"/>
          <w:sz w:val="24"/>
          <w:szCs w:val="24"/>
        </w:rPr>
        <w:t>АДМИНИСТРАЦИЯ СУЗДАЛЬСКОГО СЕЛЬСОВЕТА</w:t>
      </w:r>
    </w:p>
    <w:p w:rsidR="00FF1CB1" w:rsidRPr="00FF1CB1" w:rsidRDefault="00FF1CB1" w:rsidP="00FF1CB1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1CB1">
        <w:rPr>
          <w:rFonts w:ascii="Times New Roman" w:hAnsi="Times New Roman"/>
          <w:sz w:val="24"/>
          <w:szCs w:val="24"/>
        </w:rPr>
        <w:t>ДОВОЛЕНСКОГО РАЙОНА НОВОСИБИРСКОЙ ОБЛАСТИ</w:t>
      </w:r>
    </w:p>
    <w:p w:rsidR="00FF1CB1" w:rsidRDefault="00FF1CB1" w:rsidP="00FF1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A3C" w:rsidRPr="00FF1CB1" w:rsidRDefault="00CE2A3C" w:rsidP="00FF1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CB1" w:rsidRPr="00FF1CB1" w:rsidRDefault="00FF1CB1" w:rsidP="00FF1C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1CB1">
        <w:rPr>
          <w:rFonts w:ascii="Times New Roman" w:hAnsi="Times New Roman"/>
          <w:sz w:val="24"/>
          <w:szCs w:val="24"/>
        </w:rPr>
        <w:t>ПОСТАНОВЛЕНИЕ</w:t>
      </w:r>
    </w:p>
    <w:p w:rsidR="00FF1CB1" w:rsidRDefault="00FF1CB1" w:rsidP="00FF1CB1">
      <w:pPr>
        <w:tabs>
          <w:tab w:val="left" w:pos="325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F1CB1">
        <w:rPr>
          <w:rFonts w:ascii="Times New Roman" w:hAnsi="Times New Roman"/>
          <w:sz w:val="24"/>
          <w:szCs w:val="24"/>
        </w:rPr>
        <w:tab/>
      </w:r>
    </w:p>
    <w:p w:rsidR="00CE2A3C" w:rsidRPr="00FF1CB1" w:rsidRDefault="00CE2A3C" w:rsidP="00FF1CB1">
      <w:pPr>
        <w:tabs>
          <w:tab w:val="left" w:pos="32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CB1" w:rsidRPr="00FF1CB1" w:rsidRDefault="00FF1CB1" w:rsidP="00FF1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CB1">
        <w:rPr>
          <w:rFonts w:ascii="Times New Roman" w:hAnsi="Times New Roman"/>
          <w:sz w:val="24"/>
          <w:szCs w:val="24"/>
        </w:rPr>
        <w:t xml:space="preserve">29.07.2022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F1CB1">
        <w:rPr>
          <w:rFonts w:ascii="Times New Roman" w:hAnsi="Times New Roman"/>
          <w:sz w:val="24"/>
          <w:szCs w:val="24"/>
        </w:rPr>
        <w:t xml:space="preserve">       № 45</w:t>
      </w:r>
    </w:p>
    <w:p w:rsidR="00FF1CB1" w:rsidRPr="00FF1CB1" w:rsidRDefault="00FF1CB1" w:rsidP="00FF1C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CB1" w:rsidRPr="00FF1CB1" w:rsidRDefault="00FF1CB1" w:rsidP="00FF1C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1CB1">
        <w:rPr>
          <w:rFonts w:ascii="Times New Roman" w:hAnsi="Times New Roman"/>
          <w:sz w:val="24"/>
          <w:szCs w:val="24"/>
        </w:rPr>
        <w:t xml:space="preserve">О внесении изменений в бюджет Суздальского сельсовета Доволенского района Новосибирской области на 2022 год </w:t>
      </w:r>
    </w:p>
    <w:p w:rsidR="00FF1CB1" w:rsidRPr="00FF1CB1" w:rsidRDefault="00FF1CB1" w:rsidP="00FF1C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CB1" w:rsidRPr="00FF1CB1" w:rsidRDefault="00FF1CB1" w:rsidP="00FF1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CB1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FF1CB1">
        <w:rPr>
          <w:rFonts w:ascii="Times New Roman" w:hAnsi="Times New Roman"/>
          <w:sz w:val="24"/>
          <w:szCs w:val="24"/>
        </w:rPr>
        <w:t xml:space="preserve">В соответствии с пунктом 2 статьи 20, пунктом 3 статьи 217 Бюджетного Кодекса Российской Федерации, Постановлением администрации Доволенского района Новосибирской области «О внесении изменений в расходы бюджета Доволенского района Новосибирской области» от 27.07.2022 г. №471-па, Постановлением администрации Суздальского сельсовета Доволенского района Новосибирской области «Об утверждении Порядка </w:t>
      </w:r>
      <w:r w:rsidRPr="00FF1CB1">
        <w:rPr>
          <w:rFonts w:ascii="Times New Roman" w:hAnsi="Times New Roman"/>
          <w:bCs/>
          <w:sz w:val="24"/>
          <w:szCs w:val="24"/>
        </w:rPr>
        <w:t>составления и ведения сводной бюджетной росписи местного бюджета Суздальского сельсовета Доволенского района Новосибирской области</w:t>
      </w:r>
      <w:proofErr w:type="gramEnd"/>
      <w:r w:rsidRPr="00FF1CB1">
        <w:rPr>
          <w:rFonts w:ascii="Times New Roman" w:hAnsi="Times New Roman"/>
          <w:bCs/>
          <w:sz w:val="24"/>
          <w:szCs w:val="24"/>
        </w:rPr>
        <w:t>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  <w:r w:rsidRPr="00FF1CB1">
        <w:rPr>
          <w:rFonts w:ascii="Times New Roman" w:hAnsi="Times New Roman"/>
          <w:sz w:val="24"/>
          <w:szCs w:val="24"/>
        </w:rPr>
        <w:t>» от 30.11.2018 г. №72, администрация Суздальского сельсовета Доволенского района Новосибирской области ПОСТАНОВЛЯЕТ:</w:t>
      </w:r>
    </w:p>
    <w:p w:rsidR="00FF1CB1" w:rsidRPr="00FF1CB1" w:rsidRDefault="00FF1CB1" w:rsidP="00FF1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CB1">
        <w:rPr>
          <w:rFonts w:ascii="Times New Roman" w:hAnsi="Times New Roman"/>
          <w:sz w:val="24"/>
          <w:szCs w:val="24"/>
        </w:rPr>
        <w:t>1. Внести в доходы бюджета Суздальского сельсовета на 2022 год следующие изменения:</w:t>
      </w:r>
    </w:p>
    <w:p w:rsidR="00FF1CB1" w:rsidRPr="00FF1CB1" w:rsidRDefault="00FF1CB1" w:rsidP="00FF1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CB1">
        <w:rPr>
          <w:rFonts w:ascii="Times New Roman" w:hAnsi="Times New Roman"/>
          <w:sz w:val="24"/>
          <w:szCs w:val="24"/>
        </w:rPr>
        <w:t>50920235118100000150  + 7379,80 рублей</w:t>
      </w:r>
    </w:p>
    <w:p w:rsidR="00FF1CB1" w:rsidRPr="00FF1CB1" w:rsidRDefault="00FF1CB1" w:rsidP="00FF1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CB1">
        <w:rPr>
          <w:rFonts w:ascii="Times New Roman" w:hAnsi="Times New Roman"/>
          <w:sz w:val="24"/>
          <w:szCs w:val="24"/>
        </w:rPr>
        <w:t>50920249999100000150  + 111100,00 рублей</w:t>
      </w:r>
    </w:p>
    <w:p w:rsidR="00FF1CB1" w:rsidRPr="00FF1CB1" w:rsidRDefault="00FF1CB1" w:rsidP="00FF1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CB1">
        <w:rPr>
          <w:rFonts w:ascii="Times New Roman" w:hAnsi="Times New Roman"/>
          <w:sz w:val="24"/>
          <w:szCs w:val="24"/>
        </w:rPr>
        <w:t>2. Внести в сводную бюджетную роспись расходов бюджета Суздальского сельсовета Доволенского района Новосибирской области на 2022 год следующие изменения:</w:t>
      </w:r>
    </w:p>
    <w:p w:rsidR="00FF1CB1" w:rsidRPr="00FF1CB1" w:rsidRDefault="00FF1CB1" w:rsidP="00FF1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CB1">
        <w:rPr>
          <w:rFonts w:ascii="Times New Roman" w:hAnsi="Times New Roman"/>
          <w:sz w:val="24"/>
          <w:szCs w:val="24"/>
        </w:rPr>
        <w:t>50901049000070510121211 + 18817,00 рублей</w:t>
      </w:r>
    </w:p>
    <w:p w:rsidR="00FF1CB1" w:rsidRPr="00FF1CB1" w:rsidRDefault="00FF1CB1" w:rsidP="00FF1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CB1">
        <w:rPr>
          <w:rFonts w:ascii="Times New Roman" w:hAnsi="Times New Roman"/>
          <w:sz w:val="24"/>
          <w:szCs w:val="24"/>
        </w:rPr>
        <w:t>50901049000070510129213 + 5683,00 рублей</w:t>
      </w:r>
    </w:p>
    <w:p w:rsidR="00FF1CB1" w:rsidRPr="00FF1CB1" w:rsidRDefault="00FF1CB1" w:rsidP="00FF1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CB1">
        <w:rPr>
          <w:rFonts w:ascii="Times New Roman" w:hAnsi="Times New Roman"/>
          <w:sz w:val="24"/>
          <w:szCs w:val="24"/>
        </w:rPr>
        <w:t>50902039000051180121211 + 5668,05 рублей</w:t>
      </w:r>
    </w:p>
    <w:p w:rsidR="00FF1CB1" w:rsidRPr="00FF1CB1" w:rsidRDefault="00FF1CB1" w:rsidP="00FF1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CB1">
        <w:rPr>
          <w:rFonts w:ascii="Times New Roman" w:hAnsi="Times New Roman"/>
          <w:sz w:val="24"/>
          <w:szCs w:val="24"/>
        </w:rPr>
        <w:t>50902039000051180129213 + 1711,75 рублей</w:t>
      </w:r>
    </w:p>
    <w:p w:rsidR="00FF1CB1" w:rsidRPr="00FF1CB1" w:rsidRDefault="00FF1CB1" w:rsidP="00FF1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CB1">
        <w:rPr>
          <w:rFonts w:ascii="Times New Roman" w:hAnsi="Times New Roman"/>
          <w:sz w:val="24"/>
          <w:szCs w:val="24"/>
        </w:rPr>
        <w:t>50908019000070510111211 + 66514,00 рублей</w:t>
      </w:r>
    </w:p>
    <w:p w:rsidR="00FF1CB1" w:rsidRPr="00FF1CB1" w:rsidRDefault="00FF1CB1" w:rsidP="00FF1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CB1">
        <w:rPr>
          <w:rFonts w:ascii="Times New Roman" w:hAnsi="Times New Roman"/>
          <w:sz w:val="24"/>
          <w:szCs w:val="24"/>
        </w:rPr>
        <w:t>50908019000070510119213 + 20086,00 рублей</w:t>
      </w:r>
    </w:p>
    <w:p w:rsidR="00CE2A3C" w:rsidRDefault="00CE2A3C" w:rsidP="00FF1CB1">
      <w:pPr>
        <w:pStyle w:val="p5"/>
        <w:spacing w:before="0" w:beforeAutospacing="0" w:after="0" w:afterAutospacing="0"/>
      </w:pPr>
    </w:p>
    <w:p w:rsidR="00CE2A3C" w:rsidRDefault="00CE2A3C" w:rsidP="00FF1CB1">
      <w:pPr>
        <w:pStyle w:val="p5"/>
        <w:spacing w:before="0" w:beforeAutospacing="0" w:after="0" w:afterAutospacing="0"/>
      </w:pPr>
    </w:p>
    <w:p w:rsidR="00CE2A3C" w:rsidRDefault="00CE2A3C" w:rsidP="00FF1CB1">
      <w:pPr>
        <w:pStyle w:val="p5"/>
        <w:spacing w:before="0" w:beforeAutospacing="0" w:after="0" w:afterAutospacing="0"/>
      </w:pPr>
    </w:p>
    <w:p w:rsidR="00CE2A3C" w:rsidRDefault="00CE2A3C" w:rsidP="00FF1CB1">
      <w:pPr>
        <w:pStyle w:val="p5"/>
        <w:spacing w:before="0" w:beforeAutospacing="0" w:after="0" w:afterAutospacing="0"/>
      </w:pPr>
    </w:p>
    <w:p w:rsidR="00FF1CB1" w:rsidRPr="00FF1CB1" w:rsidRDefault="00FF1CB1" w:rsidP="00FF1CB1">
      <w:pPr>
        <w:pStyle w:val="p5"/>
        <w:spacing w:before="0" w:beforeAutospacing="0" w:after="0" w:afterAutospacing="0"/>
      </w:pPr>
      <w:r w:rsidRPr="00FF1CB1">
        <w:lastRenderedPageBreak/>
        <w:t xml:space="preserve">3. </w:t>
      </w:r>
      <w:proofErr w:type="gramStart"/>
      <w:r w:rsidRPr="00FF1CB1">
        <w:t>Контроль за</w:t>
      </w:r>
      <w:proofErr w:type="gramEnd"/>
      <w:r w:rsidRPr="00FF1CB1">
        <w:t xml:space="preserve"> исполнением настоящего постановления оставляю за собой.</w:t>
      </w:r>
    </w:p>
    <w:p w:rsidR="00FF1CB1" w:rsidRPr="00FF1CB1" w:rsidRDefault="00FF1CB1" w:rsidP="00FF1CB1">
      <w:pPr>
        <w:spacing w:after="0" w:line="240" w:lineRule="auto"/>
        <w:ind w:left="345"/>
        <w:jc w:val="both"/>
        <w:rPr>
          <w:rFonts w:ascii="Times New Roman" w:hAnsi="Times New Roman"/>
          <w:sz w:val="24"/>
          <w:szCs w:val="24"/>
        </w:rPr>
      </w:pPr>
    </w:p>
    <w:p w:rsidR="00CE2A3C" w:rsidRDefault="00CE2A3C" w:rsidP="00FF1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A3C" w:rsidRDefault="00CE2A3C" w:rsidP="00FF1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CB1" w:rsidRPr="00FF1CB1" w:rsidRDefault="00FF1CB1" w:rsidP="00FF1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CB1">
        <w:rPr>
          <w:rFonts w:ascii="Times New Roman" w:hAnsi="Times New Roman"/>
          <w:sz w:val="24"/>
          <w:szCs w:val="24"/>
        </w:rPr>
        <w:t>Глава Суздальского сельсовета</w:t>
      </w:r>
    </w:p>
    <w:p w:rsidR="00FF1CB1" w:rsidRPr="00FF1CB1" w:rsidRDefault="00FF1CB1" w:rsidP="00FF1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CB1">
        <w:rPr>
          <w:rFonts w:ascii="Times New Roman" w:hAnsi="Times New Roman"/>
          <w:sz w:val="24"/>
          <w:szCs w:val="24"/>
        </w:rPr>
        <w:t xml:space="preserve">Доволенского района </w:t>
      </w:r>
    </w:p>
    <w:p w:rsidR="00FF1CB1" w:rsidRPr="00FF1CB1" w:rsidRDefault="00FF1CB1" w:rsidP="00FF1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CB1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</w:t>
      </w:r>
      <w:r w:rsidR="00CE2A3C">
        <w:rPr>
          <w:rFonts w:ascii="Times New Roman" w:hAnsi="Times New Roman"/>
          <w:sz w:val="24"/>
          <w:szCs w:val="24"/>
        </w:rPr>
        <w:t xml:space="preserve">            </w:t>
      </w:r>
      <w:r w:rsidRPr="00FF1CB1">
        <w:rPr>
          <w:rFonts w:ascii="Times New Roman" w:hAnsi="Times New Roman"/>
          <w:sz w:val="24"/>
          <w:szCs w:val="24"/>
        </w:rPr>
        <w:t xml:space="preserve">  Н.А. Казанцев</w:t>
      </w:r>
    </w:p>
    <w:p w:rsidR="00B44709" w:rsidRPr="00FF1CB1" w:rsidRDefault="00B44709" w:rsidP="00FF1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709" w:rsidRDefault="00B44709" w:rsidP="00B44709">
      <w:pPr>
        <w:spacing w:after="0" w:line="240" w:lineRule="auto"/>
        <w:rPr>
          <w:b/>
          <w:sz w:val="24"/>
          <w:szCs w:val="24"/>
        </w:rPr>
      </w:pPr>
    </w:p>
    <w:p w:rsidR="00FF1CB1" w:rsidRDefault="00FF1CB1" w:rsidP="00B44709">
      <w:pPr>
        <w:spacing w:after="0" w:line="240" w:lineRule="auto"/>
        <w:rPr>
          <w:b/>
          <w:sz w:val="24"/>
          <w:szCs w:val="24"/>
        </w:rPr>
      </w:pPr>
    </w:p>
    <w:p w:rsidR="00FF1CB1" w:rsidRDefault="00FF1CB1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CE2A3C" w:rsidRDefault="00CE2A3C" w:rsidP="00B44709">
      <w:pPr>
        <w:spacing w:after="0" w:line="240" w:lineRule="auto"/>
        <w:rPr>
          <w:b/>
          <w:sz w:val="24"/>
          <w:szCs w:val="24"/>
        </w:rPr>
      </w:pPr>
    </w:p>
    <w:p w:rsidR="00B44709" w:rsidRDefault="00B44709" w:rsidP="00B4470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B44709" w:rsidRDefault="00B44709" w:rsidP="00B447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B44709" w:rsidRDefault="00B44709" w:rsidP="00B447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B44709" w:rsidRDefault="00B44709" w:rsidP="00B44709">
      <w:pPr>
        <w:spacing w:after="0" w:line="240" w:lineRule="auto"/>
        <w:rPr>
          <w:b/>
          <w:sz w:val="24"/>
          <w:szCs w:val="24"/>
        </w:rPr>
      </w:pPr>
    </w:p>
    <w:p w:rsidR="00B44709" w:rsidRDefault="00B44709" w:rsidP="00B4470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B44709" w:rsidRDefault="00B44709" w:rsidP="00B447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B44709" w:rsidRDefault="00B44709" w:rsidP="00B447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p w:rsidR="00B44709" w:rsidRDefault="00B44709" w:rsidP="00B44709">
      <w:pPr>
        <w:rPr>
          <w:rFonts w:ascii="Times New Roman" w:hAnsi="Times New Roman"/>
          <w:sz w:val="24"/>
          <w:szCs w:val="24"/>
        </w:rPr>
      </w:pPr>
    </w:p>
    <w:p w:rsidR="00A52A0A" w:rsidRDefault="00A52A0A"/>
    <w:sectPr w:rsidR="00A52A0A" w:rsidSect="00A5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709"/>
    <w:rsid w:val="00A52A0A"/>
    <w:rsid w:val="00B44709"/>
    <w:rsid w:val="00CE2A3C"/>
    <w:rsid w:val="00FF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0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4709"/>
    <w:rPr>
      <w:color w:val="0000FF"/>
      <w:u w:val="single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uiPriority w:val="99"/>
    <w:semiHidden/>
    <w:locked/>
    <w:rsid w:val="00B44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semiHidden/>
    <w:unhideWhenUsed/>
    <w:rsid w:val="00B44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709"/>
    <w:rPr>
      <w:rFonts w:ascii="Tahoma" w:eastAsia="Times New Roman" w:hAnsi="Tahoma" w:cs="Tahoma"/>
      <w:sz w:val="16"/>
      <w:szCs w:val="16"/>
    </w:rPr>
  </w:style>
  <w:style w:type="paragraph" w:customStyle="1" w:styleId="p5">
    <w:name w:val="p5"/>
    <w:basedOn w:val="a"/>
    <w:rsid w:val="00FF1C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2022-08-02T09:13:00Z</cp:lastPrinted>
  <dcterms:created xsi:type="dcterms:W3CDTF">2022-08-02T08:48:00Z</dcterms:created>
  <dcterms:modified xsi:type="dcterms:W3CDTF">2022-08-02T09:13:00Z</dcterms:modified>
</cp:coreProperties>
</file>