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38" w:rsidRDefault="00B60238" w:rsidP="00B60238">
      <w:pPr>
        <w:rPr>
          <w:noProof/>
          <w:lang w:eastAsia="ru-RU"/>
        </w:rPr>
      </w:pPr>
    </w:p>
    <w:p w:rsidR="00B60238" w:rsidRDefault="00B60238" w:rsidP="00B60238">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7"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B60238" w:rsidRDefault="00B60238" w:rsidP="00B60238">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30 июня  2022   № 75</w:t>
      </w:r>
    </w:p>
    <w:p w:rsidR="00B60238" w:rsidRDefault="00B60238" w:rsidP="00B60238">
      <w:pPr>
        <w:jc w:val="center"/>
        <w:rPr>
          <w:sz w:val="28"/>
          <w:szCs w:val="28"/>
        </w:rPr>
      </w:pPr>
      <w:r>
        <w:rPr>
          <w:noProof/>
          <w:sz w:val="28"/>
          <w:szCs w:val="28"/>
          <w:lang w:eastAsia="ru-RU"/>
        </w:rPr>
        <w:drawing>
          <wp:inline distT="0" distB="0" distL="0" distR="0">
            <wp:extent cx="655320" cy="723900"/>
            <wp:effectExtent l="19050" t="0" r="0" b="0"/>
            <wp:docPr id="17" name="Рисунок 1" descr="C:\Users\Совет\Downloads\Суздальский ( пакет)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овет\Downloads\Суздальский ( пакет) герб 2.jpg"/>
                    <pic:cNvPicPr>
                      <a:picLocks noChangeAspect="1" noChangeArrowheads="1"/>
                    </pic:cNvPicPr>
                  </pic:nvPicPr>
                  <pic:blipFill>
                    <a:blip r:embed="rId8" cstate="print"/>
                    <a:srcRect/>
                    <a:stretch>
                      <a:fillRect/>
                    </a:stretch>
                  </pic:blipFill>
                  <pic:spPr bwMode="auto">
                    <a:xfrm>
                      <a:off x="0" y="0"/>
                      <a:ext cx="655320" cy="723900"/>
                    </a:xfrm>
                    <a:prstGeom prst="rect">
                      <a:avLst/>
                    </a:prstGeom>
                    <a:noFill/>
                    <a:ln w="9525">
                      <a:noFill/>
                      <a:miter lim="800000"/>
                      <a:headEnd/>
                      <a:tailEnd/>
                    </a:ln>
                  </pic:spPr>
                </pic:pic>
              </a:graphicData>
            </a:graphic>
          </wp:inline>
        </w:drawing>
      </w:r>
    </w:p>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АДМИНИСТРАЦИЯ СУЗДАЛЬСКОГО СЕЛЬСОВЕТА</w:t>
      </w:r>
    </w:p>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 xml:space="preserve"> ДОВОЛЕНСКОГО РАЙОНА НОВОСИБИРСКОЙ ОБЛАСТИ</w:t>
      </w:r>
    </w:p>
    <w:p w:rsidR="00B60238" w:rsidRPr="00B60238" w:rsidRDefault="00B60238" w:rsidP="00B60238">
      <w:pPr>
        <w:spacing w:after="0" w:line="240" w:lineRule="auto"/>
        <w:jc w:val="center"/>
        <w:rPr>
          <w:rFonts w:ascii="Times New Roman" w:hAnsi="Times New Roman" w:cs="Times New Roman"/>
          <w:sz w:val="24"/>
          <w:szCs w:val="24"/>
        </w:rPr>
      </w:pPr>
    </w:p>
    <w:p w:rsidR="00B60238" w:rsidRPr="00B60238" w:rsidRDefault="00B60238" w:rsidP="00B60238">
      <w:pPr>
        <w:tabs>
          <w:tab w:val="left" w:pos="8028"/>
        </w:tabs>
        <w:spacing w:after="0" w:line="240" w:lineRule="auto"/>
        <w:rPr>
          <w:rFonts w:ascii="Times New Roman" w:hAnsi="Times New Roman" w:cs="Times New Roman"/>
          <w:sz w:val="24"/>
          <w:szCs w:val="24"/>
        </w:rPr>
      </w:pPr>
      <w:r w:rsidRPr="00B60238">
        <w:rPr>
          <w:rFonts w:ascii="Times New Roman" w:hAnsi="Times New Roman" w:cs="Times New Roman"/>
          <w:sz w:val="24"/>
          <w:szCs w:val="24"/>
        </w:rPr>
        <w:tab/>
      </w:r>
    </w:p>
    <w:p w:rsidR="00B60238" w:rsidRPr="00B60238" w:rsidRDefault="00B60238" w:rsidP="00B60238">
      <w:pPr>
        <w:tabs>
          <w:tab w:val="left" w:pos="8028"/>
        </w:tabs>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ПОСТАНОВЛЕНИЕ</w:t>
      </w:r>
    </w:p>
    <w:p w:rsidR="00B60238" w:rsidRPr="00B60238" w:rsidRDefault="00B60238" w:rsidP="00B60238">
      <w:pPr>
        <w:spacing w:after="0" w:line="240" w:lineRule="auto"/>
        <w:jc w:val="center"/>
        <w:rPr>
          <w:rFonts w:ascii="Times New Roman" w:hAnsi="Times New Roman" w:cs="Times New Roman"/>
          <w:sz w:val="24"/>
          <w:szCs w:val="24"/>
        </w:rPr>
      </w:pPr>
    </w:p>
    <w:p w:rsidR="00B60238" w:rsidRPr="00B60238" w:rsidRDefault="00B60238" w:rsidP="00B602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B60238" w:rsidRPr="00B60238" w:rsidRDefault="00B60238" w:rsidP="00B60238">
      <w:pPr>
        <w:tabs>
          <w:tab w:val="left" w:pos="180"/>
          <w:tab w:val="left" w:pos="8655"/>
        </w:tabs>
        <w:spacing w:after="0" w:line="240" w:lineRule="auto"/>
        <w:rPr>
          <w:rFonts w:ascii="Times New Roman" w:hAnsi="Times New Roman" w:cs="Times New Roman"/>
          <w:sz w:val="24"/>
          <w:szCs w:val="24"/>
        </w:rPr>
      </w:pPr>
      <w:r w:rsidRPr="00B60238">
        <w:rPr>
          <w:rFonts w:ascii="Times New Roman" w:hAnsi="Times New Roman" w:cs="Times New Roman"/>
          <w:sz w:val="24"/>
          <w:szCs w:val="24"/>
        </w:rPr>
        <w:t xml:space="preserve">30.06.2022                                                                                                          </w:t>
      </w:r>
      <w:r>
        <w:rPr>
          <w:rFonts w:ascii="Times New Roman" w:hAnsi="Times New Roman" w:cs="Times New Roman"/>
          <w:sz w:val="24"/>
          <w:szCs w:val="24"/>
        </w:rPr>
        <w:t xml:space="preserve">                  </w:t>
      </w:r>
      <w:r w:rsidRPr="00B60238">
        <w:rPr>
          <w:rFonts w:ascii="Times New Roman" w:hAnsi="Times New Roman" w:cs="Times New Roman"/>
          <w:sz w:val="24"/>
          <w:szCs w:val="24"/>
        </w:rPr>
        <w:t xml:space="preserve">  № 38</w:t>
      </w:r>
    </w:p>
    <w:p w:rsidR="00B60238" w:rsidRPr="00B60238" w:rsidRDefault="00B60238" w:rsidP="00B60238">
      <w:pPr>
        <w:shd w:val="clear" w:color="auto" w:fill="FFFFFF"/>
        <w:spacing w:after="0" w:line="240" w:lineRule="auto"/>
        <w:rPr>
          <w:rFonts w:ascii="Times New Roman" w:hAnsi="Times New Roman" w:cs="Times New Roman"/>
          <w:sz w:val="24"/>
          <w:szCs w:val="24"/>
        </w:rPr>
      </w:pPr>
      <w:r w:rsidRPr="00B60238">
        <w:rPr>
          <w:rFonts w:ascii="Times New Roman" w:hAnsi="Times New Roman" w:cs="Times New Roman"/>
          <w:sz w:val="24"/>
          <w:szCs w:val="24"/>
        </w:rPr>
        <w:t>Об утверждении Порядка определения  объема</w:t>
      </w:r>
    </w:p>
    <w:p w:rsidR="00B60238" w:rsidRPr="00B60238" w:rsidRDefault="00B60238" w:rsidP="00B60238">
      <w:pPr>
        <w:shd w:val="clear" w:color="auto" w:fill="FFFFFF"/>
        <w:spacing w:after="0" w:line="240" w:lineRule="auto"/>
        <w:rPr>
          <w:rFonts w:ascii="Times New Roman" w:hAnsi="Times New Roman" w:cs="Times New Roman"/>
          <w:sz w:val="24"/>
          <w:szCs w:val="24"/>
        </w:rPr>
      </w:pPr>
      <w:r w:rsidRPr="00B60238">
        <w:rPr>
          <w:rFonts w:ascii="Times New Roman" w:hAnsi="Times New Roman" w:cs="Times New Roman"/>
          <w:sz w:val="24"/>
          <w:szCs w:val="24"/>
        </w:rPr>
        <w:t xml:space="preserve"> и условий предоставления субсидий </w:t>
      </w:r>
      <w:proofErr w:type="gramStart"/>
      <w:r w:rsidRPr="00B60238">
        <w:rPr>
          <w:rFonts w:ascii="Times New Roman" w:hAnsi="Times New Roman" w:cs="Times New Roman"/>
          <w:sz w:val="24"/>
          <w:szCs w:val="24"/>
        </w:rPr>
        <w:t>бюджетным</w:t>
      </w:r>
      <w:proofErr w:type="gramEnd"/>
    </w:p>
    <w:p w:rsidR="00B60238" w:rsidRPr="00B60238" w:rsidRDefault="00B60238" w:rsidP="00B60238">
      <w:pPr>
        <w:shd w:val="clear" w:color="auto" w:fill="FFFFFF"/>
        <w:spacing w:after="0" w:line="240" w:lineRule="auto"/>
        <w:rPr>
          <w:rFonts w:ascii="Times New Roman" w:hAnsi="Times New Roman" w:cs="Times New Roman"/>
          <w:sz w:val="24"/>
          <w:szCs w:val="24"/>
        </w:rPr>
      </w:pPr>
      <w:r w:rsidRPr="00B60238">
        <w:rPr>
          <w:rFonts w:ascii="Times New Roman" w:hAnsi="Times New Roman" w:cs="Times New Roman"/>
          <w:sz w:val="24"/>
          <w:szCs w:val="24"/>
        </w:rPr>
        <w:t xml:space="preserve"> и автономным учреждениям,  финансируемым </w:t>
      </w:r>
      <w:proofErr w:type="gramStart"/>
      <w:r w:rsidRPr="00B60238">
        <w:rPr>
          <w:rFonts w:ascii="Times New Roman" w:hAnsi="Times New Roman" w:cs="Times New Roman"/>
          <w:sz w:val="24"/>
          <w:szCs w:val="24"/>
        </w:rPr>
        <w:t>из</w:t>
      </w:r>
      <w:proofErr w:type="gramEnd"/>
      <w:r w:rsidRPr="00B60238">
        <w:rPr>
          <w:rFonts w:ascii="Times New Roman" w:hAnsi="Times New Roman" w:cs="Times New Roman"/>
          <w:sz w:val="24"/>
          <w:szCs w:val="24"/>
        </w:rPr>
        <w:t xml:space="preserve"> </w:t>
      </w:r>
    </w:p>
    <w:p w:rsidR="00B60238" w:rsidRDefault="00B60238" w:rsidP="00B60238">
      <w:pPr>
        <w:shd w:val="clear" w:color="auto" w:fill="FFFFFF"/>
        <w:spacing w:after="0" w:line="240" w:lineRule="auto"/>
        <w:rPr>
          <w:rFonts w:ascii="Times New Roman" w:hAnsi="Times New Roman" w:cs="Times New Roman"/>
          <w:sz w:val="24"/>
          <w:szCs w:val="24"/>
        </w:rPr>
      </w:pPr>
      <w:r w:rsidRPr="00B60238">
        <w:rPr>
          <w:rFonts w:ascii="Times New Roman" w:hAnsi="Times New Roman" w:cs="Times New Roman"/>
          <w:sz w:val="24"/>
          <w:szCs w:val="24"/>
        </w:rPr>
        <w:t xml:space="preserve"> бюджета  Суздальского сельсовета на иные цели</w:t>
      </w:r>
    </w:p>
    <w:p w:rsidR="00B60238" w:rsidRPr="00B60238" w:rsidRDefault="00B60238" w:rsidP="00B60238">
      <w:pPr>
        <w:shd w:val="clear" w:color="auto" w:fill="FFFFFF"/>
        <w:spacing w:after="0" w:line="240" w:lineRule="auto"/>
        <w:rPr>
          <w:rFonts w:ascii="Times New Roman" w:hAnsi="Times New Roman" w:cs="Times New Roman"/>
          <w:sz w:val="24"/>
          <w:szCs w:val="24"/>
        </w:rPr>
      </w:pPr>
    </w:p>
    <w:p w:rsidR="00B60238" w:rsidRPr="00B60238" w:rsidRDefault="00B60238" w:rsidP="00B60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В соответствии с абзацем вторым пункта 1 статьи 78.1 Бюджетного кодекса Российской Федерации, частью 16 статьи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администрация Суздальского сельсовета Доволенского района Новосибирской области</w:t>
      </w:r>
    </w:p>
    <w:p w:rsidR="00B60238" w:rsidRPr="00B60238" w:rsidRDefault="00B60238" w:rsidP="00B60238">
      <w:pPr>
        <w:spacing w:after="0" w:line="240" w:lineRule="auto"/>
        <w:jc w:val="both"/>
        <w:rPr>
          <w:rFonts w:ascii="Times New Roman" w:hAnsi="Times New Roman" w:cs="Times New Roman"/>
          <w:b/>
          <w:bCs/>
          <w:sz w:val="24"/>
          <w:szCs w:val="24"/>
        </w:rPr>
      </w:pPr>
      <w:r w:rsidRPr="00B60238">
        <w:rPr>
          <w:rFonts w:ascii="Times New Roman" w:hAnsi="Times New Roman" w:cs="Times New Roman"/>
          <w:sz w:val="24"/>
          <w:szCs w:val="24"/>
        </w:rPr>
        <w:t xml:space="preserve">       </w:t>
      </w:r>
      <w:r w:rsidRPr="00B60238">
        <w:rPr>
          <w:rFonts w:ascii="Times New Roman" w:hAnsi="Times New Roman" w:cs="Times New Roman"/>
          <w:b/>
          <w:bCs/>
          <w:sz w:val="24"/>
          <w:szCs w:val="24"/>
        </w:rPr>
        <w:t>ПОСТАНОВЛЯЕТ:</w:t>
      </w: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 xml:space="preserve">       1. Утвердить прилагаемый Порядок определения объема и условий предоставления субсидий бюджетным и автономным учреждениям, финансируемым из  бюджета Суздальского сельсовета   на иные цели.</w:t>
      </w:r>
    </w:p>
    <w:p w:rsidR="00B60238" w:rsidRPr="00B60238" w:rsidRDefault="00B60238" w:rsidP="00B60238">
      <w:pPr>
        <w:pStyle w:val="20"/>
        <w:shd w:val="clear" w:color="auto" w:fill="auto"/>
        <w:spacing w:after="0" w:line="240" w:lineRule="auto"/>
        <w:ind w:left="5" w:firstLine="420"/>
        <w:jc w:val="both"/>
        <w:rPr>
          <w:rFonts w:ascii="Times New Roman" w:hAnsi="Times New Roman" w:cs="Times New Roman"/>
          <w:sz w:val="24"/>
          <w:szCs w:val="24"/>
        </w:rPr>
      </w:pPr>
      <w:r w:rsidRPr="00B60238">
        <w:rPr>
          <w:rFonts w:ascii="Times New Roman" w:hAnsi="Times New Roman" w:cs="Times New Roman"/>
          <w:sz w:val="24"/>
          <w:szCs w:val="24"/>
        </w:rPr>
        <w:t>2.Опубликовать настоящее постановление в периодическом печатном</w:t>
      </w:r>
      <w:r w:rsidRPr="00B60238">
        <w:rPr>
          <w:rFonts w:ascii="Times New Roman" w:hAnsi="Times New Roman" w:cs="Times New Roman"/>
          <w:sz w:val="24"/>
          <w:szCs w:val="24"/>
        </w:rPr>
        <w:br/>
        <w:t>издании «Суздальский вестник» и разместить на официальном сайте</w:t>
      </w:r>
      <w:r w:rsidRPr="00B60238">
        <w:rPr>
          <w:rFonts w:ascii="Times New Roman" w:hAnsi="Times New Roman" w:cs="Times New Roman"/>
          <w:sz w:val="24"/>
          <w:szCs w:val="24"/>
        </w:rPr>
        <w:br/>
        <w:t>администрации Суздальского сельсовета Доволенского района</w:t>
      </w:r>
      <w:r w:rsidRPr="00B60238">
        <w:rPr>
          <w:rFonts w:ascii="Times New Roman" w:hAnsi="Times New Roman" w:cs="Times New Roman"/>
          <w:sz w:val="24"/>
          <w:szCs w:val="24"/>
        </w:rPr>
        <w:br/>
        <w:t>Новосибирской области.</w:t>
      </w:r>
    </w:p>
    <w:p w:rsidR="00B60238" w:rsidRPr="00B60238" w:rsidRDefault="00B60238" w:rsidP="00B60238">
      <w:pPr>
        <w:pStyle w:val="20"/>
        <w:numPr>
          <w:ilvl w:val="0"/>
          <w:numId w:val="11"/>
        </w:numPr>
        <w:shd w:val="clear" w:color="auto" w:fill="auto"/>
        <w:tabs>
          <w:tab w:val="left" w:pos="797"/>
        </w:tabs>
        <w:spacing w:after="0" w:line="240" w:lineRule="auto"/>
        <w:ind w:left="5"/>
        <w:jc w:val="both"/>
        <w:rPr>
          <w:rFonts w:ascii="Times New Roman" w:hAnsi="Times New Roman" w:cs="Times New Roman"/>
          <w:sz w:val="24"/>
          <w:szCs w:val="24"/>
        </w:rPr>
      </w:pPr>
      <w:proofErr w:type="gramStart"/>
      <w:r w:rsidRPr="00B60238">
        <w:rPr>
          <w:rFonts w:ascii="Times New Roman" w:hAnsi="Times New Roman" w:cs="Times New Roman"/>
          <w:sz w:val="24"/>
          <w:szCs w:val="24"/>
        </w:rPr>
        <w:t>Контроль за</w:t>
      </w:r>
      <w:proofErr w:type="gramEnd"/>
      <w:r w:rsidRPr="00B60238">
        <w:rPr>
          <w:rFonts w:ascii="Times New Roman" w:hAnsi="Times New Roman" w:cs="Times New Roman"/>
          <w:sz w:val="24"/>
          <w:szCs w:val="24"/>
        </w:rPr>
        <w:t xml:space="preserve"> исполнением настоящего постановления оставляю за</w:t>
      </w:r>
      <w:r w:rsidRPr="00B60238">
        <w:rPr>
          <w:rFonts w:ascii="Times New Roman" w:hAnsi="Times New Roman" w:cs="Times New Roman"/>
          <w:sz w:val="24"/>
          <w:szCs w:val="24"/>
        </w:rPr>
        <w:br/>
        <w:t>собой.</w:t>
      </w:r>
    </w:p>
    <w:p w:rsidR="00B60238" w:rsidRPr="00B60238" w:rsidRDefault="00B60238" w:rsidP="00B60238">
      <w:pPr>
        <w:pStyle w:val="20"/>
        <w:shd w:val="clear" w:color="auto" w:fill="auto"/>
        <w:tabs>
          <w:tab w:val="left" w:pos="797"/>
        </w:tabs>
        <w:spacing w:after="0" w:line="240" w:lineRule="auto"/>
        <w:jc w:val="both"/>
        <w:rPr>
          <w:rFonts w:ascii="Times New Roman" w:hAnsi="Times New Roman" w:cs="Times New Roman"/>
          <w:sz w:val="24"/>
          <w:szCs w:val="24"/>
        </w:rPr>
      </w:pPr>
    </w:p>
    <w:p w:rsidR="00B60238" w:rsidRPr="00B60238" w:rsidRDefault="00B60238" w:rsidP="00B60238">
      <w:pPr>
        <w:pStyle w:val="20"/>
        <w:shd w:val="clear" w:color="auto" w:fill="auto"/>
        <w:tabs>
          <w:tab w:val="left" w:pos="797"/>
        </w:tabs>
        <w:spacing w:after="0" w:line="317" w:lineRule="exact"/>
        <w:jc w:val="both"/>
        <w:rPr>
          <w:rFonts w:ascii="Times New Roman" w:hAnsi="Times New Roman" w:cs="Times New Roman"/>
          <w:sz w:val="24"/>
          <w:szCs w:val="24"/>
        </w:rPr>
      </w:pPr>
    </w:p>
    <w:p w:rsidR="00B60238" w:rsidRPr="00B60238" w:rsidRDefault="00B60238" w:rsidP="00B60238">
      <w:pPr>
        <w:pStyle w:val="20"/>
        <w:shd w:val="clear" w:color="auto" w:fill="auto"/>
        <w:tabs>
          <w:tab w:val="left" w:pos="797"/>
        </w:tabs>
        <w:spacing w:after="0" w:line="317" w:lineRule="exact"/>
        <w:jc w:val="both"/>
        <w:rPr>
          <w:rFonts w:ascii="Times New Roman" w:hAnsi="Times New Roman" w:cs="Times New Roman"/>
          <w:sz w:val="24"/>
          <w:szCs w:val="24"/>
        </w:rPr>
      </w:pPr>
      <w:r w:rsidRPr="00B60238">
        <w:rPr>
          <w:rFonts w:ascii="Times New Roman" w:hAnsi="Times New Roman" w:cs="Times New Roman"/>
          <w:sz w:val="24"/>
          <w:szCs w:val="24"/>
        </w:rPr>
        <w:t>Глава Суздальского сельсовета</w:t>
      </w:r>
    </w:p>
    <w:p w:rsidR="00B60238" w:rsidRPr="00B60238" w:rsidRDefault="00B60238" w:rsidP="00B60238">
      <w:pPr>
        <w:pStyle w:val="20"/>
        <w:shd w:val="clear" w:color="auto" w:fill="auto"/>
        <w:tabs>
          <w:tab w:val="left" w:pos="797"/>
        </w:tabs>
        <w:spacing w:after="0" w:line="317" w:lineRule="exact"/>
        <w:jc w:val="both"/>
        <w:rPr>
          <w:rFonts w:ascii="Times New Roman" w:hAnsi="Times New Roman" w:cs="Times New Roman"/>
          <w:sz w:val="24"/>
          <w:szCs w:val="24"/>
        </w:rPr>
      </w:pPr>
      <w:r w:rsidRPr="00B60238">
        <w:rPr>
          <w:rFonts w:ascii="Times New Roman" w:hAnsi="Times New Roman" w:cs="Times New Roman"/>
          <w:sz w:val="24"/>
          <w:szCs w:val="24"/>
        </w:rPr>
        <w:t>Доволенского района</w:t>
      </w:r>
    </w:p>
    <w:p w:rsidR="00B60238" w:rsidRPr="00B60238" w:rsidRDefault="00B60238" w:rsidP="00B60238">
      <w:pPr>
        <w:pStyle w:val="20"/>
        <w:shd w:val="clear" w:color="auto" w:fill="auto"/>
        <w:tabs>
          <w:tab w:val="left" w:pos="797"/>
        </w:tabs>
        <w:spacing w:after="0" w:line="317" w:lineRule="exact"/>
        <w:jc w:val="both"/>
        <w:rPr>
          <w:rFonts w:ascii="Times New Roman" w:hAnsi="Times New Roman" w:cs="Times New Roman"/>
          <w:sz w:val="24"/>
          <w:szCs w:val="24"/>
        </w:rPr>
      </w:pPr>
      <w:r w:rsidRPr="00B60238">
        <w:rPr>
          <w:rFonts w:ascii="Times New Roman" w:hAnsi="Times New Roman" w:cs="Times New Roman"/>
          <w:sz w:val="24"/>
          <w:szCs w:val="24"/>
        </w:rPr>
        <w:t>Новосибирской области                                                                 Н.А.Казанцев</w:t>
      </w:r>
    </w:p>
    <w:p w:rsidR="00B60238" w:rsidRPr="00B60238" w:rsidRDefault="00B60238" w:rsidP="00B60238">
      <w:pPr>
        <w:pStyle w:val="ConsPlusNormal"/>
        <w:ind w:firstLine="0"/>
        <w:outlineLvl w:val="0"/>
        <w:rPr>
          <w:rFonts w:ascii="Times New Roman" w:hAnsi="Times New Roman" w:cs="Times New Roman"/>
          <w:sz w:val="24"/>
          <w:szCs w:val="24"/>
        </w:rPr>
      </w:pPr>
    </w:p>
    <w:p w:rsidR="00B60238" w:rsidRPr="00B60238" w:rsidRDefault="00B60238" w:rsidP="00B60238">
      <w:pPr>
        <w:pStyle w:val="ConsPlusNormal"/>
        <w:jc w:val="right"/>
        <w:outlineLvl w:val="0"/>
        <w:rPr>
          <w:rFonts w:ascii="Times New Roman" w:hAnsi="Times New Roman" w:cs="Times New Roman"/>
          <w:sz w:val="24"/>
          <w:szCs w:val="24"/>
        </w:rPr>
      </w:pPr>
      <w:r w:rsidRPr="00B60238">
        <w:rPr>
          <w:rFonts w:ascii="Times New Roman" w:hAnsi="Times New Roman" w:cs="Times New Roman"/>
          <w:sz w:val="24"/>
          <w:szCs w:val="24"/>
        </w:rPr>
        <w:t>УТВЕРЖДЕН</w:t>
      </w:r>
    </w:p>
    <w:p w:rsidR="00B60238" w:rsidRPr="00B60238" w:rsidRDefault="00B60238" w:rsidP="00B60238">
      <w:pPr>
        <w:pStyle w:val="ConsPlusNormal"/>
        <w:jc w:val="right"/>
        <w:rPr>
          <w:rFonts w:ascii="Times New Roman" w:hAnsi="Times New Roman" w:cs="Times New Roman"/>
          <w:sz w:val="24"/>
          <w:szCs w:val="24"/>
        </w:rPr>
      </w:pPr>
      <w:r w:rsidRPr="00B60238">
        <w:rPr>
          <w:rFonts w:ascii="Times New Roman" w:hAnsi="Times New Roman" w:cs="Times New Roman"/>
          <w:sz w:val="24"/>
          <w:szCs w:val="24"/>
        </w:rPr>
        <w:t xml:space="preserve">постановлением администрации  </w:t>
      </w:r>
    </w:p>
    <w:p w:rsidR="00B60238" w:rsidRPr="00B60238" w:rsidRDefault="00B60238" w:rsidP="00B60238">
      <w:pPr>
        <w:pStyle w:val="ConsPlusNormal"/>
        <w:jc w:val="right"/>
        <w:rPr>
          <w:rFonts w:ascii="Times New Roman" w:hAnsi="Times New Roman" w:cs="Times New Roman"/>
          <w:sz w:val="24"/>
          <w:szCs w:val="24"/>
        </w:rPr>
      </w:pPr>
      <w:r w:rsidRPr="00B60238">
        <w:rPr>
          <w:rFonts w:ascii="Times New Roman" w:hAnsi="Times New Roman" w:cs="Times New Roman"/>
          <w:sz w:val="24"/>
          <w:szCs w:val="24"/>
        </w:rPr>
        <w:t>Суздальского сельсовета</w:t>
      </w:r>
    </w:p>
    <w:p w:rsidR="00B60238" w:rsidRPr="00B60238" w:rsidRDefault="00B60238" w:rsidP="00B60238">
      <w:pPr>
        <w:pStyle w:val="ConsPlusNormal"/>
        <w:jc w:val="right"/>
        <w:rPr>
          <w:rFonts w:ascii="Times New Roman" w:hAnsi="Times New Roman" w:cs="Times New Roman"/>
          <w:sz w:val="24"/>
          <w:szCs w:val="24"/>
        </w:rPr>
      </w:pPr>
      <w:r w:rsidRPr="00B60238">
        <w:rPr>
          <w:rFonts w:ascii="Times New Roman" w:hAnsi="Times New Roman" w:cs="Times New Roman"/>
          <w:sz w:val="24"/>
          <w:szCs w:val="24"/>
        </w:rPr>
        <w:t>Доволенского района</w:t>
      </w:r>
    </w:p>
    <w:p w:rsidR="00B60238" w:rsidRPr="00B60238" w:rsidRDefault="00B60238" w:rsidP="00B60238">
      <w:pPr>
        <w:pStyle w:val="ConsPlusNormal"/>
        <w:jc w:val="right"/>
        <w:rPr>
          <w:rFonts w:ascii="Times New Roman" w:hAnsi="Times New Roman" w:cs="Times New Roman"/>
          <w:sz w:val="24"/>
          <w:szCs w:val="24"/>
        </w:rPr>
      </w:pPr>
      <w:r w:rsidRPr="00B60238">
        <w:rPr>
          <w:rFonts w:ascii="Times New Roman" w:hAnsi="Times New Roman" w:cs="Times New Roman"/>
          <w:sz w:val="24"/>
          <w:szCs w:val="24"/>
        </w:rPr>
        <w:t>Новосибирской области</w:t>
      </w:r>
    </w:p>
    <w:p w:rsidR="00B60238" w:rsidRPr="00B60238" w:rsidRDefault="00B60238" w:rsidP="00B60238">
      <w:pPr>
        <w:pStyle w:val="ConsPlusNormal"/>
        <w:jc w:val="right"/>
        <w:rPr>
          <w:rFonts w:ascii="Times New Roman" w:hAnsi="Times New Roman" w:cs="Times New Roman"/>
          <w:sz w:val="24"/>
          <w:szCs w:val="24"/>
        </w:rPr>
      </w:pPr>
      <w:r w:rsidRPr="00B60238">
        <w:rPr>
          <w:rFonts w:ascii="Times New Roman" w:hAnsi="Times New Roman" w:cs="Times New Roman"/>
          <w:sz w:val="24"/>
          <w:szCs w:val="24"/>
        </w:rPr>
        <w:t>от 30.06.2022 г № 38</w:t>
      </w:r>
    </w:p>
    <w:p w:rsidR="00B60238" w:rsidRPr="00B60238" w:rsidRDefault="00B60238" w:rsidP="00B60238">
      <w:pPr>
        <w:pStyle w:val="ConsPlusNormal"/>
        <w:jc w:val="both"/>
        <w:rPr>
          <w:rFonts w:ascii="Times New Roman" w:hAnsi="Times New Roman" w:cs="Times New Roman"/>
          <w:sz w:val="24"/>
          <w:szCs w:val="24"/>
        </w:rPr>
      </w:pPr>
      <w:r w:rsidRPr="00B60238">
        <w:rPr>
          <w:rFonts w:ascii="Times New Roman" w:hAnsi="Times New Roman" w:cs="Times New Roman"/>
          <w:sz w:val="24"/>
          <w:szCs w:val="24"/>
        </w:rPr>
        <w:t xml:space="preserve">                                                                                                  (приложение)</w:t>
      </w:r>
    </w:p>
    <w:p w:rsidR="00B60238" w:rsidRPr="00B60238" w:rsidRDefault="00B60238" w:rsidP="00B60238">
      <w:pPr>
        <w:pStyle w:val="ConsPlusNormal"/>
        <w:jc w:val="both"/>
        <w:rPr>
          <w:rFonts w:ascii="Times New Roman" w:hAnsi="Times New Roman" w:cs="Times New Roman"/>
          <w:sz w:val="24"/>
          <w:szCs w:val="24"/>
        </w:rPr>
      </w:pPr>
    </w:p>
    <w:p w:rsidR="00B60238" w:rsidRPr="00B60238" w:rsidRDefault="00B60238" w:rsidP="00B60238">
      <w:pPr>
        <w:pStyle w:val="ConsPlusTitle"/>
        <w:jc w:val="center"/>
        <w:rPr>
          <w:rFonts w:ascii="Times New Roman" w:hAnsi="Times New Roman" w:cs="Times New Roman"/>
          <w:sz w:val="24"/>
          <w:szCs w:val="24"/>
        </w:rPr>
      </w:pPr>
      <w:bookmarkStart w:id="0" w:name="P41"/>
      <w:bookmarkEnd w:id="0"/>
      <w:r w:rsidRPr="00B60238">
        <w:rPr>
          <w:rFonts w:ascii="Times New Roman" w:hAnsi="Times New Roman" w:cs="Times New Roman"/>
          <w:sz w:val="24"/>
          <w:szCs w:val="24"/>
        </w:rPr>
        <w:t>ПОРЯДОК</w:t>
      </w:r>
    </w:p>
    <w:p w:rsidR="00B60238" w:rsidRPr="00B60238" w:rsidRDefault="00B60238" w:rsidP="00B60238">
      <w:pPr>
        <w:pStyle w:val="ConsPlusTitle"/>
        <w:jc w:val="center"/>
        <w:rPr>
          <w:rFonts w:ascii="Times New Roman" w:hAnsi="Times New Roman" w:cs="Times New Roman"/>
          <w:sz w:val="24"/>
          <w:szCs w:val="24"/>
        </w:rPr>
      </w:pPr>
      <w:r w:rsidRPr="00B60238">
        <w:rPr>
          <w:rFonts w:ascii="Times New Roman" w:hAnsi="Times New Roman" w:cs="Times New Roman"/>
          <w:sz w:val="24"/>
          <w:szCs w:val="24"/>
        </w:rPr>
        <w:t xml:space="preserve">определения объема и условий предоставления субсидий </w:t>
      </w:r>
    </w:p>
    <w:p w:rsidR="00B60238" w:rsidRPr="00B60238" w:rsidRDefault="00B60238" w:rsidP="00B60238">
      <w:pPr>
        <w:pStyle w:val="ConsPlusTitle"/>
        <w:jc w:val="center"/>
        <w:rPr>
          <w:rFonts w:ascii="Times New Roman" w:hAnsi="Times New Roman" w:cs="Times New Roman"/>
          <w:sz w:val="24"/>
          <w:szCs w:val="24"/>
        </w:rPr>
      </w:pPr>
      <w:r w:rsidRPr="00B60238">
        <w:rPr>
          <w:rFonts w:ascii="Times New Roman" w:hAnsi="Times New Roman" w:cs="Times New Roman"/>
          <w:sz w:val="24"/>
          <w:szCs w:val="24"/>
        </w:rPr>
        <w:t xml:space="preserve">бюджетным и автономным учреждениям, финансируемым </w:t>
      </w:r>
    </w:p>
    <w:p w:rsidR="00B60238" w:rsidRPr="00B60238" w:rsidRDefault="00B60238" w:rsidP="00B60238">
      <w:pPr>
        <w:pStyle w:val="ConsPlusTitle"/>
        <w:jc w:val="center"/>
        <w:rPr>
          <w:rFonts w:ascii="Times New Roman" w:hAnsi="Times New Roman" w:cs="Times New Roman"/>
          <w:sz w:val="24"/>
          <w:szCs w:val="24"/>
        </w:rPr>
      </w:pPr>
      <w:r w:rsidRPr="00B60238">
        <w:rPr>
          <w:rFonts w:ascii="Times New Roman" w:hAnsi="Times New Roman" w:cs="Times New Roman"/>
          <w:sz w:val="24"/>
          <w:szCs w:val="24"/>
        </w:rPr>
        <w:t>из  бюджета Суздальского сельсовета Доволенского района Новосибирской области  на иные цели (далее – Порядок)</w:t>
      </w:r>
    </w:p>
    <w:p w:rsidR="00B60238" w:rsidRPr="00B60238" w:rsidRDefault="00B60238" w:rsidP="00B60238">
      <w:pPr>
        <w:pStyle w:val="ConsPlusNormal"/>
        <w:jc w:val="both"/>
        <w:rPr>
          <w:rFonts w:ascii="Times New Roman" w:hAnsi="Times New Roman" w:cs="Times New Roman"/>
          <w:sz w:val="24"/>
          <w:szCs w:val="24"/>
        </w:rPr>
      </w:pPr>
    </w:p>
    <w:p w:rsidR="00B60238" w:rsidRPr="00B60238" w:rsidRDefault="00B60238" w:rsidP="00B60238">
      <w:pPr>
        <w:pStyle w:val="ConsPlusTitle"/>
        <w:jc w:val="center"/>
        <w:outlineLvl w:val="1"/>
        <w:rPr>
          <w:rFonts w:ascii="Times New Roman" w:hAnsi="Times New Roman" w:cs="Times New Roman"/>
          <w:sz w:val="24"/>
          <w:szCs w:val="24"/>
        </w:rPr>
      </w:pPr>
      <w:r w:rsidRPr="00B60238">
        <w:rPr>
          <w:rFonts w:ascii="Times New Roman" w:hAnsi="Times New Roman" w:cs="Times New Roman"/>
          <w:sz w:val="24"/>
          <w:szCs w:val="24"/>
        </w:rPr>
        <w:t>1. Общие положения</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1.1. Настоящий Порядок определяет процедуру принятия решений о предоставлении субсидий из  бюджета Суздальского сельсовета бюджетным и автономным учреждениям</w:t>
      </w:r>
      <w:bookmarkStart w:id="1" w:name="P59"/>
      <w:bookmarkEnd w:id="1"/>
      <w:r w:rsidRPr="00B60238">
        <w:rPr>
          <w:rFonts w:ascii="Times New Roman" w:hAnsi="Times New Roman" w:cs="Times New Roman"/>
          <w:sz w:val="24"/>
          <w:szCs w:val="24"/>
        </w:rPr>
        <w:t xml:space="preserve"> Суздальского сельсовета на иные цели в соответствии </w:t>
      </w:r>
      <w:r w:rsidRPr="00B60238">
        <w:rPr>
          <w:rFonts w:ascii="Times New Roman" w:hAnsi="Times New Roman" w:cs="Times New Roman"/>
          <w:color w:val="000000" w:themeColor="text1"/>
          <w:sz w:val="24"/>
          <w:szCs w:val="24"/>
        </w:rPr>
        <w:t xml:space="preserve">с </w:t>
      </w:r>
      <w:hyperlink r:id="rId9" w:history="1">
        <w:r w:rsidRPr="00B60238">
          <w:rPr>
            <w:rStyle w:val="a5"/>
            <w:rFonts w:ascii="Times New Roman" w:hAnsi="Times New Roman"/>
            <w:color w:val="000000" w:themeColor="text1"/>
            <w:sz w:val="24"/>
            <w:szCs w:val="24"/>
            <w:u w:val="none"/>
          </w:rPr>
          <w:t>пунктом 1 статьи 78.1</w:t>
        </w:r>
      </w:hyperlink>
      <w:r w:rsidRPr="00B60238">
        <w:rPr>
          <w:rFonts w:ascii="Times New Roman" w:hAnsi="Times New Roman" w:cs="Times New Roman"/>
          <w:sz w:val="24"/>
          <w:szCs w:val="24"/>
        </w:rPr>
        <w:t xml:space="preserve"> Бюджетного кодекса Российской Федерации (далее соответственно - целевые субсидии, учреждение).</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1.2. Целями предоставления субсидии являются:</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1.2.1. Субсидии в целях осуществления мероприятий по содержанию имущества, находящегося в оперативном управлении учреждения:</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r>
      <w:proofErr w:type="gramStart"/>
      <w:r w:rsidRPr="00B60238">
        <w:rPr>
          <w:rFonts w:ascii="Times New Roman" w:hAnsi="Times New Roman" w:cs="Times New Roman"/>
          <w:sz w:val="24"/>
          <w:szCs w:val="24"/>
        </w:rPr>
        <w:t>Субсидия в целях осуществления мероприятий по капитальному ремонту объектов недвижимого имущества (оплата договоров на выполнение работ по капитальному ремонту объектов недвижимого имущества, находящихся у учреждения на праве оперативного управления (за исключением объектов недвижимого имущества (частей объектов недвижимого имущества), переданных учреждением в аренду);</w:t>
      </w:r>
      <w:proofErr w:type="gramEnd"/>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осуществления мероприятий по ремонту объектов движимого имущества;</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проведения работ по консервации объектов недвижимого имущества;</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проведения работ по консервации объектов незавершенного строительства;</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проведения работ по обследованию технического состояния объектов, подлежащих реконструкции или ремонту, с целью составления дефектных ведомостей, определения плана ремонтных работ;</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проведения обследований технического состояния объектов незавершенного строительства (в том числе законсервированных) с целью принятия решения о продолжении строительства;</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выполнения инженерных изысканий, подготовки проектной документации для ремонта объектов недвижимого имущества, а также проведения государственной экспертизы указанной проектной документации и результатов указанных инженерных изысканий;</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проведения энергетического обследования и получения энергетических паспортов объектов;</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проведения работ по подключению к линиям связи, электроснабжения, сетям инженерно-технического обеспечения, в том числе для увеличения потребляемой мощности (в случае, если расходы на проведение указанных работ не включены в расходы на осуществление капитальных вложений);</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благоустройства земельных участков, находящихся в пользовании учреждения;</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осуществления природоохранных мероприятий на водных объектах;</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lastRenderedPageBreak/>
        <w:tab/>
        <w:t>Иные субсидии в целях содержания имущества.</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1.2.2. Субсидии в целях приобретения нефинансовых активов:</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приобретения особо ценного движимого имущества, за исключением оборудования, транспортных средств, нематериальных активов;</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приобретения объектов особо ценного движимого имущества в части оборудования, транспортных средств, нематериальных активов;</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модернизации объектов нефинансовых активов, отнесенных к движимому имуществу, за исключением нематериальных активов;</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приобретения материальных запасов, затраты на приобретение которых не включены в расчет нормативных затрат на оказание муниципальной услуги (выполнение работы);</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Иные субсидии в целях приобретения нефинансовых активов.</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1.2.3. Субсидии в целях осуществления капитальных вложений, осуществления операций с недвижимым имуществом:</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охраны объектов незавершенного строительства и территорий, используемых для их возведения, до принятия решения о консервации указанных объектов незавершенного строительства;</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осуществления мероприятий по оформлению прав на объекты недвижимого имущества (регистрация права учреждения на объекты недвижимого имущества);</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 xml:space="preserve">1.2.4. </w:t>
      </w:r>
      <w:proofErr w:type="gramStart"/>
      <w:r w:rsidRPr="00B60238">
        <w:rPr>
          <w:rFonts w:ascii="Times New Roman" w:hAnsi="Times New Roman" w:cs="Times New Roman"/>
          <w:sz w:val="24"/>
          <w:szCs w:val="24"/>
        </w:rPr>
        <w:t>Субсидии в целях осуществления мероприятий по мобилизационной подготовке, гражданской обороне, предотвращению и ликвидации чрезвычайных ситуаций (в целях проведения восстановительных работ в случае наступления аварийной (чрезвычайной) ситуации, в том числе в результате аварии, опасного природного явления, катастрофы, стихийного и иного бедствия на территории Суздальского сельсовета и иных мероприятий по предотвращению, ликвидации чрезвычайных ситуаций);</w:t>
      </w:r>
      <w:proofErr w:type="gramEnd"/>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1.2.5. </w:t>
      </w:r>
      <w:proofErr w:type="gramStart"/>
      <w:r w:rsidRPr="00B60238">
        <w:rPr>
          <w:rFonts w:ascii="Times New Roman" w:hAnsi="Times New Roman" w:cs="Times New Roman"/>
          <w:sz w:val="24"/>
          <w:szCs w:val="24"/>
        </w:rPr>
        <w:t>Субсидии в целях обеспечения деятельности администрации Суздальского сельсовета Доволенского муниципального района (далее – администрация поселения), наделенного правами юридического лица, осуществляющего функции и полномочия учредителя учреждения (в целях организации мероприятий, в том числе: конференций, семинаров, выставок, переговоров, встреч, совещаний, съездов, конгрессов).</w:t>
      </w:r>
      <w:proofErr w:type="gramEnd"/>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1.2.6. Иные субсидии:</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реализации мероприятий в области информационных технологий, включая внедрение современных информационных систем в учреждениях;</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погашения задолженности по денежным обязательствам учреждения, возникшим в силу принятия решений о реорганизации и (или) изменении типа учреждения, в том числе по судебным актам, вступившим в законную силу, исполнительным документам;</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t>Субсидия в целях осуществления мероприятий по ликвидации и (или) реорганизации учреждения, изменения типа учреждения.</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1.3. Предоставление целевых субсидий учреждению, осуществляется в рамках реализации мероприятий муниципальных программ Суздальского сельсовета.</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1.4. Главным распорядителем бюджетных средств, осуществляющим предоставление целевых субсидий, является администрация Суздальского сельсовета,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целевых субсидий на соответствующий финансовый год и плановый период.</w:t>
      </w:r>
    </w:p>
    <w:p w:rsidR="00B60238" w:rsidRPr="00B60238" w:rsidRDefault="00B60238" w:rsidP="00B60238">
      <w:pPr>
        <w:pStyle w:val="ConsPlusNormal"/>
        <w:ind w:firstLine="540"/>
        <w:jc w:val="both"/>
        <w:rPr>
          <w:rFonts w:ascii="Times New Roman" w:hAnsi="Times New Roman" w:cs="Times New Roman"/>
          <w:sz w:val="24"/>
          <w:szCs w:val="24"/>
        </w:rPr>
      </w:pPr>
    </w:p>
    <w:p w:rsidR="00B60238" w:rsidRPr="00B60238" w:rsidRDefault="00B60238" w:rsidP="00B60238">
      <w:pPr>
        <w:ind w:firstLine="709"/>
        <w:jc w:val="center"/>
        <w:rPr>
          <w:rFonts w:ascii="Times New Roman" w:hAnsi="Times New Roman" w:cs="Times New Roman"/>
          <w:b/>
          <w:sz w:val="24"/>
          <w:szCs w:val="24"/>
        </w:rPr>
      </w:pPr>
      <w:r w:rsidRPr="00B60238">
        <w:rPr>
          <w:rFonts w:ascii="Times New Roman" w:hAnsi="Times New Roman" w:cs="Times New Roman"/>
          <w:sz w:val="24"/>
          <w:szCs w:val="24"/>
        </w:rPr>
        <w:t xml:space="preserve"> </w:t>
      </w:r>
      <w:r w:rsidRPr="00B60238">
        <w:rPr>
          <w:rFonts w:ascii="Times New Roman" w:hAnsi="Times New Roman" w:cs="Times New Roman"/>
          <w:b/>
          <w:sz w:val="24"/>
          <w:szCs w:val="24"/>
        </w:rPr>
        <w:t>2. Условия и порядок предоставления целевых субсидий</w:t>
      </w:r>
    </w:p>
    <w:p w:rsidR="00B60238" w:rsidRPr="00B60238" w:rsidRDefault="00B60238" w:rsidP="00B60238">
      <w:pPr>
        <w:pStyle w:val="ConsPlusNormal"/>
        <w:ind w:firstLine="540"/>
        <w:jc w:val="both"/>
        <w:rPr>
          <w:rFonts w:ascii="Times New Roman" w:hAnsi="Times New Roman" w:cs="Times New Roman"/>
          <w:color w:val="000000" w:themeColor="text1"/>
          <w:sz w:val="24"/>
          <w:szCs w:val="24"/>
        </w:rPr>
      </w:pPr>
      <w:bookmarkStart w:id="2" w:name="P77"/>
      <w:bookmarkEnd w:id="2"/>
      <w:r w:rsidRPr="00B60238">
        <w:rPr>
          <w:rFonts w:ascii="Times New Roman" w:hAnsi="Times New Roman" w:cs="Times New Roman"/>
          <w:sz w:val="24"/>
          <w:szCs w:val="24"/>
        </w:rPr>
        <w:t xml:space="preserve">2.1. Учреждение, заинтересованное в предоставлении целевой субсидии, представляет в администрацию поселения, наделенной правами юридического лица, осуществляющей в отношении него функции и полномочия учредителя,  документы с приложением описи представленных документов в соответствии с </w:t>
      </w:r>
      <w:hyperlink r:id="rId10" w:anchor="P160" w:history="1">
        <w:r w:rsidRPr="00B60238">
          <w:rPr>
            <w:rStyle w:val="a5"/>
            <w:rFonts w:ascii="Times New Roman" w:hAnsi="Times New Roman"/>
            <w:color w:val="000000" w:themeColor="text1"/>
            <w:sz w:val="24"/>
            <w:szCs w:val="24"/>
          </w:rPr>
          <w:t>перечнем</w:t>
        </w:r>
      </w:hyperlink>
      <w:r w:rsidRPr="00B60238">
        <w:rPr>
          <w:rFonts w:ascii="Times New Roman" w:hAnsi="Times New Roman" w:cs="Times New Roman"/>
          <w:color w:val="000000" w:themeColor="text1"/>
          <w:sz w:val="24"/>
          <w:szCs w:val="24"/>
        </w:rPr>
        <w:t xml:space="preserve"> документов, представляемых для </w:t>
      </w:r>
      <w:r w:rsidRPr="00B60238">
        <w:rPr>
          <w:rFonts w:ascii="Times New Roman" w:hAnsi="Times New Roman" w:cs="Times New Roman"/>
          <w:color w:val="000000" w:themeColor="text1"/>
          <w:sz w:val="24"/>
          <w:szCs w:val="24"/>
        </w:rPr>
        <w:lastRenderedPageBreak/>
        <w:t>получения целевой субсидии, согласно приложению 1 к настоящему Порядку (далее - Перечень).</w:t>
      </w:r>
      <w:bookmarkStart w:id="3" w:name="P79"/>
      <w:bookmarkEnd w:id="3"/>
    </w:p>
    <w:p w:rsidR="00B60238" w:rsidRPr="00B60238" w:rsidRDefault="00B60238" w:rsidP="00B60238">
      <w:pPr>
        <w:pStyle w:val="ConsPlusNormal"/>
        <w:ind w:firstLine="540"/>
        <w:jc w:val="both"/>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2.2. Администрация поселения в течение 5 (пяти) рабочих дней со дня получения документов, представленных в соответствии с </w:t>
      </w:r>
      <w:hyperlink r:id="rId11" w:anchor="P77" w:history="1">
        <w:r w:rsidRPr="00B60238">
          <w:rPr>
            <w:rStyle w:val="a5"/>
            <w:rFonts w:ascii="Times New Roman" w:hAnsi="Times New Roman"/>
            <w:color w:val="000000" w:themeColor="text1"/>
            <w:sz w:val="24"/>
            <w:szCs w:val="24"/>
            <w:u w:val="none"/>
          </w:rPr>
          <w:t>пунктом 2.1</w:t>
        </w:r>
      </w:hyperlink>
      <w:r w:rsidRPr="00B60238">
        <w:rPr>
          <w:rFonts w:ascii="Times New Roman" w:hAnsi="Times New Roman" w:cs="Times New Roman"/>
          <w:color w:val="000000" w:themeColor="text1"/>
          <w:sz w:val="24"/>
          <w:szCs w:val="24"/>
        </w:rPr>
        <w:t xml:space="preserve"> настоящего Порядка, осуществляет проверку документов на предмет соответствия Перечню и требованиям, установленным </w:t>
      </w:r>
      <w:hyperlink r:id="rId12" w:anchor="P59" w:history="1">
        <w:r w:rsidRPr="00B60238">
          <w:rPr>
            <w:rStyle w:val="a5"/>
            <w:rFonts w:ascii="Times New Roman" w:hAnsi="Times New Roman"/>
            <w:color w:val="000000" w:themeColor="text1"/>
            <w:sz w:val="24"/>
            <w:szCs w:val="24"/>
            <w:u w:val="none"/>
          </w:rPr>
          <w:t>пунктом 1.2</w:t>
        </w:r>
      </w:hyperlink>
      <w:r w:rsidRPr="00B60238">
        <w:rPr>
          <w:rFonts w:ascii="Times New Roman" w:hAnsi="Times New Roman" w:cs="Times New Roman"/>
          <w:color w:val="000000" w:themeColor="text1"/>
          <w:sz w:val="24"/>
          <w:szCs w:val="24"/>
        </w:rPr>
        <w:t xml:space="preserve"> настоящего Порядка.</w:t>
      </w:r>
    </w:p>
    <w:p w:rsidR="00B60238" w:rsidRPr="00B60238" w:rsidRDefault="00B60238" w:rsidP="00B60238">
      <w:pPr>
        <w:pStyle w:val="ConsPlusNormal"/>
        <w:ind w:firstLine="540"/>
        <w:jc w:val="both"/>
        <w:rPr>
          <w:rFonts w:ascii="Times New Roman" w:hAnsi="Times New Roman" w:cs="Times New Roman"/>
          <w:sz w:val="24"/>
          <w:szCs w:val="24"/>
        </w:rPr>
      </w:pPr>
      <w:proofErr w:type="gramStart"/>
      <w:r w:rsidRPr="00B60238">
        <w:rPr>
          <w:rFonts w:ascii="Times New Roman" w:hAnsi="Times New Roman" w:cs="Times New Roman"/>
          <w:color w:val="000000" w:themeColor="text1"/>
          <w:sz w:val="24"/>
          <w:szCs w:val="24"/>
        </w:rPr>
        <w:t xml:space="preserve">В случае представления неполного комплекта документов или несоответствия представленных документов требованиям, установленным </w:t>
      </w:r>
      <w:hyperlink r:id="rId13" w:anchor="P59" w:history="1">
        <w:r w:rsidRPr="00B60238">
          <w:rPr>
            <w:rStyle w:val="a5"/>
            <w:rFonts w:ascii="Times New Roman" w:hAnsi="Times New Roman"/>
            <w:color w:val="000000" w:themeColor="text1"/>
            <w:sz w:val="24"/>
            <w:szCs w:val="24"/>
            <w:u w:val="none"/>
          </w:rPr>
          <w:t>пунктом 1.2</w:t>
        </w:r>
      </w:hyperlink>
      <w:r w:rsidRPr="00B60238">
        <w:rPr>
          <w:rFonts w:ascii="Times New Roman" w:hAnsi="Times New Roman" w:cs="Times New Roman"/>
          <w:color w:val="000000" w:themeColor="text1"/>
          <w:sz w:val="24"/>
          <w:szCs w:val="24"/>
        </w:rPr>
        <w:t xml:space="preserve"> настоящего Порядка, а так же в случае недостоверности информации, содержащейся в документах, представленных учреждением, отраслевой орган в течение 5 (пяти) рабочих дней со дня окончания срока, указанного в </w:t>
      </w:r>
      <w:hyperlink r:id="rId14" w:anchor="P79" w:history="1">
        <w:r w:rsidRPr="00B60238">
          <w:rPr>
            <w:rStyle w:val="a5"/>
            <w:rFonts w:ascii="Times New Roman" w:hAnsi="Times New Roman"/>
            <w:color w:val="000000" w:themeColor="text1"/>
            <w:sz w:val="24"/>
            <w:szCs w:val="24"/>
          </w:rPr>
          <w:t>абзаце первом</w:t>
        </w:r>
      </w:hyperlink>
      <w:r w:rsidRPr="00B60238">
        <w:rPr>
          <w:rFonts w:ascii="Times New Roman" w:hAnsi="Times New Roman" w:cs="Times New Roman"/>
          <w:color w:val="000000" w:themeColor="text1"/>
          <w:sz w:val="24"/>
          <w:szCs w:val="24"/>
        </w:rPr>
        <w:t xml:space="preserve"> настоящего пункта,  возвращает их учреждению</w:t>
      </w:r>
      <w:r w:rsidRPr="00B60238">
        <w:rPr>
          <w:rFonts w:ascii="Times New Roman" w:hAnsi="Times New Roman" w:cs="Times New Roman"/>
          <w:sz w:val="24"/>
          <w:szCs w:val="24"/>
        </w:rPr>
        <w:t xml:space="preserve"> под роспись,  письменно уведомляя о причинах возврата документов.</w:t>
      </w:r>
      <w:proofErr w:type="gramEnd"/>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Учреждение вправе повторно направить документы после устранения причин возврата документов.</w:t>
      </w:r>
      <w:bookmarkStart w:id="4" w:name="P84"/>
      <w:bookmarkEnd w:id="4"/>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2.3. При предоставлении учреждением полного комплекта документов и при соответствии представленных документов требованиям, установленным </w:t>
      </w:r>
      <w:hyperlink r:id="rId15" w:anchor="P59" w:history="1">
        <w:r w:rsidRPr="00B60238">
          <w:rPr>
            <w:rStyle w:val="a5"/>
            <w:rFonts w:ascii="Times New Roman" w:hAnsi="Times New Roman"/>
            <w:color w:val="000000" w:themeColor="text1"/>
            <w:sz w:val="24"/>
            <w:szCs w:val="24"/>
            <w:u w:val="none"/>
          </w:rPr>
          <w:t>пунктом 1.2</w:t>
        </w:r>
      </w:hyperlink>
      <w:r w:rsidRPr="00B60238">
        <w:rPr>
          <w:rFonts w:ascii="Times New Roman" w:hAnsi="Times New Roman" w:cs="Times New Roman"/>
          <w:sz w:val="24"/>
          <w:szCs w:val="24"/>
        </w:rPr>
        <w:t xml:space="preserve"> настоящего Порядка, администрация поселения в течение 5 (пяти) рабочих дней принимает решение о предоставлении учреждению целевой субсидии и издает распоряжение  о предоставлении целевой субсидии.  </w:t>
      </w:r>
      <w:bookmarkStart w:id="5" w:name="P92"/>
      <w:bookmarkEnd w:id="5"/>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ab/>
      </w:r>
      <w:proofErr w:type="gramStart"/>
      <w:r w:rsidRPr="00B60238">
        <w:rPr>
          <w:rFonts w:ascii="Times New Roman" w:hAnsi="Times New Roman" w:cs="Times New Roman"/>
          <w:sz w:val="24"/>
          <w:szCs w:val="24"/>
        </w:rPr>
        <w:t>В распоряжении  администрации поселения указывается размер целевой субсидии и (или) порядок расчета размера целевой субсидии с указанием информации, обосновывающей ее размер (в том числе формулы расчета и порядок их применения), за исключением случаев, когда размер целевой субсидии определен решением о бюджете Суздальского сельсовета, постановлением администрации Суздальского сельсовета об утверждении муниципальной программы  или нормативным правовым актом (правовым актом) Правительства Новосибирской области</w:t>
      </w:r>
      <w:proofErr w:type="gramEnd"/>
      <w:r w:rsidRPr="00B60238">
        <w:rPr>
          <w:rFonts w:ascii="Times New Roman" w:hAnsi="Times New Roman" w:cs="Times New Roman"/>
          <w:sz w:val="24"/>
          <w:szCs w:val="24"/>
        </w:rPr>
        <w:t>.</w:t>
      </w:r>
    </w:p>
    <w:p w:rsidR="00B60238" w:rsidRPr="00B60238" w:rsidRDefault="00B60238" w:rsidP="00B60238">
      <w:pPr>
        <w:widowControl w:val="0"/>
        <w:autoSpaceDE w:val="0"/>
        <w:autoSpaceDN w:val="0"/>
        <w:adjustRightInd w:val="0"/>
        <w:ind w:firstLine="540"/>
        <w:jc w:val="both"/>
        <w:rPr>
          <w:rFonts w:ascii="Times New Roman" w:hAnsi="Times New Roman" w:cs="Times New Roman"/>
          <w:sz w:val="24"/>
          <w:szCs w:val="24"/>
        </w:rPr>
      </w:pPr>
      <w:r w:rsidRPr="00B60238">
        <w:rPr>
          <w:rFonts w:ascii="Times New Roman" w:hAnsi="Times New Roman" w:cs="Times New Roman"/>
          <w:sz w:val="24"/>
          <w:szCs w:val="24"/>
        </w:rPr>
        <w:t>Размер целевой субсидии определяется администрацией Суздальского сельсовета с учетом потребности учреждения в получении такой субсидии и в пределах лимитов бюджетных обязательств, доведенных в установленном порядке администрации как получателю бюджетных средств  бюджета Суздальского сельсовета на цели предоставления целевой субсидии.</w:t>
      </w:r>
    </w:p>
    <w:p w:rsidR="00B60238" w:rsidRPr="00B60238" w:rsidRDefault="00B60238" w:rsidP="00B60238">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60238">
        <w:rPr>
          <w:rFonts w:ascii="Times New Roman" w:hAnsi="Times New Roman" w:cs="Times New Roman"/>
          <w:sz w:val="24"/>
          <w:szCs w:val="24"/>
        </w:rPr>
        <w:t xml:space="preserve">2.4. </w:t>
      </w:r>
      <w:proofErr w:type="gramStart"/>
      <w:r w:rsidRPr="00B60238">
        <w:rPr>
          <w:rFonts w:ascii="Times New Roman" w:hAnsi="Times New Roman" w:cs="Times New Roman"/>
          <w:sz w:val="24"/>
          <w:szCs w:val="24"/>
        </w:rPr>
        <w:t xml:space="preserve">В случае если целевая субсидия является источником финансового обеспечения расходов учреждения на предоставление средств третьим лицам на конкурсной основе (за исключением средств, предоставляемых в целях исполнения контрактов (договоров) на поставку товаров, выполнение работ, оказание услуг) (далее - конечные получатели муниципальной поддержки) в распоряжении администрации поселения дополнительно устанавливаются положения, аналогичные положениям, указанным в </w:t>
      </w:r>
      <w:hyperlink r:id="rId16" w:anchor="P53" w:history="1">
        <w:r w:rsidRPr="00B60238">
          <w:rPr>
            <w:rStyle w:val="a5"/>
            <w:rFonts w:ascii="Times New Roman" w:hAnsi="Times New Roman"/>
            <w:color w:val="000000" w:themeColor="text1"/>
            <w:sz w:val="24"/>
            <w:szCs w:val="24"/>
            <w:u w:val="none"/>
          </w:rPr>
          <w:t xml:space="preserve">пункте </w:t>
        </w:r>
      </w:hyperlink>
      <w:r w:rsidRPr="00B60238">
        <w:rPr>
          <w:rFonts w:ascii="Times New Roman" w:hAnsi="Times New Roman" w:cs="Times New Roman"/>
          <w:color w:val="000000" w:themeColor="text1"/>
          <w:sz w:val="24"/>
          <w:szCs w:val="24"/>
        </w:rPr>
        <w:t>2.</w:t>
      </w:r>
      <w:r w:rsidRPr="00B60238">
        <w:rPr>
          <w:rFonts w:ascii="Times New Roman" w:hAnsi="Times New Roman" w:cs="Times New Roman"/>
          <w:sz w:val="24"/>
          <w:szCs w:val="24"/>
        </w:rPr>
        <w:t>3 настоящего Порядка и положения, предусматривающие порядок определения</w:t>
      </w:r>
      <w:proofErr w:type="gramEnd"/>
      <w:r w:rsidRPr="00B60238">
        <w:rPr>
          <w:rFonts w:ascii="Times New Roman" w:hAnsi="Times New Roman" w:cs="Times New Roman"/>
          <w:sz w:val="24"/>
          <w:szCs w:val="24"/>
        </w:rPr>
        <w:t xml:space="preserve"> конечных получателей муниципальной поддержки, установление для конечных получателей муниципальной поддержки результатов, которые они должны достичь за счет предоставленных сре</w:t>
      </w:r>
      <w:proofErr w:type="gramStart"/>
      <w:r w:rsidRPr="00B60238">
        <w:rPr>
          <w:rFonts w:ascii="Times New Roman" w:hAnsi="Times New Roman" w:cs="Times New Roman"/>
          <w:sz w:val="24"/>
          <w:szCs w:val="24"/>
        </w:rPr>
        <w:t>дств в ц</w:t>
      </w:r>
      <w:proofErr w:type="gramEnd"/>
      <w:r w:rsidRPr="00B60238">
        <w:rPr>
          <w:rFonts w:ascii="Times New Roman" w:hAnsi="Times New Roman" w:cs="Times New Roman"/>
          <w:sz w:val="24"/>
          <w:szCs w:val="24"/>
        </w:rPr>
        <w:t>елях достижения результатов, установленных для учреждений, порядка предоставления средств, отчетности об их использовании, а также ответственности за нарушение целей и условиях их предоставления.</w:t>
      </w:r>
    </w:p>
    <w:p w:rsidR="00B60238" w:rsidRPr="00B60238" w:rsidRDefault="00B60238" w:rsidP="00B60238">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60238">
        <w:rPr>
          <w:rFonts w:ascii="Times New Roman" w:hAnsi="Times New Roman" w:cs="Times New Roman"/>
          <w:sz w:val="24"/>
          <w:szCs w:val="24"/>
        </w:rPr>
        <w:t>2.5. В целях предоставления субсидии между администрацией поселения и  учреждением заключается соглашение в соответствии с типовой формой, согласно приложению 2 к настоящему Порядку (далее – соглашение), в котором предусматриваются в том числе:</w:t>
      </w:r>
    </w:p>
    <w:p w:rsidR="00B60238" w:rsidRPr="00B60238" w:rsidRDefault="00B60238" w:rsidP="00B60238">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60238">
        <w:rPr>
          <w:rFonts w:ascii="Times New Roman" w:hAnsi="Times New Roman" w:cs="Times New Roman"/>
          <w:sz w:val="24"/>
          <w:szCs w:val="24"/>
        </w:rPr>
        <w:t>а)  цели предоставления субсидии;</w:t>
      </w:r>
    </w:p>
    <w:p w:rsidR="00B60238" w:rsidRPr="00B60238" w:rsidRDefault="00B60238" w:rsidP="00B60238">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60238">
        <w:rPr>
          <w:rFonts w:ascii="Times New Roman" w:hAnsi="Times New Roman" w:cs="Times New Roman"/>
          <w:sz w:val="24"/>
          <w:szCs w:val="24"/>
        </w:rPr>
        <w:t>б) плановые показатели (результаты), характеризующие достижение целей предоставления субсидии;</w:t>
      </w:r>
    </w:p>
    <w:p w:rsidR="00B60238" w:rsidRPr="00B60238" w:rsidRDefault="00B60238" w:rsidP="00B60238">
      <w:pPr>
        <w:pStyle w:val="ConsPlusNormal"/>
        <w:ind w:firstLine="539"/>
        <w:jc w:val="both"/>
        <w:rPr>
          <w:rFonts w:ascii="Times New Roman" w:hAnsi="Times New Roman" w:cs="Times New Roman"/>
          <w:sz w:val="24"/>
          <w:szCs w:val="24"/>
        </w:rPr>
      </w:pPr>
      <w:r w:rsidRPr="00B60238">
        <w:rPr>
          <w:rFonts w:ascii="Times New Roman" w:hAnsi="Times New Roman" w:cs="Times New Roman"/>
          <w:sz w:val="24"/>
          <w:szCs w:val="24"/>
        </w:rPr>
        <w:t>в) объем субсидии;</w:t>
      </w:r>
    </w:p>
    <w:p w:rsidR="00B60238" w:rsidRPr="00B60238" w:rsidRDefault="00B60238" w:rsidP="00B60238">
      <w:pPr>
        <w:pStyle w:val="ConsPlusNormal"/>
        <w:ind w:firstLine="539"/>
        <w:jc w:val="both"/>
        <w:rPr>
          <w:rFonts w:ascii="Times New Roman" w:hAnsi="Times New Roman" w:cs="Times New Roman"/>
          <w:sz w:val="24"/>
          <w:szCs w:val="24"/>
        </w:rPr>
      </w:pPr>
      <w:r w:rsidRPr="00B60238">
        <w:rPr>
          <w:rFonts w:ascii="Times New Roman" w:hAnsi="Times New Roman" w:cs="Times New Roman"/>
          <w:sz w:val="24"/>
          <w:szCs w:val="24"/>
        </w:rPr>
        <w:t>г) сроки (график) перечисления субсидии;</w:t>
      </w:r>
    </w:p>
    <w:p w:rsidR="00B60238" w:rsidRPr="00B60238" w:rsidRDefault="00B60238" w:rsidP="00B60238">
      <w:pPr>
        <w:pStyle w:val="ConsPlusNormal"/>
        <w:ind w:firstLine="539"/>
        <w:jc w:val="both"/>
        <w:rPr>
          <w:rFonts w:ascii="Times New Roman" w:hAnsi="Times New Roman" w:cs="Times New Roman"/>
          <w:sz w:val="24"/>
          <w:szCs w:val="24"/>
        </w:rPr>
      </w:pPr>
      <w:proofErr w:type="spellStart"/>
      <w:r w:rsidRPr="00B60238">
        <w:rPr>
          <w:rFonts w:ascii="Times New Roman" w:hAnsi="Times New Roman" w:cs="Times New Roman"/>
          <w:sz w:val="24"/>
          <w:szCs w:val="24"/>
        </w:rPr>
        <w:t>д</w:t>
      </w:r>
      <w:proofErr w:type="spellEnd"/>
      <w:r w:rsidRPr="00B60238">
        <w:rPr>
          <w:rFonts w:ascii="Times New Roman" w:hAnsi="Times New Roman" w:cs="Times New Roman"/>
          <w:sz w:val="24"/>
          <w:szCs w:val="24"/>
        </w:rPr>
        <w:t xml:space="preserve">) форму, а также порядок и сроки предоставления отчетности об исполнении </w:t>
      </w:r>
      <w:r w:rsidRPr="00B60238">
        <w:rPr>
          <w:rFonts w:ascii="Times New Roman" w:hAnsi="Times New Roman" w:cs="Times New Roman"/>
          <w:sz w:val="24"/>
          <w:szCs w:val="24"/>
        </w:rPr>
        <w:lastRenderedPageBreak/>
        <w:t>соглашения в части информации о достижении целей, показател</w:t>
      </w:r>
      <w:proofErr w:type="gramStart"/>
      <w:r w:rsidRPr="00B60238">
        <w:rPr>
          <w:rFonts w:ascii="Times New Roman" w:hAnsi="Times New Roman" w:cs="Times New Roman"/>
          <w:sz w:val="24"/>
          <w:szCs w:val="24"/>
        </w:rPr>
        <w:t>я(</w:t>
      </w:r>
      <w:proofErr w:type="gramEnd"/>
      <w:r w:rsidRPr="00B60238">
        <w:rPr>
          <w:rFonts w:ascii="Times New Roman" w:hAnsi="Times New Roman" w:cs="Times New Roman"/>
          <w:sz w:val="24"/>
          <w:szCs w:val="24"/>
        </w:rPr>
        <w:t>ей) (результата(</w:t>
      </w:r>
      <w:proofErr w:type="spellStart"/>
      <w:r w:rsidRPr="00B60238">
        <w:rPr>
          <w:rFonts w:ascii="Times New Roman" w:hAnsi="Times New Roman" w:cs="Times New Roman"/>
          <w:sz w:val="24"/>
          <w:szCs w:val="24"/>
        </w:rPr>
        <w:t>ов</w:t>
      </w:r>
      <w:proofErr w:type="spellEnd"/>
      <w:r w:rsidRPr="00B60238">
        <w:rPr>
          <w:rFonts w:ascii="Times New Roman" w:hAnsi="Times New Roman" w:cs="Times New Roman"/>
          <w:sz w:val="24"/>
          <w:szCs w:val="24"/>
        </w:rPr>
        <w:t>), установленных при предоставлении субсидии;</w:t>
      </w:r>
    </w:p>
    <w:p w:rsidR="00B60238" w:rsidRPr="00B60238" w:rsidRDefault="00B60238" w:rsidP="00B60238">
      <w:pPr>
        <w:pStyle w:val="ConsPlusNormal"/>
        <w:ind w:firstLine="539"/>
        <w:jc w:val="both"/>
        <w:rPr>
          <w:rFonts w:ascii="Times New Roman" w:hAnsi="Times New Roman" w:cs="Times New Roman"/>
          <w:sz w:val="24"/>
          <w:szCs w:val="24"/>
        </w:rPr>
      </w:pPr>
      <w:r w:rsidRPr="00B60238">
        <w:rPr>
          <w:rFonts w:ascii="Times New Roman" w:hAnsi="Times New Roman" w:cs="Times New Roman"/>
          <w:sz w:val="24"/>
          <w:szCs w:val="24"/>
        </w:rPr>
        <w:t>е) порядок и сроки возврата сумм субсидии в случае несоблюдения учреждением целей и условий, определенных соглашением;</w:t>
      </w:r>
    </w:p>
    <w:p w:rsidR="00B60238" w:rsidRPr="00B60238" w:rsidRDefault="00B60238" w:rsidP="00B60238">
      <w:pPr>
        <w:pStyle w:val="ConsPlusNormal"/>
        <w:ind w:firstLine="539"/>
        <w:jc w:val="both"/>
        <w:rPr>
          <w:rFonts w:ascii="Times New Roman" w:hAnsi="Times New Roman" w:cs="Times New Roman"/>
          <w:sz w:val="24"/>
          <w:szCs w:val="24"/>
        </w:rPr>
      </w:pPr>
      <w:r w:rsidRPr="00B60238">
        <w:rPr>
          <w:rFonts w:ascii="Times New Roman" w:hAnsi="Times New Roman" w:cs="Times New Roman"/>
          <w:sz w:val="24"/>
          <w:szCs w:val="24"/>
        </w:rPr>
        <w:t>ж) основания и порядок внесения изменений в соглашение, в том числе в случае уменьшения главному распорядителю ранее доведенных лимитов бюджетных обязательств на предоставление субсидии;</w:t>
      </w:r>
    </w:p>
    <w:p w:rsidR="00B60238" w:rsidRPr="00B60238" w:rsidRDefault="00B60238" w:rsidP="00B60238">
      <w:pPr>
        <w:pStyle w:val="ConsPlusNormal"/>
        <w:ind w:firstLine="540"/>
        <w:jc w:val="both"/>
        <w:rPr>
          <w:rFonts w:ascii="Times New Roman" w:hAnsi="Times New Roman" w:cs="Times New Roman"/>
          <w:sz w:val="24"/>
          <w:szCs w:val="24"/>
        </w:rPr>
      </w:pPr>
      <w:proofErr w:type="spellStart"/>
      <w:r w:rsidRPr="00B60238">
        <w:rPr>
          <w:rFonts w:ascii="Times New Roman" w:hAnsi="Times New Roman" w:cs="Times New Roman"/>
          <w:sz w:val="24"/>
          <w:szCs w:val="24"/>
        </w:rPr>
        <w:t>з</w:t>
      </w:r>
      <w:proofErr w:type="spellEnd"/>
      <w:r w:rsidRPr="00B60238">
        <w:rPr>
          <w:rFonts w:ascii="Times New Roman" w:hAnsi="Times New Roman" w:cs="Times New Roman"/>
          <w:sz w:val="24"/>
          <w:szCs w:val="24"/>
        </w:rPr>
        <w:t>) основания для досрочного прекращения соглашения;</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и) запрет на расторжение соглашения учреждением в одностороннем порядке;</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к) основания для расторжения соглашения главным распорядителем как получателем бюджетных средств в одностороннем порядке;</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л) иные положения, установленные администрацией поселения (при необходимости).</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2.6. Выделение бюджетных ассигнований осуществляется путем перечисления средств  бюджета Суздальского сельсовета с лицевого счета администрации поселения, главного распорядителя средств  бюджета, открытого в администрации Суздальского сельсовета, на лицевой счет, открытый учреждением в администрации поселения для учета операций по получению и использованию целевых субсидий.</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Информация об объеме и сроках перечисления целевой субсидии учитывается администрацией поселения при формировании прогноза кассовых выплат из  бюджета Суздальского сельсовета, необходимого для составления в установленном порядке кассового плана исполнения бюджета.</w:t>
      </w:r>
    </w:p>
    <w:p w:rsidR="00B60238" w:rsidRPr="00B60238" w:rsidRDefault="00B60238" w:rsidP="00B60238">
      <w:pPr>
        <w:pStyle w:val="ConsPlusNormal"/>
        <w:ind w:firstLine="540"/>
        <w:jc w:val="both"/>
        <w:rPr>
          <w:rFonts w:ascii="Times New Roman" w:hAnsi="Times New Roman" w:cs="Times New Roman"/>
          <w:sz w:val="24"/>
          <w:szCs w:val="24"/>
        </w:rPr>
      </w:pPr>
    </w:p>
    <w:p w:rsidR="00B60238" w:rsidRPr="00B60238" w:rsidRDefault="00B60238" w:rsidP="00B60238">
      <w:pPr>
        <w:pStyle w:val="ConsPlusTitle"/>
        <w:jc w:val="center"/>
        <w:outlineLvl w:val="1"/>
        <w:rPr>
          <w:rFonts w:ascii="Times New Roman" w:hAnsi="Times New Roman" w:cs="Times New Roman"/>
          <w:sz w:val="24"/>
          <w:szCs w:val="24"/>
        </w:rPr>
      </w:pPr>
      <w:r w:rsidRPr="00B60238">
        <w:rPr>
          <w:rFonts w:ascii="Times New Roman" w:hAnsi="Times New Roman" w:cs="Times New Roman"/>
          <w:sz w:val="24"/>
          <w:szCs w:val="24"/>
        </w:rPr>
        <w:t>3. Сроки и порядок представления отчетности</w:t>
      </w:r>
      <w:bookmarkStart w:id="6" w:name="P115"/>
      <w:bookmarkEnd w:id="6"/>
    </w:p>
    <w:p w:rsidR="00B60238" w:rsidRPr="00B60238" w:rsidRDefault="00B60238" w:rsidP="00B60238">
      <w:pPr>
        <w:pStyle w:val="ConsPlusTitle"/>
        <w:jc w:val="center"/>
        <w:outlineLvl w:val="1"/>
        <w:rPr>
          <w:rFonts w:ascii="Times New Roman" w:hAnsi="Times New Roman" w:cs="Times New Roman"/>
          <w:sz w:val="24"/>
          <w:szCs w:val="24"/>
        </w:rPr>
      </w:pPr>
    </w:p>
    <w:p w:rsidR="00B60238" w:rsidRPr="00B60238" w:rsidRDefault="00B60238" w:rsidP="00B60238">
      <w:pPr>
        <w:pStyle w:val="ConsPlusTitle"/>
        <w:jc w:val="both"/>
        <w:outlineLvl w:val="1"/>
        <w:rPr>
          <w:rFonts w:ascii="Times New Roman" w:hAnsi="Times New Roman" w:cs="Times New Roman"/>
          <w:b w:val="0"/>
          <w:sz w:val="24"/>
          <w:szCs w:val="24"/>
        </w:rPr>
      </w:pPr>
      <w:r w:rsidRPr="00B60238">
        <w:rPr>
          <w:rFonts w:ascii="Times New Roman" w:hAnsi="Times New Roman" w:cs="Times New Roman"/>
          <w:b w:val="0"/>
          <w:sz w:val="24"/>
          <w:szCs w:val="24"/>
        </w:rPr>
        <w:t xml:space="preserve">     3.1. Учреждение обязано предоставить в администрацию поселения отчет об использовании предоставленной целевой субсидии, в том числе о расходах, произведенных учреждением, и о достижении целевых показателей (далее - отчет) в сроки установленные соглашением с учетом требований, установленных </w:t>
      </w:r>
      <w:hyperlink r:id="rId17" w:anchor="P95" w:history="1">
        <w:r w:rsidRPr="00B60238">
          <w:rPr>
            <w:rStyle w:val="a5"/>
            <w:rFonts w:ascii="Times New Roman" w:hAnsi="Times New Roman"/>
            <w:b w:val="0"/>
            <w:color w:val="000000" w:themeColor="text1"/>
            <w:sz w:val="24"/>
            <w:szCs w:val="24"/>
            <w:u w:val="none"/>
          </w:rPr>
          <w:t>пунктами</w:t>
        </w:r>
      </w:hyperlink>
      <w:r w:rsidRPr="00B60238">
        <w:rPr>
          <w:rFonts w:ascii="Times New Roman" w:hAnsi="Times New Roman" w:cs="Times New Roman"/>
          <w:b w:val="0"/>
          <w:sz w:val="24"/>
          <w:szCs w:val="24"/>
        </w:rPr>
        <w:t xml:space="preserve">  3.2 – 3.5 настоящего Порядка.</w:t>
      </w:r>
    </w:p>
    <w:p w:rsidR="00B60238" w:rsidRPr="00B60238" w:rsidRDefault="00B60238" w:rsidP="00B60238">
      <w:pPr>
        <w:pStyle w:val="ConsPlusNormal"/>
        <w:ind w:firstLine="0"/>
        <w:jc w:val="both"/>
        <w:rPr>
          <w:rFonts w:ascii="Times New Roman" w:hAnsi="Times New Roman" w:cs="Times New Roman"/>
          <w:sz w:val="24"/>
          <w:szCs w:val="24"/>
        </w:rPr>
      </w:pPr>
      <w:r w:rsidRPr="00B60238">
        <w:rPr>
          <w:rFonts w:ascii="Times New Roman" w:hAnsi="Times New Roman" w:cs="Times New Roman"/>
          <w:sz w:val="24"/>
          <w:szCs w:val="24"/>
        </w:rPr>
        <w:t xml:space="preserve">     3.2. Учреждение представляет в администрацию поселения: </w:t>
      </w:r>
    </w:p>
    <w:p w:rsidR="00B60238" w:rsidRPr="00B60238" w:rsidRDefault="00B60238" w:rsidP="00B60238">
      <w:pPr>
        <w:pStyle w:val="ConsPlusNormal"/>
        <w:ind w:firstLine="0"/>
        <w:jc w:val="both"/>
        <w:rPr>
          <w:rFonts w:ascii="Times New Roman" w:hAnsi="Times New Roman" w:cs="Times New Roman"/>
          <w:sz w:val="24"/>
          <w:szCs w:val="24"/>
        </w:rPr>
      </w:pPr>
      <w:r w:rsidRPr="00B60238">
        <w:rPr>
          <w:rFonts w:ascii="Times New Roman" w:hAnsi="Times New Roman" w:cs="Times New Roman"/>
          <w:sz w:val="24"/>
          <w:szCs w:val="24"/>
        </w:rPr>
        <w:t xml:space="preserve">     -ежеквартально до 25 числа месяца, следующего за отчетным периодом, отчет об использовании субсидии по формам, установленным соглашением;</w:t>
      </w:r>
    </w:p>
    <w:p w:rsidR="00B60238" w:rsidRPr="00B60238" w:rsidRDefault="00B60238" w:rsidP="00B60238">
      <w:pPr>
        <w:pStyle w:val="ConsPlusNormal"/>
        <w:ind w:firstLine="0"/>
        <w:jc w:val="both"/>
        <w:rPr>
          <w:rFonts w:ascii="Times New Roman" w:hAnsi="Times New Roman" w:cs="Times New Roman"/>
          <w:sz w:val="24"/>
          <w:szCs w:val="24"/>
        </w:rPr>
      </w:pPr>
      <w:r w:rsidRPr="00B60238">
        <w:rPr>
          <w:rFonts w:ascii="Times New Roman" w:hAnsi="Times New Roman" w:cs="Times New Roman"/>
          <w:sz w:val="24"/>
          <w:szCs w:val="24"/>
        </w:rPr>
        <w:t xml:space="preserve">     -до 15 января финансового года, следующего за годом предоставления субсидии, отчет об использовании субсидии и выполнении показателей результативности предоставления целевой субсидии, которые направлены на достижение показателей эффективности реализации муниципальной программы, в рамках которой была предоставлена целевая субсидия (далее также - показатели результативности).</w:t>
      </w:r>
    </w:p>
    <w:p w:rsidR="00B60238" w:rsidRPr="00B60238" w:rsidRDefault="00B60238" w:rsidP="00B60238">
      <w:pPr>
        <w:pStyle w:val="ConsPlusNormal"/>
        <w:ind w:firstLine="0"/>
        <w:jc w:val="both"/>
        <w:rPr>
          <w:rFonts w:ascii="Times New Roman" w:hAnsi="Times New Roman" w:cs="Times New Roman"/>
          <w:sz w:val="24"/>
          <w:szCs w:val="24"/>
        </w:rPr>
      </w:pPr>
      <w:r w:rsidRPr="00B60238">
        <w:rPr>
          <w:rFonts w:ascii="Times New Roman" w:hAnsi="Times New Roman" w:cs="Times New Roman"/>
          <w:sz w:val="24"/>
          <w:szCs w:val="24"/>
        </w:rPr>
        <w:t xml:space="preserve">       3.3. Отчеты об использовании субсидии составляются на 1 число месяца каждого квартала и нарастающим итогом с начала года.</w:t>
      </w:r>
      <w:bookmarkStart w:id="7" w:name="P119"/>
      <w:bookmarkEnd w:id="7"/>
    </w:p>
    <w:p w:rsidR="00B60238" w:rsidRPr="00B60238" w:rsidRDefault="00B60238" w:rsidP="00B60238">
      <w:pPr>
        <w:pStyle w:val="ConsPlusNormal"/>
        <w:ind w:firstLine="0"/>
        <w:jc w:val="both"/>
        <w:rPr>
          <w:rFonts w:ascii="Times New Roman" w:hAnsi="Times New Roman" w:cs="Times New Roman"/>
          <w:sz w:val="24"/>
          <w:szCs w:val="24"/>
        </w:rPr>
      </w:pPr>
      <w:r w:rsidRPr="00B60238">
        <w:rPr>
          <w:rFonts w:ascii="Times New Roman" w:hAnsi="Times New Roman" w:cs="Times New Roman"/>
          <w:sz w:val="24"/>
          <w:szCs w:val="24"/>
        </w:rPr>
        <w:t xml:space="preserve">       3.4. В случае непредставления учреждением отчетов в сроки, указанные в </w:t>
      </w:r>
      <w:hyperlink r:id="rId18" w:anchor="P115" w:history="1">
        <w:r w:rsidRPr="00B60238">
          <w:rPr>
            <w:rStyle w:val="a5"/>
            <w:rFonts w:ascii="Times New Roman" w:hAnsi="Times New Roman"/>
            <w:color w:val="000000" w:themeColor="text1"/>
            <w:sz w:val="24"/>
            <w:szCs w:val="24"/>
            <w:u w:val="none"/>
          </w:rPr>
          <w:t>пункте 3.</w:t>
        </w:r>
      </w:hyperlink>
      <w:r w:rsidRPr="00B60238">
        <w:rPr>
          <w:rFonts w:ascii="Times New Roman" w:hAnsi="Times New Roman" w:cs="Times New Roman"/>
          <w:sz w:val="24"/>
          <w:szCs w:val="24"/>
        </w:rPr>
        <w:t xml:space="preserve">2 настоящего Порядка, администрация поселения  запрашивает (электронной почтой или </w:t>
      </w:r>
      <w:proofErr w:type="spellStart"/>
      <w:r w:rsidRPr="00B60238">
        <w:rPr>
          <w:rFonts w:ascii="Times New Roman" w:hAnsi="Times New Roman" w:cs="Times New Roman"/>
          <w:sz w:val="24"/>
          <w:szCs w:val="24"/>
        </w:rPr>
        <w:t>факсограммой</w:t>
      </w:r>
      <w:proofErr w:type="spellEnd"/>
      <w:r w:rsidRPr="00B60238">
        <w:rPr>
          <w:rFonts w:ascii="Times New Roman" w:hAnsi="Times New Roman" w:cs="Times New Roman"/>
          <w:sz w:val="24"/>
          <w:szCs w:val="24"/>
        </w:rPr>
        <w:t>) у учреждения соответствующие отчеты, которые должны быть представлены в течение 5 (пяти) рабочих дней со дня получения запроса.</w:t>
      </w:r>
    </w:p>
    <w:p w:rsidR="00B60238" w:rsidRPr="00B60238" w:rsidRDefault="00B60238" w:rsidP="00B60238">
      <w:pPr>
        <w:pStyle w:val="ConsPlusNormal"/>
        <w:jc w:val="both"/>
        <w:rPr>
          <w:rFonts w:ascii="Times New Roman" w:hAnsi="Times New Roman" w:cs="Times New Roman"/>
          <w:sz w:val="24"/>
          <w:szCs w:val="24"/>
        </w:rPr>
      </w:pPr>
    </w:p>
    <w:p w:rsidR="00B60238" w:rsidRPr="00B60238" w:rsidRDefault="00B60238" w:rsidP="00B60238">
      <w:pPr>
        <w:pStyle w:val="ConsPlusTitle"/>
        <w:jc w:val="center"/>
        <w:outlineLvl w:val="1"/>
        <w:rPr>
          <w:rFonts w:ascii="Times New Roman" w:hAnsi="Times New Roman" w:cs="Times New Roman"/>
          <w:sz w:val="24"/>
          <w:szCs w:val="24"/>
        </w:rPr>
      </w:pPr>
      <w:r w:rsidRPr="00B60238">
        <w:rPr>
          <w:rFonts w:ascii="Times New Roman" w:hAnsi="Times New Roman" w:cs="Times New Roman"/>
          <w:sz w:val="24"/>
          <w:szCs w:val="24"/>
        </w:rPr>
        <w:t xml:space="preserve">4. Осуществление </w:t>
      </w:r>
      <w:proofErr w:type="gramStart"/>
      <w:r w:rsidRPr="00B60238">
        <w:rPr>
          <w:rFonts w:ascii="Times New Roman" w:hAnsi="Times New Roman" w:cs="Times New Roman"/>
          <w:sz w:val="24"/>
          <w:szCs w:val="24"/>
        </w:rPr>
        <w:t>контроля за</w:t>
      </w:r>
      <w:proofErr w:type="gramEnd"/>
      <w:r w:rsidRPr="00B60238">
        <w:rPr>
          <w:rFonts w:ascii="Times New Roman" w:hAnsi="Times New Roman" w:cs="Times New Roman"/>
          <w:sz w:val="24"/>
          <w:szCs w:val="24"/>
        </w:rPr>
        <w:t xml:space="preserve"> соблюдением</w:t>
      </w:r>
    </w:p>
    <w:p w:rsidR="00B60238" w:rsidRPr="00B60238" w:rsidRDefault="00B60238" w:rsidP="00B60238">
      <w:pPr>
        <w:pStyle w:val="ConsPlusTitle"/>
        <w:jc w:val="center"/>
        <w:rPr>
          <w:rFonts w:ascii="Times New Roman" w:hAnsi="Times New Roman" w:cs="Times New Roman"/>
          <w:sz w:val="24"/>
          <w:szCs w:val="24"/>
        </w:rPr>
      </w:pPr>
      <w:r w:rsidRPr="00B60238">
        <w:rPr>
          <w:rFonts w:ascii="Times New Roman" w:hAnsi="Times New Roman" w:cs="Times New Roman"/>
          <w:sz w:val="24"/>
          <w:szCs w:val="24"/>
        </w:rPr>
        <w:t>условий, целей и порядка предоставления субсидий</w:t>
      </w:r>
    </w:p>
    <w:p w:rsidR="00B60238" w:rsidRPr="00B60238" w:rsidRDefault="00B60238" w:rsidP="00B60238">
      <w:pPr>
        <w:pStyle w:val="ConsPlusTitle"/>
        <w:jc w:val="center"/>
        <w:rPr>
          <w:rFonts w:ascii="Times New Roman" w:hAnsi="Times New Roman" w:cs="Times New Roman"/>
          <w:sz w:val="24"/>
          <w:szCs w:val="24"/>
        </w:rPr>
      </w:pPr>
      <w:r w:rsidRPr="00B60238">
        <w:rPr>
          <w:rFonts w:ascii="Times New Roman" w:hAnsi="Times New Roman" w:cs="Times New Roman"/>
          <w:sz w:val="24"/>
          <w:szCs w:val="24"/>
        </w:rPr>
        <w:t>и ответственность за их нарушение</w:t>
      </w:r>
    </w:p>
    <w:p w:rsidR="00B60238" w:rsidRPr="00B60238" w:rsidRDefault="00B60238" w:rsidP="00B60238">
      <w:pPr>
        <w:pStyle w:val="ConsPlusTitle"/>
        <w:jc w:val="center"/>
        <w:rPr>
          <w:rFonts w:ascii="Times New Roman" w:hAnsi="Times New Roman" w:cs="Times New Roman"/>
          <w:sz w:val="24"/>
          <w:szCs w:val="24"/>
        </w:rPr>
      </w:pPr>
    </w:p>
    <w:p w:rsidR="00B60238" w:rsidRPr="00B60238" w:rsidRDefault="00B60238" w:rsidP="00B60238">
      <w:pPr>
        <w:widowControl w:val="0"/>
        <w:suppressAutoHyphens/>
        <w:autoSpaceDE w:val="0"/>
        <w:ind w:firstLine="708"/>
        <w:contextualSpacing/>
        <w:jc w:val="both"/>
        <w:rPr>
          <w:rFonts w:ascii="Times New Roman" w:hAnsi="Times New Roman" w:cs="Times New Roman"/>
          <w:sz w:val="24"/>
          <w:szCs w:val="24"/>
          <w:lang w:eastAsia="ar-SA"/>
        </w:rPr>
      </w:pPr>
      <w:r w:rsidRPr="00B60238">
        <w:rPr>
          <w:rFonts w:ascii="Times New Roman" w:hAnsi="Times New Roman" w:cs="Times New Roman"/>
          <w:sz w:val="24"/>
          <w:szCs w:val="24"/>
          <w:lang w:eastAsia="ar-SA"/>
        </w:rPr>
        <w:t>4.1.</w:t>
      </w:r>
      <w:r w:rsidRPr="00B60238">
        <w:rPr>
          <w:rFonts w:ascii="Times New Roman" w:hAnsi="Times New Roman" w:cs="Times New Roman"/>
          <w:sz w:val="24"/>
          <w:szCs w:val="24"/>
        </w:rPr>
        <w:tab/>
      </w:r>
      <w:r w:rsidRPr="00B60238">
        <w:rPr>
          <w:rFonts w:ascii="Times New Roman" w:hAnsi="Times New Roman" w:cs="Times New Roman"/>
          <w:sz w:val="24"/>
          <w:szCs w:val="24"/>
          <w:lang w:eastAsia="ar-SA"/>
        </w:rPr>
        <w:t>Проверка соблюдения условий, целей и порядка предоставления целевых субсидий осуществляется администрацией поселения, органами муниципального финансового контроля Вологодского муниципального района.</w:t>
      </w:r>
    </w:p>
    <w:p w:rsidR="00B60238" w:rsidRPr="00B60238" w:rsidRDefault="00B60238" w:rsidP="00B60238">
      <w:pPr>
        <w:widowControl w:val="0"/>
        <w:suppressAutoHyphens/>
        <w:autoSpaceDE w:val="0"/>
        <w:ind w:firstLine="708"/>
        <w:contextualSpacing/>
        <w:jc w:val="both"/>
        <w:rPr>
          <w:rFonts w:ascii="Times New Roman" w:hAnsi="Times New Roman" w:cs="Times New Roman"/>
          <w:sz w:val="24"/>
          <w:szCs w:val="24"/>
          <w:lang w:eastAsia="ar-SA"/>
        </w:rPr>
      </w:pPr>
      <w:r w:rsidRPr="00B60238">
        <w:rPr>
          <w:rFonts w:ascii="Times New Roman" w:hAnsi="Times New Roman" w:cs="Times New Roman"/>
          <w:sz w:val="24"/>
          <w:szCs w:val="24"/>
          <w:lang w:eastAsia="ar-SA"/>
        </w:rPr>
        <w:t>4.2. Выплаченные суммы целевых субсидий подлежат возврату в бюджет Суздальского сельсовета в следующих случаях:</w:t>
      </w:r>
    </w:p>
    <w:p w:rsidR="00B60238" w:rsidRPr="00B60238" w:rsidRDefault="00B60238" w:rsidP="00B60238">
      <w:pPr>
        <w:widowControl w:val="0"/>
        <w:suppressAutoHyphens/>
        <w:autoSpaceDE w:val="0"/>
        <w:contextualSpacing/>
        <w:jc w:val="both"/>
        <w:rPr>
          <w:rFonts w:ascii="Times New Roman" w:hAnsi="Times New Roman" w:cs="Times New Roman"/>
          <w:sz w:val="24"/>
          <w:szCs w:val="24"/>
          <w:lang w:eastAsia="ar-SA"/>
        </w:rPr>
      </w:pPr>
      <w:r w:rsidRPr="00B60238">
        <w:rPr>
          <w:rFonts w:ascii="Times New Roman" w:hAnsi="Times New Roman" w:cs="Times New Roman"/>
          <w:sz w:val="24"/>
          <w:szCs w:val="24"/>
          <w:lang w:eastAsia="ar-SA"/>
        </w:rPr>
        <w:tab/>
        <w:t xml:space="preserve">-   при выявлении в представленных Получателем субсидий документах </w:t>
      </w:r>
      <w:r w:rsidRPr="00B60238">
        <w:rPr>
          <w:rFonts w:ascii="Times New Roman" w:hAnsi="Times New Roman" w:cs="Times New Roman"/>
          <w:sz w:val="24"/>
          <w:szCs w:val="24"/>
          <w:lang w:eastAsia="ar-SA"/>
        </w:rPr>
        <w:lastRenderedPageBreak/>
        <w:t>недостоверных сведений;</w:t>
      </w:r>
    </w:p>
    <w:p w:rsidR="00B60238" w:rsidRPr="00B60238" w:rsidRDefault="00B60238" w:rsidP="00B60238">
      <w:pPr>
        <w:widowControl w:val="0"/>
        <w:suppressAutoHyphens/>
        <w:autoSpaceDE w:val="0"/>
        <w:contextualSpacing/>
        <w:jc w:val="both"/>
        <w:rPr>
          <w:rFonts w:ascii="Times New Roman" w:hAnsi="Times New Roman" w:cs="Times New Roman"/>
          <w:sz w:val="24"/>
          <w:szCs w:val="24"/>
          <w:lang w:eastAsia="ar-SA"/>
        </w:rPr>
      </w:pPr>
      <w:r w:rsidRPr="00B60238">
        <w:rPr>
          <w:rFonts w:ascii="Times New Roman" w:hAnsi="Times New Roman" w:cs="Times New Roman"/>
          <w:sz w:val="24"/>
          <w:szCs w:val="24"/>
          <w:lang w:eastAsia="ar-SA"/>
        </w:rPr>
        <w:tab/>
        <w:t>- в случае установления по итогам проверок, проведенных органами, уполномоченными на осуществление муниципального финансового контроля факта нарушения целей и условий предоставления субсидий;</w:t>
      </w:r>
    </w:p>
    <w:p w:rsidR="00B60238" w:rsidRPr="00B60238" w:rsidRDefault="00B60238" w:rsidP="00B60238">
      <w:pPr>
        <w:widowControl w:val="0"/>
        <w:suppressAutoHyphens/>
        <w:autoSpaceDE w:val="0"/>
        <w:contextualSpacing/>
        <w:jc w:val="both"/>
        <w:rPr>
          <w:rFonts w:ascii="Times New Roman" w:hAnsi="Times New Roman" w:cs="Times New Roman"/>
          <w:sz w:val="24"/>
          <w:szCs w:val="24"/>
          <w:lang w:eastAsia="ar-SA"/>
        </w:rPr>
      </w:pPr>
      <w:r w:rsidRPr="00B60238">
        <w:rPr>
          <w:rFonts w:ascii="Times New Roman" w:hAnsi="Times New Roman" w:cs="Times New Roman"/>
          <w:sz w:val="24"/>
          <w:szCs w:val="24"/>
          <w:lang w:eastAsia="ar-SA"/>
        </w:rPr>
        <w:t xml:space="preserve">         - не </w:t>
      </w:r>
      <w:proofErr w:type="gramStart"/>
      <w:r w:rsidRPr="00B60238">
        <w:rPr>
          <w:rFonts w:ascii="Times New Roman" w:hAnsi="Times New Roman" w:cs="Times New Roman"/>
          <w:sz w:val="24"/>
          <w:szCs w:val="24"/>
          <w:lang w:eastAsia="ar-SA"/>
        </w:rPr>
        <w:t>представлении</w:t>
      </w:r>
      <w:proofErr w:type="gramEnd"/>
      <w:r w:rsidRPr="00B60238">
        <w:rPr>
          <w:rFonts w:ascii="Times New Roman" w:hAnsi="Times New Roman" w:cs="Times New Roman"/>
          <w:sz w:val="24"/>
          <w:szCs w:val="24"/>
          <w:lang w:eastAsia="ar-SA"/>
        </w:rPr>
        <w:t xml:space="preserve"> учреждением отчетов об использовании субсидии в порядке, установленном пунктами 3.2-3.5 настоящего Порядка.</w:t>
      </w:r>
    </w:p>
    <w:p w:rsidR="00B60238" w:rsidRPr="00B60238" w:rsidRDefault="00B60238" w:rsidP="00B60238">
      <w:pPr>
        <w:widowControl w:val="0"/>
        <w:suppressAutoHyphens/>
        <w:autoSpaceDE w:val="0"/>
        <w:jc w:val="both"/>
        <w:rPr>
          <w:rFonts w:ascii="Times New Roman" w:hAnsi="Times New Roman" w:cs="Times New Roman"/>
          <w:sz w:val="24"/>
          <w:szCs w:val="24"/>
          <w:lang w:eastAsia="ar-SA"/>
        </w:rPr>
      </w:pPr>
      <w:r w:rsidRPr="00B60238">
        <w:rPr>
          <w:rFonts w:ascii="Times New Roman" w:hAnsi="Times New Roman" w:cs="Times New Roman"/>
          <w:sz w:val="24"/>
          <w:szCs w:val="24"/>
          <w:lang w:eastAsia="ar-SA"/>
        </w:rPr>
        <w:tab/>
        <w:t>4.3. Решение о возврате целевой субсидии выносится администрацией поселения после рассмотрения представленных документов.</w:t>
      </w:r>
    </w:p>
    <w:p w:rsidR="00B60238" w:rsidRPr="00B60238" w:rsidRDefault="00B60238" w:rsidP="00B60238">
      <w:pPr>
        <w:widowControl w:val="0"/>
        <w:suppressAutoHyphens/>
        <w:autoSpaceDE w:val="0"/>
        <w:contextualSpacing/>
        <w:jc w:val="both"/>
        <w:rPr>
          <w:rFonts w:ascii="Times New Roman" w:hAnsi="Times New Roman" w:cs="Times New Roman"/>
          <w:sz w:val="24"/>
          <w:szCs w:val="24"/>
        </w:rPr>
      </w:pPr>
      <w:r w:rsidRPr="00B60238">
        <w:rPr>
          <w:rFonts w:ascii="Times New Roman" w:hAnsi="Times New Roman" w:cs="Times New Roman"/>
          <w:sz w:val="24"/>
          <w:szCs w:val="24"/>
        </w:rPr>
        <w:tab/>
        <w:t>4.4.</w:t>
      </w:r>
      <w:r w:rsidRPr="00B60238">
        <w:rPr>
          <w:rFonts w:ascii="Times New Roman" w:hAnsi="Times New Roman" w:cs="Times New Roman"/>
          <w:sz w:val="24"/>
          <w:szCs w:val="24"/>
        </w:rPr>
        <w:tab/>
        <w:t xml:space="preserve">Требование администрации поселения о возврате субсидий передается получателю целевых субсидий лично под расписку, либо заказным письмом с уведомлением о вручении.  </w:t>
      </w:r>
    </w:p>
    <w:p w:rsidR="00B60238" w:rsidRPr="00B60238" w:rsidRDefault="00B60238" w:rsidP="00B60238">
      <w:pPr>
        <w:widowControl w:val="0"/>
        <w:suppressAutoHyphens/>
        <w:autoSpaceDE w:val="0"/>
        <w:contextualSpacing/>
        <w:jc w:val="both"/>
        <w:rPr>
          <w:rFonts w:ascii="Times New Roman" w:hAnsi="Times New Roman" w:cs="Times New Roman"/>
          <w:color w:val="000000" w:themeColor="text1"/>
          <w:sz w:val="24"/>
          <w:szCs w:val="24"/>
        </w:rPr>
      </w:pPr>
      <w:r w:rsidRPr="00B60238">
        <w:rPr>
          <w:rFonts w:ascii="Times New Roman" w:hAnsi="Times New Roman" w:cs="Times New Roman"/>
          <w:sz w:val="24"/>
          <w:szCs w:val="24"/>
        </w:rPr>
        <w:t xml:space="preserve">          4.5. В случае непредставления учреждением отчетов в срок, установленный п.3</w:t>
      </w:r>
      <w:r w:rsidRPr="00B60238">
        <w:rPr>
          <w:rFonts w:ascii="Times New Roman" w:hAnsi="Times New Roman" w:cs="Times New Roman"/>
          <w:color w:val="000000" w:themeColor="text1"/>
          <w:sz w:val="24"/>
          <w:szCs w:val="24"/>
        </w:rPr>
        <w:t>.</w:t>
      </w:r>
      <w:hyperlink r:id="rId19" w:anchor="P119" w:history="1">
        <w:r w:rsidRPr="00B60238">
          <w:rPr>
            <w:rStyle w:val="a5"/>
            <w:rFonts w:ascii="Times New Roman" w:hAnsi="Times New Roman"/>
            <w:color w:val="000000" w:themeColor="text1"/>
            <w:sz w:val="24"/>
            <w:szCs w:val="24"/>
            <w:u w:val="none"/>
          </w:rPr>
          <w:t>4</w:t>
        </w:r>
      </w:hyperlink>
      <w:r w:rsidRPr="00B60238">
        <w:rPr>
          <w:rFonts w:ascii="Times New Roman" w:hAnsi="Times New Roman" w:cs="Times New Roman"/>
          <w:color w:val="000000" w:themeColor="text1"/>
          <w:sz w:val="24"/>
          <w:szCs w:val="24"/>
        </w:rPr>
        <w:t>. настоящего Порядка, целевая субсидия подлежит возврату в доход бюджета Суздальского сельсовета в течение 30 (тридцати) календарных дней после предъявления администрацией поселения требования о возврате субсидии на указанный в требовании счет.</w:t>
      </w:r>
    </w:p>
    <w:p w:rsidR="00B60238" w:rsidRPr="00B60238" w:rsidRDefault="00B60238" w:rsidP="00B60238">
      <w:pPr>
        <w:widowControl w:val="0"/>
        <w:suppressAutoHyphens/>
        <w:autoSpaceDE w:val="0"/>
        <w:contextualSpacing/>
        <w:jc w:val="both"/>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lang w:eastAsia="ar-SA"/>
        </w:rPr>
        <w:tab/>
        <w:t>4</w:t>
      </w:r>
      <w:r w:rsidRPr="00B60238">
        <w:rPr>
          <w:rFonts w:ascii="Times New Roman" w:hAnsi="Times New Roman" w:cs="Times New Roman"/>
          <w:color w:val="000000" w:themeColor="text1"/>
          <w:sz w:val="24"/>
          <w:szCs w:val="24"/>
        </w:rPr>
        <w:t xml:space="preserve">.6. В случае нецелевого расходования средств целевой субсидии учреждением, выявленного по фактам проверок, субсидия подлежит возврату в полном объеме в течение 30 (тридцати) календарных дней со дня получения требования, указанного в </w:t>
      </w:r>
      <w:hyperlink r:id="rId20" w:anchor="P129" w:history="1">
        <w:r w:rsidRPr="00B60238">
          <w:rPr>
            <w:rStyle w:val="a5"/>
            <w:rFonts w:ascii="Times New Roman" w:hAnsi="Times New Roman"/>
            <w:color w:val="000000" w:themeColor="text1"/>
            <w:sz w:val="24"/>
            <w:szCs w:val="24"/>
            <w:u w:val="none"/>
          </w:rPr>
          <w:t xml:space="preserve">пункте </w:t>
        </w:r>
      </w:hyperlink>
      <w:r w:rsidRPr="00B60238">
        <w:rPr>
          <w:rFonts w:ascii="Times New Roman" w:hAnsi="Times New Roman" w:cs="Times New Roman"/>
          <w:color w:val="000000" w:themeColor="text1"/>
          <w:sz w:val="24"/>
          <w:szCs w:val="24"/>
        </w:rPr>
        <w:t xml:space="preserve">4.4 настоящего Порядка. </w:t>
      </w:r>
    </w:p>
    <w:p w:rsidR="00B60238" w:rsidRPr="00B60238" w:rsidRDefault="00B60238" w:rsidP="00B60238">
      <w:pPr>
        <w:widowControl w:val="0"/>
        <w:suppressAutoHyphens/>
        <w:autoSpaceDE w:val="0"/>
        <w:contextualSpacing/>
        <w:jc w:val="both"/>
        <w:rPr>
          <w:rFonts w:ascii="Times New Roman" w:hAnsi="Times New Roman" w:cs="Times New Roman"/>
          <w:sz w:val="24"/>
          <w:szCs w:val="24"/>
        </w:rPr>
      </w:pPr>
      <w:r w:rsidRPr="00B60238">
        <w:rPr>
          <w:rFonts w:ascii="Times New Roman" w:hAnsi="Times New Roman" w:cs="Times New Roman"/>
          <w:color w:val="000000" w:themeColor="text1"/>
          <w:sz w:val="24"/>
          <w:szCs w:val="24"/>
        </w:rPr>
        <w:t xml:space="preserve">          4.7. В случае нарушения условий и порядка предоставления целевых субсидий, выявленного по фактам проверок, субсидия подлежит возврату в объеме 10% от суммы полученной субсидии в течение 30 (тридцати) календарных дней со дня получения требования, указанного в </w:t>
      </w:r>
      <w:hyperlink r:id="rId21" w:anchor="P129" w:history="1">
        <w:r w:rsidRPr="00B60238">
          <w:rPr>
            <w:rStyle w:val="a5"/>
            <w:rFonts w:ascii="Times New Roman" w:hAnsi="Times New Roman"/>
            <w:color w:val="000000" w:themeColor="text1"/>
            <w:sz w:val="24"/>
            <w:szCs w:val="24"/>
            <w:u w:val="none"/>
          </w:rPr>
          <w:t xml:space="preserve">пункте </w:t>
        </w:r>
      </w:hyperlink>
      <w:r w:rsidRPr="00B60238">
        <w:rPr>
          <w:rFonts w:ascii="Times New Roman" w:hAnsi="Times New Roman" w:cs="Times New Roman"/>
          <w:color w:val="000000" w:themeColor="text1"/>
          <w:sz w:val="24"/>
          <w:szCs w:val="24"/>
        </w:rPr>
        <w:t>4.4</w:t>
      </w:r>
      <w:r w:rsidRPr="00B60238">
        <w:rPr>
          <w:rFonts w:ascii="Times New Roman" w:hAnsi="Times New Roman" w:cs="Times New Roman"/>
          <w:sz w:val="24"/>
          <w:szCs w:val="24"/>
        </w:rPr>
        <w:t xml:space="preserve"> настоящего Порядка. </w:t>
      </w:r>
    </w:p>
    <w:p w:rsidR="00B60238" w:rsidRPr="00B60238" w:rsidRDefault="00B60238" w:rsidP="00B60238">
      <w:pPr>
        <w:widowControl w:val="0"/>
        <w:suppressAutoHyphens/>
        <w:autoSpaceDE w:val="0"/>
        <w:contextualSpacing/>
        <w:jc w:val="both"/>
        <w:rPr>
          <w:rFonts w:ascii="Times New Roman" w:hAnsi="Times New Roman" w:cs="Times New Roman"/>
          <w:sz w:val="24"/>
          <w:szCs w:val="24"/>
        </w:rPr>
      </w:pPr>
      <w:r w:rsidRPr="00B60238">
        <w:rPr>
          <w:rFonts w:ascii="Times New Roman" w:hAnsi="Times New Roman" w:cs="Times New Roman"/>
          <w:sz w:val="24"/>
          <w:szCs w:val="24"/>
        </w:rPr>
        <w:t xml:space="preserve">          4.8. В случае если выполнение показателя результативности предоставления целевых субсидий составляет менее 100%, субсидия подлежит возврату в бюджет поселения из расчета 1% от суммы полученной субсидии за каждый процентный пункт не достижения </w:t>
      </w:r>
      <w:proofErr w:type="gramStart"/>
      <w:r w:rsidRPr="00B60238">
        <w:rPr>
          <w:rFonts w:ascii="Times New Roman" w:hAnsi="Times New Roman" w:cs="Times New Roman"/>
          <w:sz w:val="24"/>
          <w:szCs w:val="24"/>
        </w:rPr>
        <w:t>значения процента выполнения показателя результативности предоставления субсидий</w:t>
      </w:r>
      <w:proofErr w:type="gramEnd"/>
      <w:r w:rsidRPr="00B60238">
        <w:rPr>
          <w:rFonts w:ascii="Times New Roman" w:hAnsi="Times New Roman" w:cs="Times New Roman"/>
          <w:sz w:val="24"/>
          <w:szCs w:val="24"/>
        </w:rPr>
        <w:t>.</w:t>
      </w:r>
    </w:p>
    <w:p w:rsidR="00B60238" w:rsidRPr="00B60238" w:rsidRDefault="00B60238" w:rsidP="00B60238">
      <w:pPr>
        <w:pStyle w:val="ConsPlusNormal"/>
        <w:spacing w:before="220"/>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Значение </w:t>
      </w:r>
      <w:proofErr w:type="gramStart"/>
      <w:r w:rsidRPr="00B60238">
        <w:rPr>
          <w:rFonts w:ascii="Times New Roman" w:hAnsi="Times New Roman" w:cs="Times New Roman"/>
          <w:sz w:val="24"/>
          <w:szCs w:val="24"/>
        </w:rPr>
        <w:t>процента выполнения показателя результативности предоставления целевой субсидий</w:t>
      </w:r>
      <w:proofErr w:type="gramEnd"/>
      <w:r w:rsidRPr="00B60238">
        <w:rPr>
          <w:rFonts w:ascii="Times New Roman" w:hAnsi="Times New Roman" w:cs="Times New Roman"/>
          <w:sz w:val="24"/>
          <w:szCs w:val="24"/>
        </w:rPr>
        <w:t xml:space="preserve"> рассчитывается по формуле:</w:t>
      </w:r>
    </w:p>
    <w:p w:rsidR="00B60238" w:rsidRPr="00B60238" w:rsidRDefault="00B60238" w:rsidP="00B60238">
      <w:pPr>
        <w:pStyle w:val="ConsPlusNormal"/>
        <w:jc w:val="both"/>
        <w:rPr>
          <w:rFonts w:ascii="Times New Roman" w:hAnsi="Times New Roman" w:cs="Times New Roman"/>
          <w:sz w:val="24"/>
          <w:szCs w:val="24"/>
        </w:rPr>
      </w:pPr>
    </w:p>
    <w:p w:rsidR="00B60238" w:rsidRPr="00B60238" w:rsidRDefault="00B60238" w:rsidP="00B60238">
      <w:pPr>
        <w:pStyle w:val="ConsPlusNormal"/>
        <w:jc w:val="center"/>
        <w:rPr>
          <w:rFonts w:ascii="Times New Roman" w:hAnsi="Times New Roman" w:cs="Times New Roman"/>
          <w:sz w:val="24"/>
          <w:szCs w:val="24"/>
        </w:rPr>
      </w:pPr>
      <w:r w:rsidRPr="00B60238">
        <w:rPr>
          <w:rFonts w:ascii="Times New Roman" w:hAnsi="Times New Roman" w:cs="Times New Roman"/>
          <w:sz w:val="24"/>
          <w:szCs w:val="24"/>
        </w:rPr>
        <w:t xml:space="preserve">КВ = </w:t>
      </w:r>
      <w:proofErr w:type="spellStart"/>
      <w:r w:rsidRPr="00B60238">
        <w:rPr>
          <w:rFonts w:ascii="Times New Roman" w:hAnsi="Times New Roman" w:cs="Times New Roman"/>
          <w:sz w:val="24"/>
          <w:szCs w:val="24"/>
        </w:rPr>
        <w:t>ЦП</w:t>
      </w:r>
      <w:proofErr w:type="gramStart"/>
      <w:r w:rsidRPr="00B60238">
        <w:rPr>
          <w:rFonts w:ascii="Times New Roman" w:hAnsi="Times New Roman" w:cs="Times New Roman"/>
          <w:sz w:val="24"/>
          <w:szCs w:val="24"/>
          <w:vertAlign w:val="subscript"/>
        </w:rPr>
        <w:t>i</w:t>
      </w:r>
      <w:proofErr w:type="gramEnd"/>
      <w:r w:rsidRPr="00B60238">
        <w:rPr>
          <w:rFonts w:ascii="Times New Roman" w:hAnsi="Times New Roman" w:cs="Times New Roman"/>
          <w:sz w:val="24"/>
          <w:szCs w:val="24"/>
          <w:vertAlign w:val="subscript"/>
        </w:rPr>
        <w:t>факт</w:t>
      </w:r>
      <w:proofErr w:type="spellEnd"/>
      <w:r w:rsidRPr="00B60238">
        <w:rPr>
          <w:rFonts w:ascii="Times New Roman" w:hAnsi="Times New Roman" w:cs="Times New Roman"/>
          <w:sz w:val="24"/>
          <w:szCs w:val="24"/>
        </w:rPr>
        <w:t xml:space="preserve"> / </w:t>
      </w:r>
      <w:proofErr w:type="spellStart"/>
      <w:r w:rsidRPr="00B60238">
        <w:rPr>
          <w:rFonts w:ascii="Times New Roman" w:hAnsi="Times New Roman" w:cs="Times New Roman"/>
          <w:sz w:val="24"/>
          <w:szCs w:val="24"/>
        </w:rPr>
        <w:t>ЦП</w:t>
      </w:r>
      <w:r w:rsidRPr="00B60238">
        <w:rPr>
          <w:rFonts w:ascii="Times New Roman" w:hAnsi="Times New Roman" w:cs="Times New Roman"/>
          <w:sz w:val="24"/>
          <w:szCs w:val="24"/>
          <w:vertAlign w:val="subscript"/>
        </w:rPr>
        <w:t>iплан</w:t>
      </w:r>
      <w:proofErr w:type="spellEnd"/>
      <w:r w:rsidRPr="00B60238">
        <w:rPr>
          <w:rFonts w:ascii="Times New Roman" w:hAnsi="Times New Roman" w:cs="Times New Roman"/>
          <w:sz w:val="24"/>
          <w:szCs w:val="24"/>
        </w:rPr>
        <w:t xml:space="preserve"> </w:t>
      </w:r>
      <w:proofErr w:type="spellStart"/>
      <w:r w:rsidRPr="00B60238">
        <w:rPr>
          <w:rFonts w:ascii="Times New Roman" w:hAnsi="Times New Roman" w:cs="Times New Roman"/>
          <w:sz w:val="24"/>
          <w:szCs w:val="24"/>
        </w:rPr>
        <w:t>x</w:t>
      </w:r>
      <w:proofErr w:type="spellEnd"/>
      <w:r w:rsidRPr="00B60238">
        <w:rPr>
          <w:rFonts w:ascii="Times New Roman" w:hAnsi="Times New Roman" w:cs="Times New Roman"/>
          <w:sz w:val="24"/>
          <w:szCs w:val="24"/>
        </w:rPr>
        <w:t xml:space="preserve"> 100, где:</w:t>
      </w:r>
    </w:p>
    <w:p w:rsidR="00B60238" w:rsidRPr="00B60238" w:rsidRDefault="00B60238" w:rsidP="00B60238">
      <w:pPr>
        <w:pStyle w:val="ConsPlusNormal"/>
        <w:jc w:val="both"/>
        <w:rPr>
          <w:rFonts w:ascii="Times New Roman" w:hAnsi="Times New Roman" w:cs="Times New Roman"/>
          <w:sz w:val="24"/>
          <w:szCs w:val="24"/>
        </w:rPr>
      </w:pP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КВ - значение </w:t>
      </w:r>
      <w:proofErr w:type="gramStart"/>
      <w:r w:rsidRPr="00B60238">
        <w:rPr>
          <w:rFonts w:ascii="Times New Roman" w:hAnsi="Times New Roman" w:cs="Times New Roman"/>
          <w:sz w:val="24"/>
          <w:szCs w:val="24"/>
        </w:rPr>
        <w:t>процента выполнения показателя результативности предоставления целевых субсидий</w:t>
      </w:r>
      <w:proofErr w:type="gramEnd"/>
      <w:r w:rsidRPr="00B60238">
        <w:rPr>
          <w:rFonts w:ascii="Times New Roman" w:hAnsi="Times New Roman" w:cs="Times New Roman"/>
          <w:sz w:val="24"/>
          <w:szCs w:val="24"/>
        </w:rPr>
        <w:t>;</w:t>
      </w:r>
    </w:p>
    <w:p w:rsidR="00B60238" w:rsidRPr="00B60238" w:rsidRDefault="00B60238" w:rsidP="00B60238">
      <w:pPr>
        <w:pStyle w:val="ConsPlusNormal"/>
        <w:spacing w:before="220"/>
        <w:ind w:firstLine="540"/>
        <w:jc w:val="both"/>
        <w:rPr>
          <w:rFonts w:ascii="Times New Roman" w:hAnsi="Times New Roman" w:cs="Times New Roman"/>
          <w:sz w:val="24"/>
          <w:szCs w:val="24"/>
        </w:rPr>
      </w:pPr>
      <w:proofErr w:type="spellStart"/>
      <w:r w:rsidRPr="00B60238">
        <w:rPr>
          <w:rFonts w:ascii="Times New Roman" w:hAnsi="Times New Roman" w:cs="Times New Roman"/>
          <w:sz w:val="24"/>
          <w:szCs w:val="24"/>
        </w:rPr>
        <w:t>ЦП</w:t>
      </w:r>
      <w:proofErr w:type="gramStart"/>
      <w:r w:rsidRPr="00B60238">
        <w:rPr>
          <w:rFonts w:ascii="Times New Roman" w:hAnsi="Times New Roman" w:cs="Times New Roman"/>
          <w:sz w:val="24"/>
          <w:szCs w:val="24"/>
          <w:vertAlign w:val="subscript"/>
        </w:rPr>
        <w:t>i</w:t>
      </w:r>
      <w:proofErr w:type="gramEnd"/>
      <w:r w:rsidRPr="00B60238">
        <w:rPr>
          <w:rFonts w:ascii="Times New Roman" w:hAnsi="Times New Roman" w:cs="Times New Roman"/>
          <w:sz w:val="24"/>
          <w:szCs w:val="24"/>
          <w:vertAlign w:val="subscript"/>
        </w:rPr>
        <w:t>факт</w:t>
      </w:r>
      <w:proofErr w:type="spellEnd"/>
      <w:r w:rsidRPr="00B60238">
        <w:rPr>
          <w:rFonts w:ascii="Times New Roman" w:hAnsi="Times New Roman" w:cs="Times New Roman"/>
          <w:sz w:val="24"/>
          <w:szCs w:val="24"/>
        </w:rPr>
        <w:t xml:space="preserve"> - фактическое значение показателя результативности предоставления целевых субсидий;</w:t>
      </w:r>
    </w:p>
    <w:p w:rsidR="00B60238" w:rsidRPr="00B60238" w:rsidRDefault="00B60238" w:rsidP="00B60238">
      <w:pPr>
        <w:pStyle w:val="ConsPlusNormal"/>
        <w:spacing w:before="220"/>
        <w:ind w:firstLine="540"/>
        <w:jc w:val="both"/>
        <w:rPr>
          <w:rFonts w:ascii="Times New Roman" w:hAnsi="Times New Roman" w:cs="Times New Roman"/>
          <w:sz w:val="24"/>
          <w:szCs w:val="24"/>
        </w:rPr>
      </w:pPr>
      <w:proofErr w:type="spellStart"/>
      <w:r w:rsidRPr="00B60238">
        <w:rPr>
          <w:rFonts w:ascii="Times New Roman" w:hAnsi="Times New Roman" w:cs="Times New Roman"/>
          <w:sz w:val="24"/>
          <w:szCs w:val="24"/>
        </w:rPr>
        <w:t>ЦП</w:t>
      </w:r>
      <w:proofErr w:type="gramStart"/>
      <w:r w:rsidRPr="00B60238">
        <w:rPr>
          <w:rFonts w:ascii="Times New Roman" w:hAnsi="Times New Roman" w:cs="Times New Roman"/>
          <w:sz w:val="24"/>
          <w:szCs w:val="24"/>
          <w:vertAlign w:val="subscript"/>
        </w:rPr>
        <w:t>i</w:t>
      </w:r>
      <w:proofErr w:type="gramEnd"/>
      <w:r w:rsidRPr="00B60238">
        <w:rPr>
          <w:rFonts w:ascii="Times New Roman" w:hAnsi="Times New Roman" w:cs="Times New Roman"/>
          <w:sz w:val="24"/>
          <w:szCs w:val="24"/>
          <w:vertAlign w:val="subscript"/>
        </w:rPr>
        <w:t>план</w:t>
      </w:r>
      <w:proofErr w:type="spellEnd"/>
      <w:r w:rsidRPr="00B60238">
        <w:rPr>
          <w:rFonts w:ascii="Times New Roman" w:hAnsi="Times New Roman" w:cs="Times New Roman"/>
          <w:sz w:val="24"/>
          <w:szCs w:val="24"/>
        </w:rPr>
        <w:t xml:space="preserve"> - плановое значение показателя результативности предоставления целевых субсидий.</w:t>
      </w:r>
    </w:p>
    <w:p w:rsidR="00B60238" w:rsidRPr="00B60238" w:rsidRDefault="00B60238" w:rsidP="00B60238">
      <w:pPr>
        <w:pStyle w:val="ConsPlusNormal"/>
        <w:spacing w:before="220"/>
        <w:ind w:firstLine="540"/>
        <w:jc w:val="both"/>
        <w:rPr>
          <w:rFonts w:ascii="Times New Roman" w:hAnsi="Times New Roman" w:cs="Times New Roman"/>
          <w:sz w:val="24"/>
          <w:szCs w:val="24"/>
        </w:rPr>
      </w:pPr>
      <w:r w:rsidRPr="00B60238">
        <w:rPr>
          <w:rFonts w:ascii="Times New Roman" w:hAnsi="Times New Roman" w:cs="Times New Roman"/>
          <w:sz w:val="24"/>
          <w:szCs w:val="24"/>
        </w:rPr>
        <w:t>Объем целевой субсидии, подлежащий возврату, рассчитывается по формуле:</w:t>
      </w:r>
    </w:p>
    <w:p w:rsidR="00B60238" w:rsidRPr="00B60238" w:rsidRDefault="00B60238" w:rsidP="00B60238">
      <w:pPr>
        <w:pStyle w:val="ConsPlusNormal"/>
        <w:jc w:val="both"/>
        <w:rPr>
          <w:rFonts w:ascii="Times New Roman" w:hAnsi="Times New Roman" w:cs="Times New Roman"/>
          <w:sz w:val="24"/>
          <w:szCs w:val="24"/>
        </w:rPr>
      </w:pPr>
    </w:p>
    <w:p w:rsidR="00B60238" w:rsidRPr="00B60238" w:rsidRDefault="00B60238" w:rsidP="00B60238">
      <w:pPr>
        <w:pStyle w:val="ConsPlusNormal"/>
        <w:jc w:val="center"/>
        <w:rPr>
          <w:rFonts w:ascii="Times New Roman" w:hAnsi="Times New Roman" w:cs="Times New Roman"/>
          <w:sz w:val="24"/>
          <w:szCs w:val="24"/>
        </w:rPr>
      </w:pPr>
      <w:proofErr w:type="spellStart"/>
      <w:r w:rsidRPr="00B60238">
        <w:rPr>
          <w:rFonts w:ascii="Times New Roman" w:hAnsi="Times New Roman" w:cs="Times New Roman"/>
          <w:sz w:val="24"/>
          <w:szCs w:val="24"/>
        </w:rPr>
        <w:t>С</w:t>
      </w:r>
      <w:r w:rsidRPr="00B60238">
        <w:rPr>
          <w:rFonts w:ascii="Times New Roman" w:hAnsi="Times New Roman" w:cs="Times New Roman"/>
          <w:sz w:val="24"/>
          <w:szCs w:val="24"/>
          <w:vertAlign w:val="subscript"/>
        </w:rPr>
        <w:t>возвр</w:t>
      </w:r>
      <w:proofErr w:type="spellEnd"/>
      <w:r w:rsidRPr="00B60238">
        <w:rPr>
          <w:rFonts w:ascii="Times New Roman" w:hAnsi="Times New Roman" w:cs="Times New Roman"/>
          <w:sz w:val="24"/>
          <w:szCs w:val="24"/>
        </w:rPr>
        <w:t xml:space="preserve"> = ((100 - КВ) </w:t>
      </w:r>
      <w:proofErr w:type="spellStart"/>
      <w:r w:rsidRPr="00B60238">
        <w:rPr>
          <w:rFonts w:ascii="Times New Roman" w:hAnsi="Times New Roman" w:cs="Times New Roman"/>
          <w:sz w:val="24"/>
          <w:szCs w:val="24"/>
        </w:rPr>
        <w:t>x</w:t>
      </w:r>
      <w:proofErr w:type="spellEnd"/>
      <w:r w:rsidRPr="00B60238">
        <w:rPr>
          <w:rFonts w:ascii="Times New Roman" w:hAnsi="Times New Roman" w:cs="Times New Roman"/>
          <w:sz w:val="24"/>
          <w:szCs w:val="24"/>
        </w:rPr>
        <w:t xml:space="preserve"> </w:t>
      </w:r>
      <w:proofErr w:type="spellStart"/>
      <w:r w:rsidRPr="00B60238">
        <w:rPr>
          <w:rFonts w:ascii="Times New Roman" w:hAnsi="Times New Roman" w:cs="Times New Roman"/>
          <w:sz w:val="24"/>
          <w:szCs w:val="24"/>
        </w:rPr>
        <w:t>С</w:t>
      </w:r>
      <w:r w:rsidRPr="00B60238">
        <w:rPr>
          <w:rFonts w:ascii="Times New Roman" w:hAnsi="Times New Roman" w:cs="Times New Roman"/>
          <w:sz w:val="24"/>
          <w:szCs w:val="24"/>
          <w:vertAlign w:val="subscript"/>
        </w:rPr>
        <w:t>получ</w:t>
      </w:r>
      <w:proofErr w:type="spellEnd"/>
      <w:r w:rsidRPr="00B60238">
        <w:rPr>
          <w:rFonts w:ascii="Times New Roman" w:hAnsi="Times New Roman" w:cs="Times New Roman"/>
          <w:sz w:val="24"/>
          <w:szCs w:val="24"/>
        </w:rPr>
        <w:t>) / 100, где:</w:t>
      </w:r>
    </w:p>
    <w:p w:rsidR="00B60238" w:rsidRPr="00B60238" w:rsidRDefault="00B60238" w:rsidP="00B60238">
      <w:pPr>
        <w:pStyle w:val="ConsPlusNormal"/>
        <w:jc w:val="both"/>
        <w:rPr>
          <w:rFonts w:ascii="Times New Roman" w:hAnsi="Times New Roman" w:cs="Times New Roman"/>
          <w:sz w:val="24"/>
          <w:szCs w:val="24"/>
        </w:rPr>
      </w:pPr>
    </w:p>
    <w:p w:rsidR="00B60238" w:rsidRPr="00B60238" w:rsidRDefault="00B60238" w:rsidP="00B60238">
      <w:pPr>
        <w:pStyle w:val="ConsPlusNormal"/>
        <w:ind w:firstLine="540"/>
        <w:jc w:val="both"/>
        <w:rPr>
          <w:rFonts w:ascii="Times New Roman" w:hAnsi="Times New Roman" w:cs="Times New Roman"/>
          <w:sz w:val="24"/>
          <w:szCs w:val="24"/>
        </w:rPr>
      </w:pPr>
      <w:proofErr w:type="spellStart"/>
      <w:r w:rsidRPr="00B60238">
        <w:rPr>
          <w:rFonts w:ascii="Times New Roman" w:hAnsi="Times New Roman" w:cs="Times New Roman"/>
          <w:sz w:val="24"/>
          <w:szCs w:val="24"/>
        </w:rPr>
        <w:t>С</w:t>
      </w:r>
      <w:r w:rsidRPr="00B60238">
        <w:rPr>
          <w:rFonts w:ascii="Times New Roman" w:hAnsi="Times New Roman" w:cs="Times New Roman"/>
          <w:sz w:val="24"/>
          <w:szCs w:val="24"/>
          <w:vertAlign w:val="subscript"/>
        </w:rPr>
        <w:t>возвр</w:t>
      </w:r>
      <w:proofErr w:type="spellEnd"/>
      <w:r w:rsidRPr="00B60238">
        <w:rPr>
          <w:rFonts w:ascii="Times New Roman" w:hAnsi="Times New Roman" w:cs="Times New Roman"/>
          <w:sz w:val="24"/>
          <w:szCs w:val="24"/>
        </w:rPr>
        <w:t xml:space="preserve"> - объем субсидии, подлежащий возврату;</w:t>
      </w:r>
    </w:p>
    <w:p w:rsidR="00B60238" w:rsidRPr="00B60238" w:rsidRDefault="00B60238" w:rsidP="00B60238">
      <w:pPr>
        <w:pStyle w:val="ConsPlusNormal"/>
        <w:spacing w:before="220"/>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КВ - значение </w:t>
      </w:r>
      <w:proofErr w:type="gramStart"/>
      <w:r w:rsidRPr="00B60238">
        <w:rPr>
          <w:rFonts w:ascii="Times New Roman" w:hAnsi="Times New Roman" w:cs="Times New Roman"/>
          <w:sz w:val="24"/>
          <w:szCs w:val="24"/>
        </w:rPr>
        <w:t>процента выполнения показателя результативности предоставления субсидий</w:t>
      </w:r>
      <w:proofErr w:type="gramEnd"/>
      <w:r w:rsidRPr="00B60238">
        <w:rPr>
          <w:rFonts w:ascii="Times New Roman" w:hAnsi="Times New Roman" w:cs="Times New Roman"/>
          <w:sz w:val="24"/>
          <w:szCs w:val="24"/>
        </w:rPr>
        <w:t>;</w:t>
      </w:r>
    </w:p>
    <w:p w:rsidR="00B60238" w:rsidRPr="00B60238" w:rsidRDefault="00B60238" w:rsidP="00B60238">
      <w:pPr>
        <w:pStyle w:val="ConsPlusNormal"/>
        <w:spacing w:before="220"/>
        <w:ind w:firstLine="540"/>
        <w:jc w:val="both"/>
        <w:rPr>
          <w:rFonts w:ascii="Times New Roman" w:hAnsi="Times New Roman" w:cs="Times New Roman"/>
          <w:sz w:val="24"/>
          <w:szCs w:val="24"/>
        </w:rPr>
      </w:pPr>
      <w:proofErr w:type="spellStart"/>
      <w:r w:rsidRPr="00B60238">
        <w:rPr>
          <w:rFonts w:ascii="Times New Roman" w:hAnsi="Times New Roman" w:cs="Times New Roman"/>
          <w:sz w:val="24"/>
          <w:szCs w:val="24"/>
        </w:rPr>
        <w:lastRenderedPageBreak/>
        <w:t>С</w:t>
      </w:r>
      <w:r w:rsidRPr="00B60238">
        <w:rPr>
          <w:rFonts w:ascii="Times New Roman" w:hAnsi="Times New Roman" w:cs="Times New Roman"/>
          <w:sz w:val="24"/>
          <w:szCs w:val="24"/>
          <w:vertAlign w:val="subscript"/>
        </w:rPr>
        <w:t>получ</w:t>
      </w:r>
      <w:proofErr w:type="spellEnd"/>
      <w:r w:rsidRPr="00B60238">
        <w:rPr>
          <w:rFonts w:ascii="Times New Roman" w:hAnsi="Times New Roman" w:cs="Times New Roman"/>
          <w:sz w:val="24"/>
          <w:szCs w:val="24"/>
        </w:rPr>
        <w:t xml:space="preserve"> - объем полученной субсидии.</w:t>
      </w:r>
    </w:p>
    <w:p w:rsidR="00B60238" w:rsidRPr="00B60238" w:rsidRDefault="00B60238" w:rsidP="00B60238">
      <w:pPr>
        <w:pStyle w:val="ConsPlusNormal"/>
        <w:spacing w:before="220"/>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В случае </w:t>
      </w:r>
      <w:proofErr w:type="gramStart"/>
      <w:r w:rsidRPr="00B60238">
        <w:rPr>
          <w:rFonts w:ascii="Times New Roman" w:hAnsi="Times New Roman" w:cs="Times New Roman"/>
          <w:sz w:val="24"/>
          <w:szCs w:val="24"/>
        </w:rPr>
        <w:t>выполнения показателя результативности предоставления субсидий</w:t>
      </w:r>
      <w:proofErr w:type="gramEnd"/>
      <w:r w:rsidRPr="00B60238">
        <w:rPr>
          <w:rFonts w:ascii="Times New Roman" w:hAnsi="Times New Roman" w:cs="Times New Roman"/>
          <w:sz w:val="24"/>
          <w:szCs w:val="24"/>
        </w:rPr>
        <w:t xml:space="preserve"> по итогам отчетного года менее 50% возврат субсидий производится в полном объеме.</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Решение о возврате целевой субсидии в связи с невыполнением показателей результативности предоставления целевых субсидий принимается отраслевым органом в течение 30 (тридцати) календарных дней со дня </w:t>
      </w:r>
      <w:proofErr w:type="gramStart"/>
      <w:r w:rsidRPr="00B60238">
        <w:rPr>
          <w:rFonts w:ascii="Times New Roman" w:hAnsi="Times New Roman" w:cs="Times New Roman"/>
          <w:sz w:val="24"/>
          <w:szCs w:val="24"/>
        </w:rPr>
        <w:t>установления факта невыполнения показателя результативности</w:t>
      </w:r>
      <w:proofErr w:type="gramEnd"/>
      <w:r w:rsidRPr="00B60238">
        <w:rPr>
          <w:rFonts w:ascii="Times New Roman" w:hAnsi="Times New Roman" w:cs="Times New Roman"/>
          <w:sz w:val="24"/>
          <w:szCs w:val="24"/>
        </w:rPr>
        <w:t>.</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Администрация поселения в течение 5 (пяти) рабочих дней со дня принятия решения о возврате целевой субсидии направляет учреждению уведомление с требованием о возврате полученной субсидии (части полученной субсидии). Целевая субсидия подлежит возрасту в течение 30 (тридцати) календарных дней со дня получения уведомления.</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4.9. В случае не поступления сре</w:t>
      </w:r>
      <w:proofErr w:type="gramStart"/>
      <w:r w:rsidRPr="00B60238">
        <w:rPr>
          <w:rFonts w:ascii="Times New Roman" w:hAnsi="Times New Roman" w:cs="Times New Roman"/>
          <w:sz w:val="24"/>
          <w:szCs w:val="24"/>
        </w:rPr>
        <w:t>дств в т</w:t>
      </w:r>
      <w:proofErr w:type="gramEnd"/>
      <w:r w:rsidRPr="00B60238">
        <w:rPr>
          <w:rFonts w:ascii="Times New Roman" w:hAnsi="Times New Roman" w:cs="Times New Roman"/>
          <w:sz w:val="24"/>
          <w:szCs w:val="24"/>
        </w:rPr>
        <w:t>ечение 30 (тридцати) календарных дней со дня получения требования о возврате субсидии (части субсидии) отраслевой орган в срок не более 3 (трех) месяцев со дня истечения срока для возврата средств принимает меры к их взысканию в судебном порядке.</w:t>
      </w:r>
    </w:p>
    <w:p w:rsidR="00B60238" w:rsidRPr="00B60238" w:rsidRDefault="00B60238" w:rsidP="00B60238">
      <w:pPr>
        <w:pStyle w:val="ConsPlusNormal"/>
        <w:jc w:val="both"/>
        <w:rPr>
          <w:rFonts w:ascii="Times New Roman" w:hAnsi="Times New Roman" w:cs="Times New Roman"/>
          <w:sz w:val="24"/>
          <w:szCs w:val="24"/>
        </w:rPr>
      </w:pPr>
    </w:p>
    <w:p w:rsidR="00B60238" w:rsidRPr="00B60238" w:rsidRDefault="00B60238" w:rsidP="00B60238">
      <w:pPr>
        <w:pStyle w:val="ConsPlusNormal"/>
        <w:jc w:val="right"/>
        <w:outlineLvl w:val="1"/>
        <w:rPr>
          <w:rFonts w:ascii="Times New Roman" w:hAnsi="Times New Roman" w:cs="Times New Roman"/>
          <w:sz w:val="24"/>
          <w:szCs w:val="24"/>
        </w:rPr>
      </w:pPr>
      <w:r w:rsidRPr="00B60238">
        <w:rPr>
          <w:rFonts w:ascii="Times New Roman" w:hAnsi="Times New Roman" w:cs="Times New Roman"/>
          <w:sz w:val="24"/>
          <w:szCs w:val="24"/>
        </w:rPr>
        <w:t>Приложение 1</w:t>
      </w:r>
    </w:p>
    <w:p w:rsidR="00B60238" w:rsidRPr="00B60238" w:rsidRDefault="00B60238" w:rsidP="00B60238">
      <w:pPr>
        <w:pStyle w:val="ConsPlusNormal"/>
        <w:jc w:val="right"/>
        <w:rPr>
          <w:rFonts w:ascii="Times New Roman" w:hAnsi="Times New Roman" w:cs="Times New Roman"/>
          <w:sz w:val="24"/>
          <w:szCs w:val="24"/>
        </w:rPr>
      </w:pPr>
      <w:r w:rsidRPr="00B60238">
        <w:rPr>
          <w:rFonts w:ascii="Times New Roman" w:hAnsi="Times New Roman" w:cs="Times New Roman"/>
          <w:sz w:val="24"/>
          <w:szCs w:val="24"/>
        </w:rPr>
        <w:t>к Порядку</w:t>
      </w:r>
    </w:p>
    <w:p w:rsidR="00B60238" w:rsidRPr="00B60238" w:rsidRDefault="00B60238" w:rsidP="00B60238">
      <w:pPr>
        <w:pStyle w:val="ConsPlusNormal"/>
        <w:jc w:val="right"/>
        <w:rPr>
          <w:rFonts w:ascii="Times New Roman" w:hAnsi="Times New Roman" w:cs="Times New Roman"/>
          <w:sz w:val="24"/>
          <w:szCs w:val="24"/>
        </w:rPr>
      </w:pPr>
    </w:p>
    <w:p w:rsidR="00B60238" w:rsidRPr="00B60238" w:rsidRDefault="00B60238" w:rsidP="00B60238">
      <w:pPr>
        <w:pStyle w:val="ConsPlusTitle"/>
        <w:jc w:val="center"/>
        <w:rPr>
          <w:rFonts w:ascii="Times New Roman" w:hAnsi="Times New Roman" w:cs="Times New Roman"/>
          <w:sz w:val="24"/>
          <w:szCs w:val="24"/>
        </w:rPr>
      </w:pPr>
      <w:bookmarkStart w:id="8" w:name="P160"/>
      <w:bookmarkEnd w:id="8"/>
      <w:r w:rsidRPr="00B60238">
        <w:rPr>
          <w:rFonts w:ascii="Times New Roman" w:hAnsi="Times New Roman" w:cs="Times New Roman"/>
          <w:sz w:val="24"/>
          <w:szCs w:val="24"/>
        </w:rPr>
        <w:t>ПЕРЕЧЕНЬ</w:t>
      </w:r>
    </w:p>
    <w:p w:rsidR="00B60238" w:rsidRPr="00B60238" w:rsidRDefault="00B60238" w:rsidP="00B60238">
      <w:pPr>
        <w:pStyle w:val="ConsPlusTitle"/>
        <w:jc w:val="center"/>
        <w:rPr>
          <w:rFonts w:ascii="Times New Roman" w:hAnsi="Times New Roman" w:cs="Times New Roman"/>
          <w:sz w:val="24"/>
          <w:szCs w:val="24"/>
        </w:rPr>
      </w:pPr>
      <w:r w:rsidRPr="00B60238">
        <w:rPr>
          <w:rFonts w:ascii="Times New Roman" w:hAnsi="Times New Roman" w:cs="Times New Roman"/>
          <w:sz w:val="24"/>
          <w:szCs w:val="24"/>
        </w:rPr>
        <w:t>ДОКУМЕНТОВ, ПРЕДСТАВЛЯЕМЫХ ДЛЯ ПОЛУЧЕНИЯ СУБСИДИИ</w:t>
      </w:r>
    </w:p>
    <w:p w:rsidR="00B60238" w:rsidRPr="00B60238" w:rsidRDefault="00B60238" w:rsidP="00B60238">
      <w:pPr>
        <w:pStyle w:val="ConsPlusNormal"/>
        <w:jc w:val="both"/>
        <w:rPr>
          <w:rFonts w:ascii="Times New Roman" w:hAnsi="Times New Roman" w:cs="Times New Roman"/>
          <w:color w:val="0070C0"/>
          <w:sz w:val="24"/>
          <w:szCs w:val="24"/>
        </w:rPr>
      </w:pP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1. Обращение о предоставлении целевой субсидии с указанием целей, объема бюджетных ассигнований.</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2. </w:t>
      </w:r>
      <w:proofErr w:type="gramStart"/>
      <w:r w:rsidRPr="00B60238">
        <w:rPr>
          <w:rFonts w:ascii="Times New Roman" w:hAnsi="Times New Roman" w:cs="Times New Roman"/>
          <w:sz w:val="24"/>
          <w:szCs w:val="24"/>
        </w:rPr>
        <w:t>Пояснительную записку, содержащую обоснование необходимости осуществления учреждением расходов на цели, установленные подпунктом 1.2 настоящего Порядка, включая расчет-обоснование суммы целевой субсидии, необходимой для осуществления указанных расходов, в том числе предварительную смету (на выполнение (оказание) соответствующих работ, проведение мероприятий, приобретение имущества) с приложением предложений поставщиков (подрядчиков), статистических данных и (или) иной информация исходя из целей предоставления целевой субсидии.</w:t>
      </w:r>
      <w:proofErr w:type="gramEnd"/>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3. Перечень объектов, подлежащих ремонту, акт обследования объектов и дефектную ведомость, в случае, если целью предоставления целевой субсидии является проведение ремонта (реконструкции).</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4. Программу мероприятий, в случае, если целью предоставления целевой субсидии является проведение мероприятий, в том числе конференций, симпозиумов, выставок.</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5. Информацию о планируемом к приобретению имуществе и расчет стоимости приобретения, в случае, если целью предоставления целевой субсидии является приобретение имущества.</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6. </w:t>
      </w:r>
      <w:hyperlink r:id="rId22" w:history="1">
        <w:r w:rsidRPr="00B60238">
          <w:rPr>
            <w:rStyle w:val="a5"/>
            <w:rFonts w:ascii="Times New Roman" w:hAnsi="Times New Roman"/>
            <w:color w:val="000000" w:themeColor="text1"/>
            <w:sz w:val="24"/>
            <w:szCs w:val="24"/>
            <w:u w:val="none"/>
          </w:rPr>
          <w:t>Обоснование</w:t>
        </w:r>
      </w:hyperlink>
      <w:r w:rsidRPr="00B60238">
        <w:rPr>
          <w:rFonts w:ascii="Times New Roman" w:hAnsi="Times New Roman" w:cs="Times New Roman"/>
          <w:sz w:val="24"/>
          <w:szCs w:val="24"/>
        </w:rPr>
        <w:t xml:space="preserve"> эффективности реализации мероприятия муниципальной программы, предусматривающего использование целевой субсидии.</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7. Информацию об  отсутствии просроченной задолженности по возврату в  бюджет поселения субсидий, бюджетных инвестиций, </w:t>
      </w:r>
      <w:proofErr w:type="gramStart"/>
      <w:r w:rsidRPr="00B60238">
        <w:rPr>
          <w:rFonts w:ascii="Times New Roman" w:hAnsi="Times New Roman" w:cs="Times New Roman"/>
          <w:sz w:val="24"/>
          <w:szCs w:val="24"/>
        </w:rPr>
        <w:t>предоставленных</w:t>
      </w:r>
      <w:proofErr w:type="gramEnd"/>
      <w:r w:rsidRPr="00B60238">
        <w:rPr>
          <w:rFonts w:ascii="Times New Roman" w:hAnsi="Times New Roman" w:cs="Times New Roman"/>
          <w:sz w:val="24"/>
          <w:szCs w:val="24"/>
        </w:rPr>
        <w:t xml:space="preserve"> в том числе в соответствии с иными правовыми актами администрации Суздальского сельсовета, за исключением случаев предоставления целевой субсидии на осуществление мероприятий по реорганизации или ликвидации учреждения, а также предоставления целевых субсидий на предотвращение аварийной (чрезвычайной) ситуации, ликвидации последствий и восстановительных работ в случае наступления аварийной (чрезвычайной) ситуации.</w:t>
      </w:r>
    </w:p>
    <w:p w:rsidR="00B60238" w:rsidRPr="00B60238" w:rsidRDefault="00B60238" w:rsidP="00B60238">
      <w:pPr>
        <w:pStyle w:val="ConsPlusNormal"/>
        <w:jc w:val="both"/>
        <w:rPr>
          <w:rFonts w:ascii="Times New Roman" w:hAnsi="Times New Roman" w:cs="Times New Roman"/>
          <w:color w:val="0070C0"/>
          <w:sz w:val="24"/>
          <w:szCs w:val="24"/>
        </w:rPr>
      </w:pPr>
    </w:p>
    <w:p w:rsidR="00B60238" w:rsidRPr="00B60238" w:rsidRDefault="00B60238" w:rsidP="00B60238">
      <w:pPr>
        <w:pStyle w:val="ConsPlusNormal"/>
        <w:jc w:val="both"/>
        <w:rPr>
          <w:rFonts w:ascii="Times New Roman" w:hAnsi="Times New Roman" w:cs="Times New Roman"/>
          <w:color w:val="0070C0"/>
          <w:sz w:val="24"/>
          <w:szCs w:val="24"/>
        </w:rPr>
      </w:pPr>
    </w:p>
    <w:p w:rsidR="00B60238" w:rsidRPr="00B60238" w:rsidRDefault="00B60238" w:rsidP="00B60238">
      <w:pPr>
        <w:pStyle w:val="ConsPlusNormal"/>
        <w:ind w:firstLine="0"/>
        <w:jc w:val="both"/>
        <w:rPr>
          <w:rFonts w:ascii="Times New Roman" w:hAnsi="Times New Roman" w:cs="Times New Roman"/>
          <w:color w:val="0070C0"/>
          <w:sz w:val="24"/>
          <w:szCs w:val="24"/>
        </w:rPr>
      </w:pPr>
    </w:p>
    <w:p w:rsidR="00B60238" w:rsidRPr="00B60238" w:rsidRDefault="00B60238" w:rsidP="00B60238">
      <w:pPr>
        <w:pStyle w:val="ConsPlusNormal"/>
        <w:jc w:val="both"/>
        <w:rPr>
          <w:rFonts w:ascii="Times New Roman" w:hAnsi="Times New Roman" w:cs="Times New Roman"/>
          <w:color w:val="0070C0"/>
          <w:sz w:val="24"/>
          <w:szCs w:val="24"/>
        </w:rPr>
      </w:pPr>
    </w:p>
    <w:p w:rsidR="00B60238" w:rsidRPr="00B60238" w:rsidRDefault="00B60238" w:rsidP="00B60238">
      <w:pPr>
        <w:pStyle w:val="ConsPlusNormal"/>
        <w:jc w:val="right"/>
        <w:outlineLvl w:val="1"/>
        <w:rPr>
          <w:rFonts w:ascii="Times New Roman" w:hAnsi="Times New Roman" w:cs="Times New Roman"/>
          <w:sz w:val="24"/>
          <w:szCs w:val="24"/>
        </w:rPr>
      </w:pPr>
      <w:bookmarkStart w:id="9" w:name="P174"/>
      <w:bookmarkEnd w:id="9"/>
      <w:r w:rsidRPr="00B60238">
        <w:rPr>
          <w:rFonts w:ascii="Times New Roman" w:hAnsi="Times New Roman" w:cs="Times New Roman"/>
          <w:sz w:val="24"/>
          <w:szCs w:val="24"/>
        </w:rPr>
        <w:lastRenderedPageBreak/>
        <w:t>Приложение 2</w:t>
      </w:r>
    </w:p>
    <w:p w:rsidR="00B60238" w:rsidRPr="00B60238" w:rsidRDefault="00B60238" w:rsidP="00B60238">
      <w:pPr>
        <w:pStyle w:val="ConsPlusNormal"/>
        <w:jc w:val="right"/>
        <w:rPr>
          <w:rFonts w:ascii="Times New Roman" w:hAnsi="Times New Roman" w:cs="Times New Roman"/>
          <w:sz w:val="24"/>
          <w:szCs w:val="24"/>
        </w:rPr>
      </w:pPr>
      <w:r w:rsidRPr="00B60238">
        <w:rPr>
          <w:rFonts w:ascii="Times New Roman" w:hAnsi="Times New Roman" w:cs="Times New Roman"/>
          <w:sz w:val="24"/>
          <w:szCs w:val="24"/>
        </w:rPr>
        <w:t>к Порядку</w:t>
      </w:r>
    </w:p>
    <w:p w:rsidR="00B60238" w:rsidRPr="00B60238" w:rsidRDefault="00B60238" w:rsidP="00B60238">
      <w:pPr>
        <w:spacing w:after="1"/>
        <w:rPr>
          <w:rFonts w:ascii="Times New Roman" w:hAnsi="Times New Roman" w:cs="Times New Roman"/>
          <w:sz w:val="24"/>
          <w:szCs w:val="24"/>
        </w:rPr>
      </w:pPr>
    </w:p>
    <w:p w:rsidR="00B60238" w:rsidRPr="00B60238" w:rsidRDefault="00B60238" w:rsidP="00B60238">
      <w:pPr>
        <w:pStyle w:val="ConsPlusNormal"/>
        <w:jc w:val="both"/>
        <w:rPr>
          <w:rFonts w:ascii="Times New Roman" w:hAnsi="Times New Roman" w:cs="Times New Roman"/>
          <w:sz w:val="24"/>
          <w:szCs w:val="24"/>
        </w:rPr>
      </w:pPr>
    </w:p>
    <w:p w:rsidR="00B60238" w:rsidRPr="00B60238" w:rsidRDefault="00B60238" w:rsidP="00B60238">
      <w:pPr>
        <w:pStyle w:val="ConsPlusNormal"/>
        <w:jc w:val="right"/>
        <w:outlineLvl w:val="2"/>
        <w:rPr>
          <w:rFonts w:ascii="Times New Roman" w:hAnsi="Times New Roman" w:cs="Times New Roman"/>
          <w:sz w:val="24"/>
          <w:szCs w:val="24"/>
        </w:rPr>
      </w:pPr>
      <w:r w:rsidRPr="00B60238">
        <w:rPr>
          <w:rFonts w:ascii="Times New Roman" w:hAnsi="Times New Roman" w:cs="Times New Roman"/>
          <w:sz w:val="24"/>
          <w:szCs w:val="24"/>
        </w:rPr>
        <w:t xml:space="preserve">Типовая форма </w:t>
      </w:r>
    </w:p>
    <w:p w:rsidR="00B60238" w:rsidRPr="00B60238" w:rsidRDefault="00B60238" w:rsidP="00B60238">
      <w:pPr>
        <w:pStyle w:val="ConsPlusNormal"/>
        <w:jc w:val="both"/>
        <w:rPr>
          <w:rFonts w:ascii="Times New Roman" w:hAnsi="Times New Roman" w:cs="Times New Roman"/>
          <w:b/>
          <w:sz w:val="24"/>
          <w:szCs w:val="24"/>
        </w:rPr>
      </w:pPr>
    </w:p>
    <w:p w:rsidR="00B60238" w:rsidRPr="00B60238" w:rsidRDefault="00B60238" w:rsidP="00B60238">
      <w:pPr>
        <w:pStyle w:val="ConsPlusNonformat"/>
        <w:jc w:val="center"/>
        <w:rPr>
          <w:rFonts w:ascii="Times New Roman" w:hAnsi="Times New Roman" w:cs="Times New Roman"/>
          <w:b/>
          <w:sz w:val="24"/>
          <w:szCs w:val="24"/>
        </w:rPr>
      </w:pPr>
      <w:bookmarkStart w:id="10" w:name="P197"/>
      <w:bookmarkEnd w:id="10"/>
      <w:r w:rsidRPr="00B60238">
        <w:rPr>
          <w:rFonts w:ascii="Times New Roman" w:hAnsi="Times New Roman" w:cs="Times New Roman"/>
          <w:b/>
          <w:sz w:val="24"/>
          <w:szCs w:val="24"/>
        </w:rPr>
        <w:t>СОГЛАШЕНИЕ</w:t>
      </w:r>
    </w:p>
    <w:p w:rsidR="00B60238" w:rsidRPr="00B60238" w:rsidRDefault="00B60238" w:rsidP="00B60238">
      <w:pPr>
        <w:pStyle w:val="ConsPlusNonformat"/>
        <w:jc w:val="center"/>
        <w:rPr>
          <w:rFonts w:ascii="Times New Roman" w:hAnsi="Times New Roman" w:cs="Times New Roman"/>
          <w:b/>
          <w:sz w:val="24"/>
          <w:szCs w:val="24"/>
        </w:rPr>
      </w:pPr>
      <w:r w:rsidRPr="00B60238">
        <w:rPr>
          <w:rFonts w:ascii="Times New Roman" w:hAnsi="Times New Roman" w:cs="Times New Roman"/>
          <w:b/>
          <w:sz w:val="24"/>
          <w:szCs w:val="24"/>
        </w:rPr>
        <w:t>о предоставлении целевой субсидии</w:t>
      </w:r>
    </w:p>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на_________________________________________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___________________________________________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w:t>
      </w:r>
      <w:proofErr w:type="gramStart"/>
      <w:r w:rsidRPr="00B60238">
        <w:rPr>
          <w:rFonts w:ascii="Times New Roman" w:hAnsi="Times New Roman" w:cs="Times New Roman"/>
          <w:sz w:val="24"/>
          <w:szCs w:val="24"/>
        </w:rPr>
        <w:t>(место заключения соглашения (договора)</w:t>
      </w:r>
      <w:proofErr w:type="gramEnd"/>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"__" __________ 20__ г.                      № ___________</w:t>
      </w:r>
    </w:p>
    <w:p w:rsidR="00B60238" w:rsidRPr="00B60238" w:rsidRDefault="00B60238" w:rsidP="00B60238">
      <w:pPr>
        <w:widowControl w:val="0"/>
        <w:autoSpaceDE w:val="0"/>
        <w:autoSpaceDN w:val="0"/>
        <w:jc w:val="both"/>
        <w:rPr>
          <w:rFonts w:ascii="Times New Roman" w:hAnsi="Times New Roman" w:cs="Times New Roman"/>
          <w:color w:val="FF0000"/>
          <w:sz w:val="24"/>
          <w:szCs w:val="24"/>
        </w:rPr>
      </w:pPr>
      <w:r w:rsidRPr="00B60238">
        <w:rPr>
          <w:rFonts w:ascii="Times New Roman" w:hAnsi="Times New Roman" w:cs="Times New Roman"/>
          <w:sz w:val="24"/>
          <w:szCs w:val="24"/>
        </w:rPr>
        <w:t xml:space="preserve">  (дата заключения соглашения)                        (номер соглашения)                      </w:t>
      </w:r>
    </w:p>
    <w:p w:rsidR="00B60238" w:rsidRPr="00B60238" w:rsidRDefault="00B60238" w:rsidP="00B60238">
      <w:pPr>
        <w:pStyle w:val="ConsPlusNonformat"/>
        <w:jc w:val="both"/>
        <w:rPr>
          <w:rFonts w:ascii="Times New Roman" w:hAnsi="Times New Roman" w:cs="Times New Roman"/>
          <w:color w:val="0070C0"/>
          <w:sz w:val="24"/>
          <w:szCs w:val="24"/>
        </w:rPr>
      </w:pPr>
      <w:r w:rsidRPr="00B60238">
        <w:rPr>
          <w:rFonts w:ascii="Times New Roman" w:hAnsi="Times New Roman" w:cs="Times New Roman"/>
          <w:color w:val="0070C0"/>
          <w:sz w:val="24"/>
          <w:szCs w:val="24"/>
        </w:rPr>
        <w:t xml:space="preserve">  </w:t>
      </w:r>
      <w:proofErr w:type="gramStart"/>
      <w:r w:rsidRPr="00B60238">
        <w:rPr>
          <w:rFonts w:ascii="Times New Roman" w:hAnsi="Times New Roman" w:cs="Times New Roman"/>
          <w:sz w:val="24"/>
          <w:szCs w:val="24"/>
        </w:rPr>
        <w:t>Администрация Суздальского сельсовета Доволенского муниципального  района, в лице ____________________________________ действующий на основании _________________________(реквизиты учредительного документа (Устав Суздальского сельсовета, положения), с одной стороны и ____________________________,</w:t>
      </w:r>
      <w:proofErr w:type="gramEnd"/>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(наименование  учреждения)</w:t>
      </w:r>
    </w:p>
    <w:p w:rsidR="00B60238" w:rsidRPr="00B60238" w:rsidRDefault="00B60238" w:rsidP="00B60238">
      <w:pPr>
        <w:widowControl w:val="0"/>
        <w:autoSpaceDE w:val="0"/>
        <w:autoSpaceDN w:val="0"/>
        <w:jc w:val="both"/>
        <w:rPr>
          <w:rFonts w:ascii="Times New Roman" w:hAnsi="Times New Roman" w:cs="Times New Roman"/>
          <w:sz w:val="24"/>
          <w:szCs w:val="24"/>
        </w:rPr>
      </w:pPr>
      <w:proofErr w:type="gramStart"/>
      <w:r w:rsidRPr="00B60238">
        <w:rPr>
          <w:rFonts w:ascii="Times New Roman" w:hAnsi="Times New Roman" w:cs="Times New Roman"/>
          <w:sz w:val="24"/>
          <w:szCs w:val="24"/>
        </w:rPr>
        <w:t>именуемая</w:t>
      </w:r>
      <w:proofErr w:type="gramEnd"/>
      <w:r w:rsidRPr="00B60238">
        <w:rPr>
          <w:rFonts w:ascii="Times New Roman" w:hAnsi="Times New Roman" w:cs="Times New Roman"/>
          <w:sz w:val="24"/>
          <w:szCs w:val="24"/>
        </w:rPr>
        <w:t xml:space="preserve"> в дальнейшем «Учреждение», в лице __________________________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__________________________________________________________________,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(наименование должности, а также ФИО лица, представляющего Получателя)</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действующег</w:t>
      </w:r>
      <w:proofErr w:type="gramStart"/>
      <w:r w:rsidRPr="00B60238">
        <w:rPr>
          <w:rFonts w:ascii="Times New Roman" w:hAnsi="Times New Roman" w:cs="Times New Roman"/>
          <w:sz w:val="24"/>
          <w:szCs w:val="24"/>
        </w:rPr>
        <w:t>о(</w:t>
      </w:r>
      <w:proofErr w:type="gramEnd"/>
      <w:r w:rsidRPr="00B60238">
        <w:rPr>
          <w:rFonts w:ascii="Times New Roman" w:hAnsi="Times New Roman" w:cs="Times New Roman"/>
          <w:sz w:val="24"/>
          <w:szCs w:val="24"/>
        </w:rPr>
        <w:t>ей) на основании  ______________________________________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____________________________________________________________________,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(реквизиты учредительного документа учреждения)</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с другой стороны, далее именуемые "Стороны",  в  соответствии  </w:t>
      </w:r>
      <w:proofErr w:type="gramStart"/>
      <w:r w:rsidRPr="00B60238">
        <w:rPr>
          <w:rFonts w:ascii="Times New Roman" w:hAnsi="Times New Roman" w:cs="Times New Roman"/>
          <w:sz w:val="24"/>
          <w:szCs w:val="24"/>
        </w:rPr>
        <w:t>с</w:t>
      </w:r>
      <w:proofErr w:type="gramEnd"/>
      <w:r w:rsidRPr="00B60238">
        <w:rPr>
          <w:rFonts w:ascii="Times New Roman" w:hAnsi="Times New Roman" w:cs="Times New Roman"/>
          <w:sz w:val="24"/>
          <w:szCs w:val="24"/>
        </w:rPr>
        <w:t xml:space="preserve">  Бюджетным</w:t>
      </w:r>
    </w:p>
    <w:p w:rsidR="00B60238" w:rsidRPr="00B60238" w:rsidRDefault="00B60238" w:rsidP="00B60238">
      <w:pPr>
        <w:widowControl w:val="0"/>
        <w:autoSpaceDE w:val="0"/>
        <w:autoSpaceDN w:val="0"/>
        <w:jc w:val="both"/>
        <w:rPr>
          <w:rFonts w:ascii="Times New Roman" w:hAnsi="Times New Roman" w:cs="Times New Roman"/>
          <w:sz w:val="24"/>
          <w:szCs w:val="24"/>
        </w:rPr>
      </w:pPr>
      <w:hyperlink r:id="rId23" w:history="1">
        <w:r w:rsidRPr="00B60238">
          <w:rPr>
            <w:rStyle w:val="a5"/>
            <w:rFonts w:ascii="Times New Roman" w:hAnsi="Times New Roman"/>
            <w:color w:val="auto"/>
            <w:sz w:val="24"/>
            <w:szCs w:val="24"/>
            <w:u w:val="none"/>
          </w:rPr>
          <w:t>кодексом</w:t>
        </w:r>
      </w:hyperlink>
      <w:r w:rsidRPr="00B60238">
        <w:rPr>
          <w:rFonts w:ascii="Times New Roman" w:hAnsi="Times New Roman" w:cs="Times New Roman"/>
          <w:sz w:val="24"/>
          <w:szCs w:val="24"/>
        </w:rPr>
        <w:t xml:space="preserve">   Российской  Федерации,______________________________________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____________________________________________________________________, (наименование распоряжения администрации сельского поселения о предоставлении целевой субсидии  из  бюджета  поселения Учреждению)</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заключили настоящее Соглашение о нижеследующем.</w:t>
      </w:r>
    </w:p>
    <w:p w:rsidR="00B60238" w:rsidRPr="00B60238" w:rsidRDefault="00B60238" w:rsidP="00B60238">
      <w:pPr>
        <w:widowControl w:val="0"/>
        <w:autoSpaceDE w:val="0"/>
        <w:autoSpaceDN w:val="0"/>
        <w:jc w:val="center"/>
        <w:outlineLvl w:val="1"/>
        <w:rPr>
          <w:rFonts w:ascii="Times New Roman" w:hAnsi="Times New Roman" w:cs="Times New Roman"/>
          <w:sz w:val="24"/>
          <w:szCs w:val="24"/>
        </w:rPr>
      </w:pPr>
      <w:r w:rsidRPr="00B60238">
        <w:rPr>
          <w:rFonts w:ascii="Times New Roman" w:hAnsi="Times New Roman" w:cs="Times New Roman"/>
          <w:sz w:val="24"/>
          <w:szCs w:val="24"/>
        </w:rPr>
        <w:t>I. Предмет Соглашения</w:t>
      </w:r>
    </w:p>
    <w:p w:rsidR="00B60238" w:rsidRPr="00B60238" w:rsidRDefault="00B60238" w:rsidP="00B60238">
      <w:pPr>
        <w:widowControl w:val="0"/>
        <w:autoSpaceDE w:val="0"/>
        <w:autoSpaceDN w:val="0"/>
        <w:ind w:firstLine="708"/>
        <w:jc w:val="both"/>
        <w:rPr>
          <w:rFonts w:ascii="Times New Roman" w:hAnsi="Times New Roman" w:cs="Times New Roman"/>
          <w:sz w:val="24"/>
          <w:szCs w:val="24"/>
        </w:rPr>
      </w:pPr>
      <w:r w:rsidRPr="00B60238">
        <w:rPr>
          <w:rFonts w:ascii="Times New Roman" w:hAnsi="Times New Roman" w:cs="Times New Roman"/>
          <w:sz w:val="24"/>
          <w:szCs w:val="24"/>
        </w:rPr>
        <w:t xml:space="preserve">1.1. Предметом настоящего Соглашения является предоставление Учреждению из    бюджета  Суздальского сельсовета в 20__ году/20__ - 20__ годах   субсидии  на: _____________________________________(указание цели (ей) предоставления Субсидии)  не связанные с финансовым обеспечением выполнения муниципального задания на оказание  муниципальных  услуг (выполнение работ) (далее - Субсидия);     </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lastRenderedPageBreak/>
        <w:t xml:space="preserve">  1.1.1. в  целях реализации Получателем следующих мероприятий:</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1.1.1.1. _________________________________________________________;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1.1.1.2. _________________________________________________________.</w:t>
      </w:r>
    </w:p>
    <w:p w:rsidR="00B60238" w:rsidRPr="00B60238" w:rsidRDefault="00B60238" w:rsidP="00B60238">
      <w:pPr>
        <w:widowControl w:val="0"/>
        <w:autoSpaceDE w:val="0"/>
        <w:autoSpaceDN w:val="0"/>
        <w:jc w:val="both"/>
        <w:rPr>
          <w:rFonts w:ascii="Times New Roman" w:hAnsi="Times New Roman" w:cs="Times New Roman"/>
          <w:sz w:val="24"/>
          <w:szCs w:val="24"/>
        </w:rPr>
      </w:pPr>
      <w:bookmarkStart w:id="11" w:name="P105"/>
      <w:bookmarkEnd w:id="11"/>
      <w:r w:rsidRPr="00B60238">
        <w:rPr>
          <w:rFonts w:ascii="Times New Roman" w:hAnsi="Times New Roman" w:cs="Times New Roman"/>
          <w:sz w:val="24"/>
          <w:szCs w:val="24"/>
        </w:rPr>
        <w:t xml:space="preserve">   1.2.  Субсидия  предоставляется  в  соответствии  с  лимитами </w:t>
      </w:r>
      <w:proofErr w:type="gramStart"/>
      <w:r w:rsidRPr="00B60238">
        <w:rPr>
          <w:rFonts w:ascii="Times New Roman" w:hAnsi="Times New Roman" w:cs="Times New Roman"/>
          <w:sz w:val="24"/>
          <w:szCs w:val="24"/>
        </w:rPr>
        <w:t>бюджетных</w:t>
      </w:r>
      <w:proofErr w:type="gramEnd"/>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обязательств, доведенными __________________(наименования администрации поселения)  как получателю средств бюджета поселения,  по  кодам  классификации расходов бюджетов Российской  Федерации (далее - коды БК) на цел</w:t>
      </w:r>
      <w:proofErr w:type="gramStart"/>
      <w:r w:rsidRPr="00B60238">
        <w:rPr>
          <w:rFonts w:ascii="Times New Roman" w:hAnsi="Times New Roman" w:cs="Times New Roman"/>
          <w:sz w:val="24"/>
          <w:szCs w:val="24"/>
        </w:rPr>
        <w:t>ь(</w:t>
      </w:r>
      <w:proofErr w:type="gramEnd"/>
      <w:r w:rsidRPr="00B60238">
        <w:rPr>
          <w:rFonts w:ascii="Times New Roman" w:hAnsi="Times New Roman" w:cs="Times New Roman"/>
          <w:sz w:val="24"/>
          <w:szCs w:val="24"/>
        </w:rPr>
        <w:t>и), указанную(</w:t>
      </w:r>
      <w:proofErr w:type="spellStart"/>
      <w:r w:rsidRPr="00B60238">
        <w:rPr>
          <w:rFonts w:ascii="Times New Roman" w:hAnsi="Times New Roman" w:cs="Times New Roman"/>
          <w:sz w:val="24"/>
          <w:szCs w:val="24"/>
        </w:rPr>
        <w:t>ые</w:t>
      </w:r>
      <w:proofErr w:type="spellEnd"/>
      <w:r w:rsidRPr="00B60238">
        <w:rPr>
          <w:rFonts w:ascii="Times New Roman" w:hAnsi="Times New Roman" w:cs="Times New Roman"/>
          <w:sz w:val="24"/>
          <w:szCs w:val="24"/>
        </w:rPr>
        <w:t xml:space="preserve">) в </w:t>
      </w:r>
      <w:hyperlink r:id="rId24" w:anchor="P92" w:history="1">
        <w:r w:rsidRPr="00B60238">
          <w:rPr>
            <w:rStyle w:val="a5"/>
            <w:rFonts w:ascii="Times New Roman" w:hAnsi="Times New Roman"/>
            <w:color w:val="auto"/>
            <w:sz w:val="24"/>
            <w:szCs w:val="24"/>
            <w:u w:val="none"/>
          </w:rPr>
          <w:t>разделе</w:t>
        </w:r>
      </w:hyperlink>
      <w:r w:rsidRPr="00B60238">
        <w:rPr>
          <w:rFonts w:ascii="Times New Roman" w:hAnsi="Times New Roman" w:cs="Times New Roman"/>
          <w:color w:val="0000FF"/>
          <w:sz w:val="24"/>
          <w:szCs w:val="24"/>
        </w:rPr>
        <w:t xml:space="preserve"> </w:t>
      </w:r>
      <w:r w:rsidRPr="00B60238">
        <w:rPr>
          <w:rFonts w:ascii="Times New Roman" w:hAnsi="Times New Roman" w:cs="Times New Roman"/>
          <w:sz w:val="24"/>
          <w:szCs w:val="24"/>
        </w:rPr>
        <w:t>I  настоящего  Соглашения,  в размере ________________________, в том числе :</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в 20__ году</w:t>
      </w:r>
      <w:proofErr w:type="gramStart"/>
      <w:r w:rsidRPr="00B60238">
        <w:rPr>
          <w:rFonts w:ascii="Times New Roman" w:hAnsi="Times New Roman" w:cs="Times New Roman"/>
          <w:sz w:val="24"/>
          <w:szCs w:val="24"/>
        </w:rPr>
        <w:t xml:space="preserve"> ____ (________________) </w:t>
      </w:r>
      <w:proofErr w:type="gramEnd"/>
      <w:r w:rsidRPr="00B60238">
        <w:rPr>
          <w:rFonts w:ascii="Times New Roman" w:hAnsi="Times New Roman" w:cs="Times New Roman"/>
          <w:sz w:val="24"/>
          <w:szCs w:val="24"/>
        </w:rPr>
        <w:t>рублей __ копеек - по коду БК 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(сумма прописью)                                                                                           (код БК)</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в 20__ году</w:t>
      </w:r>
      <w:proofErr w:type="gramStart"/>
      <w:r w:rsidRPr="00B60238">
        <w:rPr>
          <w:rFonts w:ascii="Times New Roman" w:hAnsi="Times New Roman" w:cs="Times New Roman"/>
          <w:sz w:val="24"/>
          <w:szCs w:val="24"/>
        </w:rPr>
        <w:t xml:space="preserve"> ____ (________________) </w:t>
      </w:r>
      <w:proofErr w:type="gramEnd"/>
      <w:r w:rsidRPr="00B60238">
        <w:rPr>
          <w:rFonts w:ascii="Times New Roman" w:hAnsi="Times New Roman" w:cs="Times New Roman"/>
          <w:sz w:val="24"/>
          <w:szCs w:val="24"/>
        </w:rPr>
        <w:t>рублей __ копеек - по коду БК 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(сумма прописью)                                                                                    (код БК)</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в 20__ году</w:t>
      </w:r>
      <w:proofErr w:type="gramStart"/>
      <w:r w:rsidRPr="00B60238">
        <w:rPr>
          <w:rFonts w:ascii="Times New Roman" w:hAnsi="Times New Roman" w:cs="Times New Roman"/>
          <w:sz w:val="24"/>
          <w:szCs w:val="24"/>
        </w:rPr>
        <w:t xml:space="preserve"> ____ (________________) </w:t>
      </w:r>
      <w:proofErr w:type="gramEnd"/>
      <w:r w:rsidRPr="00B60238">
        <w:rPr>
          <w:rFonts w:ascii="Times New Roman" w:hAnsi="Times New Roman" w:cs="Times New Roman"/>
          <w:sz w:val="24"/>
          <w:szCs w:val="24"/>
        </w:rPr>
        <w:t>рублей __ копеек - по коду БК 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(сумма прописью)                                                                                    (код БК)</w:t>
      </w:r>
    </w:p>
    <w:p w:rsidR="00B60238" w:rsidRPr="00B60238" w:rsidRDefault="00B60238" w:rsidP="00B60238">
      <w:pPr>
        <w:pStyle w:val="ConsPlusNormal"/>
        <w:ind w:firstLine="540"/>
        <w:jc w:val="both"/>
        <w:rPr>
          <w:rFonts w:ascii="Times New Roman" w:hAnsi="Times New Roman" w:cs="Times New Roman"/>
          <w:sz w:val="24"/>
          <w:szCs w:val="24"/>
        </w:rPr>
      </w:pPr>
      <w:bookmarkStart w:id="12" w:name="P123"/>
      <w:bookmarkEnd w:id="12"/>
      <w:r w:rsidRPr="00B60238">
        <w:rPr>
          <w:rFonts w:ascii="Times New Roman" w:hAnsi="Times New Roman" w:cs="Times New Roman"/>
          <w:sz w:val="24"/>
          <w:szCs w:val="24"/>
        </w:rPr>
        <w:t>1.3. Субсидия имеет строго целевое назначение и используется учреждением на цели, указанные в пункте 1.1 настоящего Соглашения.</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1.4. Предоставление бюджетных ассигнований производится в пределах средств, предусмотренных в  бюджете поселения на соответствующий финансовый год и плановый период.</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1.5. Предоставление бюджетных ассигнований учреждению влечет соответствующее увеличение стоимости основных средств, находящихся на праве оперативного управления у учреждения (в случае предоставления целевых субсидий на приобретение нефинансовых активов).</w:t>
      </w:r>
    </w:p>
    <w:p w:rsidR="00B60238" w:rsidRPr="00B60238" w:rsidRDefault="00B60238" w:rsidP="00B60238">
      <w:pPr>
        <w:pStyle w:val="ConsPlusNormal"/>
        <w:ind w:firstLine="539"/>
        <w:jc w:val="both"/>
        <w:rPr>
          <w:rFonts w:ascii="Times New Roman" w:hAnsi="Times New Roman" w:cs="Times New Roman"/>
          <w:sz w:val="24"/>
          <w:szCs w:val="24"/>
        </w:rPr>
      </w:pPr>
      <w:bookmarkStart w:id="13" w:name="P253"/>
      <w:bookmarkEnd w:id="13"/>
      <w:r w:rsidRPr="00B60238">
        <w:rPr>
          <w:rFonts w:ascii="Times New Roman" w:hAnsi="Times New Roman" w:cs="Times New Roman"/>
          <w:sz w:val="24"/>
          <w:szCs w:val="24"/>
        </w:rPr>
        <w:t>1.6. Размер субсидии может быть уменьшен  в случаях:</w:t>
      </w:r>
    </w:p>
    <w:p w:rsidR="00B60238" w:rsidRPr="00B60238" w:rsidRDefault="00B60238" w:rsidP="00B60238">
      <w:pPr>
        <w:pStyle w:val="ConsPlusNormal"/>
        <w:ind w:firstLine="539"/>
        <w:jc w:val="both"/>
        <w:rPr>
          <w:rFonts w:ascii="Times New Roman" w:hAnsi="Times New Roman" w:cs="Times New Roman"/>
          <w:color w:val="000000" w:themeColor="text1"/>
          <w:sz w:val="24"/>
          <w:szCs w:val="24"/>
        </w:rPr>
      </w:pPr>
      <w:r w:rsidRPr="00B60238">
        <w:rPr>
          <w:rFonts w:ascii="Times New Roman" w:hAnsi="Times New Roman" w:cs="Times New Roman"/>
          <w:sz w:val="24"/>
          <w:szCs w:val="24"/>
        </w:rPr>
        <w:t xml:space="preserve">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 указанные </w:t>
      </w:r>
      <w:r w:rsidRPr="00B60238">
        <w:rPr>
          <w:rFonts w:ascii="Times New Roman" w:hAnsi="Times New Roman" w:cs="Times New Roman"/>
          <w:color w:val="000000" w:themeColor="text1"/>
          <w:sz w:val="24"/>
          <w:szCs w:val="24"/>
        </w:rPr>
        <w:t xml:space="preserve">в </w:t>
      </w:r>
      <w:hyperlink r:id="rId25" w:anchor="P219" w:history="1">
        <w:r w:rsidRPr="00B60238">
          <w:rPr>
            <w:rStyle w:val="a5"/>
            <w:rFonts w:ascii="Times New Roman" w:hAnsi="Times New Roman"/>
            <w:color w:val="000000" w:themeColor="text1"/>
            <w:sz w:val="24"/>
            <w:szCs w:val="24"/>
            <w:u w:val="none"/>
          </w:rPr>
          <w:t>пункте 1.1</w:t>
        </w:r>
      </w:hyperlink>
      <w:r w:rsidRPr="00B60238">
        <w:rPr>
          <w:rFonts w:ascii="Times New Roman" w:hAnsi="Times New Roman" w:cs="Times New Roman"/>
          <w:color w:val="000000" w:themeColor="text1"/>
          <w:sz w:val="24"/>
          <w:szCs w:val="24"/>
        </w:rPr>
        <w:t xml:space="preserve"> настоящего Соглашения;</w:t>
      </w:r>
    </w:p>
    <w:p w:rsidR="00B60238" w:rsidRPr="00B60238" w:rsidRDefault="00B60238" w:rsidP="00B60238">
      <w:pPr>
        <w:pStyle w:val="ConsPlusNormal"/>
        <w:ind w:firstLine="539"/>
        <w:jc w:val="both"/>
        <w:rPr>
          <w:rFonts w:ascii="Times New Roman" w:hAnsi="Times New Roman" w:cs="Times New Roman"/>
          <w:color w:val="000000" w:themeColor="text1"/>
          <w:sz w:val="24"/>
          <w:szCs w:val="24"/>
        </w:rPr>
      </w:pPr>
      <w:proofErr w:type="gramStart"/>
      <w:r w:rsidRPr="00B60238">
        <w:rPr>
          <w:rFonts w:ascii="Times New Roman" w:hAnsi="Times New Roman" w:cs="Times New Roman"/>
          <w:color w:val="000000" w:themeColor="text1"/>
          <w:sz w:val="24"/>
          <w:szCs w:val="24"/>
        </w:rPr>
        <w:t xml:space="preserve">установления по результатам проверок фактов нарушения Учреждением целей, условий и порядка предоставления субсидии, не достижения значений показателей результативности предоставления субсидий, определенных соглашением о предоставлении субсидии, в размере, предусмотренном Порядком определения объема и условий предоставления субсидий бюджетным и автономным учреждениям, финансируемым из бюджета поселения, на иные цели, утвержденным  постановлением администрации </w:t>
      </w:r>
      <w:r w:rsidRPr="00B60238">
        <w:rPr>
          <w:rFonts w:ascii="Times New Roman" w:hAnsi="Times New Roman" w:cs="Times New Roman"/>
          <w:sz w:val="24"/>
          <w:szCs w:val="24"/>
        </w:rPr>
        <w:t>от_25.04.2022г. №31 (далее</w:t>
      </w:r>
      <w:r w:rsidRPr="00B60238">
        <w:rPr>
          <w:rFonts w:ascii="Times New Roman" w:hAnsi="Times New Roman" w:cs="Times New Roman"/>
          <w:color w:val="000000" w:themeColor="text1"/>
          <w:sz w:val="24"/>
          <w:szCs w:val="24"/>
        </w:rPr>
        <w:t xml:space="preserve"> – Порядок);</w:t>
      </w:r>
      <w:proofErr w:type="gramEnd"/>
    </w:p>
    <w:p w:rsidR="00B60238" w:rsidRPr="00B60238" w:rsidRDefault="00B60238" w:rsidP="00B60238">
      <w:pPr>
        <w:pStyle w:val="ConsPlusNormal"/>
        <w:ind w:firstLine="539"/>
        <w:jc w:val="both"/>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завышения стоимости закупки товаров, работ, услуг (завышения объемов, расценок), установленного по результатам контрольных мероприятий, на сумму выявленного завышения стоимости;</w:t>
      </w:r>
    </w:p>
    <w:p w:rsidR="00B60238" w:rsidRPr="00B60238" w:rsidRDefault="00B60238" w:rsidP="00B60238">
      <w:pPr>
        <w:pStyle w:val="ConsPlusNormal"/>
        <w:ind w:firstLine="539"/>
        <w:jc w:val="both"/>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непредставления Учреждением отчетов об использовании субсидии и выполнении показателей результативности предоставления, установленные Порядком.</w:t>
      </w:r>
    </w:p>
    <w:p w:rsidR="00B60238" w:rsidRPr="00B60238" w:rsidRDefault="00B60238" w:rsidP="00B60238">
      <w:pPr>
        <w:pStyle w:val="ConsPlusNormal"/>
        <w:ind w:firstLine="539"/>
        <w:jc w:val="both"/>
        <w:rPr>
          <w:rFonts w:ascii="Times New Roman" w:hAnsi="Times New Roman" w:cs="Times New Roman"/>
          <w:sz w:val="24"/>
          <w:szCs w:val="24"/>
        </w:rPr>
      </w:pPr>
      <w:r w:rsidRPr="00B60238">
        <w:rPr>
          <w:rFonts w:ascii="Times New Roman" w:hAnsi="Times New Roman" w:cs="Times New Roman"/>
          <w:color w:val="000000" w:themeColor="text1"/>
          <w:sz w:val="24"/>
          <w:szCs w:val="24"/>
        </w:rPr>
        <w:t xml:space="preserve">1.7. В случаях, указанных в </w:t>
      </w:r>
      <w:hyperlink r:id="rId26" w:anchor="P253" w:history="1">
        <w:r w:rsidRPr="00B60238">
          <w:rPr>
            <w:rStyle w:val="a5"/>
            <w:rFonts w:ascii="Times New Roman" w:hAnsi="Times New Roman"/>
            <w:color w:val="000000" w:themeColor="text1"/>
            <w:sz w:val="24"/>
            <w:szCs w:val="24"/>
            <w:u w:val="none"/>
          </w:rPr>
          <w:t>пункте 1.6</w:t>
        </w:r>
      </w:hyperlink>
      <w:r w:rsidRPr="00B60238">
        <w:rPr>
          <w:rFonts w:ascii="Times New Roman" w:hAnsi="Times New Roman" w:cs="Times New Roman"/>
          <w:color w:val="000000" w:themeColor="text1"/>
          <w:sz w:val="24"/>
          <w:szCs w:val="24"/>
        </w:rPr>
        <w:t xml:space="preserve"> настоящего Соглашения, субсидии</w:t>
      </w:r>
      <w:r w:rsidRPr="00B60238">
        <w:rPr>
          <w:rFonts w:ascii="Times New Roman" w:hAnsi="Times New Roman" w:cs="Times New Roman"/>
          <w:sz w:val="24"/>
          <w:szCs w:val="24"/>
        </w:rPr>
        <w:t xml:space="preserve"> подлежат возврату в доход бюджета поселения в течение  30 календарных дней после предъявления отраслевым органом соответствующих требований на указанный в требовании счет.</w:t>
      </w:r>
    </w:p>
    <w:p w:rsidR="00B60238" w:rsidRPr="00B60238" w:rsidRDefault="00B60238" w:rsidP="00B60238">
      <w:pPr>
        <w:pStyle w:val="ConsPlusNormal"/>
        <w:ind w:firstLine="539"/>
        <w:jc w:val="both"/>
        <w:rPr>
          <w:rFonts w:ascii="Times New Roman" w:hAnsi="Times New Roman" w:cs="Times New Roman"/>
          <w:sz w:val="24"/>
          <w:szCs w:val="24"/>
        </w:rPr>
      </w:pPr>
      <w:r w:rsidRPr="00B60238">
        <w:rPr>
          <w:rFonts w:ascii="Times New Roman" w:hAnsi="Times New Roman" w:cs="Times New Roman"/>
          <w:sz w:val="24"/>
          <w:szCs w:val="24"/>
        </w:rPr>
        <w:t>В случае не поступления сре</w:t>
      </w:r>
      <w:proofErr w:type="gramStart"/>
      <w:r w:rsidRPr="00B60238">
        <w:rPr>
          <w:rFonts w:ascii="Times New Roman" w:hAnsi="Times New Roman" w:cs="Times New Roman"/>
          <w:sz w:val="24"/>
          <w:szCs w:val="24"/>
        </w:rPr>
        <w:t>дств в т</w:t>
      </w:r>
      <w:proofErr w:type="gramEnd"/>
      <w:r w:rsidRPr="00B60238">
        <w:rPr>
          <w:rFonts w:ascii="Times New Roman" w:hAnsi="Times New Roman" w:cs="Times New Roman"/>
          <w:sz w:val="24"/>
          <w:szCs w:val="24"/>
        </w:rPr>
        <w:t xml:space="preserve">ечение указанного срока отраслевой орган в срок не </w:t>
      </w:r>
      <w:r w:rsidRPr="00B60238">
        <w:rPr>
          <w:rFonts w:ascii="Times New Roman" w:hAnsi="Times New Roman" w:cs="Times New Roman"/>
          <w:sz w:val="24"/>
          <w:szCs w:val="24"/>
        </w:rPr>
        <w:lastRenderedPageBreak/>
        <w:t>более  3 месяцев со дня истечения срока для возврата средств принимает меры к их взысканию в судебном порядке.</w:t>
      </w:r>
    </w:p>
    <w:p w:rsidR="00B60238" w:rsidRPr="00B60238" w:rsidRDefault="00B60238" w:rsidP="00B60238">
      <w:pPr>
        <w:pStyle w:val="ConsPlusNormal"/>
        <w:jc w:val="center"/>
        <w:outlineLvl w:val="3"/>
        <w:rPr>
          <w:rFonts w:ascii="Times New Roman" w:hAnsi="Times New Roman" w:cs="Times New Roman"/>
          <w:sz w:val="24"/>
          <w:szCs w:val="24"/>
        </w:rPr>
      </w:pPr>
    </w:p>
    <w:p w:rsidR="00B60238" w:rsidRPr="00B60238" w:rsidRDefault="00B60238" w:rsidP="00B60238">
      <w:pPr>
        <w:pStyle w:val="ConsPlusNormal"/>
        <w:jc w:val="center"/>
        <w:outlineLvl w:val="3"/>
        <w:rPr>
          <w:rFonts w:ascii="Times New Roman" w:hAnsi="Times New Roman" w:cs="Times New Roman"/>
          <w:sz w:val="24"/>
          <w:szCs w:val="24"/>
        </w:rPr>
      </w:pPr>
      <w:r w:rsidRPr="00B60238">
        <w:rPr>
          <w:rFonts w:ascii="Times New Roman" w:hAnsi="Times New Roman" w:cs="Times New Roman"/>
          <w:sz w:val="24"/>
          <w:szCs w:val="24"/>
        </w:rPr>
        <w:t>2. Права и обязательства Сторон</w:t>
      </w:r>
    </w:p>
    <w:p w:rsidR="00B60238" w:rsidRPr="00B60238" w:rsidRDefault="00B60238" w:rsidP="00B60238">
      <w:pPr>
        <w:pStyle w:val="ConsPlusNormal"/>
        <w:jc w:val="center"/>
        <w:outlineLvl w:val="3"/>
        <w:rPr>
          <w:rFonts w:ascii="Times New Roman" w:hAnsi="Times New Roman" w:cs="Times New Roman"/>
          <w:sz w:val="24"/>
          <w:szCs w:val="24"/>
        </w:rPr>
      </w:pP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2.1. Администрация поселения обязуется: </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2.1.1. перечислить Учреждению на лицевой счет, открытый учреждением в администрации Суздальского сельсовета для учета операций по получению и использованию субсидий, согласно </w:t>
      </w:r>
      <w:hyperlink r:id="rId27" w:anchor="P310" w:history="1">
        <w:r w:rsidRPr="00B60238">
          <w:rPr>
            <w:rStyle w:val="a5"/>
            <w:rFonts w:ascii="Times New Roman" w:hAnsi="Times New Roman"/>
            <w:color w:val="000000" w:themeColor="text1"/>
            <w:sz w:val="24"/>
            <w:szCs w:val="24"/>
            <w:u w:val="none"/>
          </w:rPr>
          <w:t>графику</w:t>
        </w:r>
      </w:hyperlink>
      <w:r w:rsidRPr="00B60238">
        <w:rPr>
          <w:rFonts w:ascii="Times New Roman" w:hAnsi="Times New Roman" w:cs="Times New Roman"/>
          <w:sz w:val="24"/>
          <w:szCs w:val="24"/>
        </w:rPr>
        <w:t xml:space="preserve"> перечисления субсидии (приложение 1 к настоящему Соглашению), являющемуся его неотъемлемой частью.</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2.1.2. Рассматривать предложения Учреждения по вопросам, связанным с исполнением настоящего Соглашения, и сообщать о результатах их рассмотрения Учреждению.</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2.1.3. Устанавливать показатели результативности предоставления Субсидии в приложении 2 к настоящему Соглашению, являющемся неотъемлемой частью настоящего Соглашения;</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2.1.4. Осуществлять   оценку   достижения   Учреждением   показателей результативности   предоставления   субсидии   в соответствии с пунктом 2.1.3 настоящего Соглашения, на основании отчета о   расходах   Учреждения и о достижении </w:t>
      </w:r>
      <w:proofErr w:type="gramStart"/>
      <w:r w:rsidRPr="00B60238">
        <w:rPr>
          <w:rFonts w:ascii="Times New Roman" w:hAnsi="Times New Roman" w:cs="Times New Roman"/>
          <w:sz w:val="24"/>
          <w:szCs w:val="24"/>
        </w:rPr>
        <w:t>значений показателей результативности предоставления   Субсидии</w:t>
      </w:r>
      <w:proofErr w:type="gramEnd"/>
      <w:r w:rsidRPr="00B60238">
        <w:rPr>
          <w:rFonts w:ascii="Times New Roman" w:hAnsi="Times New Roman" w:cs="Times New Roman"/>
          <w:sz w:val="24"/>
          <w:szCs w:val="24"/>
        </w:rPr>
        <w:t xml:space="preserve"> по форме согласно приложению 3 к настоящему Соглашению, являющемуся неотъемлемой частью настоящего Соглашения, представленного в соответствии с пунктом 2.3.7 настоящего Соглашения;</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2.1.5. осуществлять </w:t>
      </w:r>
      <w:proofErr w:type="gramStart"/>
      <w:r w:rsidRPr="00B60238">
        <w:rPr>
          <w:rFonts w:ascii="Times New Roman" w:hAnsi="Times New Roman" w:cs="Times New Roman"/>
          <w:sz w:val="24"/>
          <w:szCs w:val="24"/>
        </w:rPr>
        <w:t>контроль за</w:t>
      </w:r>
      <w:proofErr w:type="gramEnd"/>
      <w:r w:rsidRPr="00B60238">
        <w:rPr>
          <w:rFonts w:ascii="Times New Roman" w:hAnsi="Times New Roman" w:cs="Times New Roman"/>
          <w:sz w:val="24"/>
          <w:szCs w:val="24"/>
        </w:rPr>
        <w:t xml:space="preserve"> соблюдением Учреждением порядка, целей и условий предоставления субсидии, установленных настоящим Соглашением, путем проведения плановых и (или) внеплановых проверок:</w:t>
      </w:r>
    </w:p>
    <w:p w:rsidR="00B60238" w:rsidRPr="00B60238" w:rsidRDefault="00B60238" w:rsidP="00B60238">
      <w:pPr>
        <w:widowControl w:val="0"/>
        <w:autoSpaceDE w:val="0"/>
        <w:autoSpaceDN w:val="0"/>
        <w:ind w:firstLine="539"/>
        <w:jc w:val="both"/>
        <w:rPr>
          <w:rFonts w:ascii="Times New Roman" w:hAnsi="Times New Roman" w:cs="Times New Roman"/>
          <w:sz w:val="24"/>
          <w:szCs w:val="24"/>
        </w:rPr>
      </w:pPr>
      <w:proofErr w:type="gramStart"/>
      <w:r w:rsidRPr="00B60238">
        <w:rPr>
          <w:rFonts w:ascii="Times New Roman" w:hAnsi="Times New Roman" w:cs="Times New Roman"/>
          <w:sz w:val="24"/>
          <w:szCs w:val="24"/>
        </w:rPr>
        <w:t>2.1.5.1 в случае установления или   получения   от    органа    финансового   контроля информации  о  фактах  нарушения  Учреждением  порядка,  целей и условий предоставления субсидии, предусмотренных настоящим  Соглашением,  в  том  числе  указания  в  документах, представленных   Учреждением  в  соответствии  с  настоящим Соглашением, недостоверных сведений, направлять Учреждению требование об обеспечении возврата Субсидии в бюджет поселения  в размере и в сроки, определенные в указанном требовании;</w:t>
      </w:r>
      <w:proofErr w:type="gramEnd"/>
    </w:p>
    <w:p w:rsidR="00B60238" w:rsidRPr="00B60238" w:rsidRDefault="00B60238" w:rsidP="00B60238">
      <w:pPr>
        <w:widowControl w:val="0"/>
        <w:autoSpaceDE w:val="0"/>
        <w:autoSpaceDN w:val="0"/>
        <w:ind w:firstLine="539"/>
        <w:jc w:val="both"/>
        <w:rPr>
          <w:rFonts w:ascii="Times New Roman" w:hAnsi="Times New Roman" w:cs="Times New Roman"/>
          <w:sz w:val="24"/>
          <w:szCs w:val="24"/>
        </w:rPr>
      </w:pPr>
      <w:r w:rsidRPr="00B60238">
        <w:rPr>
          <w:rFonts w:ascii="Times New Roman" w:hAnsi="Times New Roman" w:cs="Times New Roman"/>
          <w:sz w:val="24"/>
          <w:szCs w:val="24"/>
        </w:rPr>
        <w:t xml:space="preserve">2.1.5.2.  в  случае, если Учреждением не достигнуты значения показателей результативности   предоставления   Субсидии   в   соответствии  с   пунктом 2.1.3   настоящего   Соглашения,   применять штрафные санкции,  с обязательным уведомлением Учреждения в течение  5 рабочих дней </w:t>
      </w:r>
      <w:proofErr w:type="gramStart"/>
      <w:r w:rsidRPr="00B60238">
        <w:rPr>
          <w:rFonts w:ascii="Times New Roman" w:hAnsi="Times New Roman" w:cs="Times New Roman"/>
          <w:sz w:val="24"/>
          <w:szCs w:val="24"/>
        </w:rPr>
        <w:t>с даты принятия</w:t>
      </w:r>
      <w:proofErr w:type="gramEnd"/>
      <w:r w:rsidRPr="00B60238">
        <w:rPr>
          <w:rFonts w:ascii="Times New Roman" w:hAnsi="Times New Roman" w:cs="Times New Roman"/>
          <w:sz w:val="24"/>
          <w:szCs w:val="24"/>
        </w:rPr>
        <w:t xml:space="preserve"> указанного решения;</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2.1.6. рассматривать предложения, документы и иную информацию, направленную Получателем, в том числе в соответствии с пунктом 2.4.1 настоящего Соглашения, в течение 10 рабочих дней со дня их получения и уведомлять Учреждение о принятом решении (при необходимости);</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2.1.7. направлять разъяснения Учреждению по вопросам, связанным с исполнением настоящего Соглашения, в течение 10 рабочих дней со дня получения обращения Учреждения в соответствии с пунктом 2.4.2 настоящего Соглашения;</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2.2. Администрация поселения вправе:</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lastRenderedPageBreak/>
        <w:t>2.2.1. принимать решение об изменении условий настоящего Соглашения в соответствии с пунктом 4.3 настоящего Соглашения, в том числе на основании информации и предложений, направленных Учреждением в соответствии с пунктом 2.4.1 настоящего Соглашения, включая изменение размера субсидии;</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2.2.2.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 не использованного в ___ году</w:t>
      </w:r>
      <w:proofErr w:type="gramStart"/>
      <w:r w:rsidRPr="00B60238">
        <w:rPr>
          <w:rFonts w:ascii="Times New Roman" w:hAnsi="Times New Roman" w:cs="Times New Roman"/>
          <w:sz w:val="24"/>
          <w:szCs w:val="24"/>
        </w:rPr>
        <w:t xml:space="preserve"> ,</w:t>
      </w:r>
      <w:proofErr w:type="gramEnd"/>
      <w:r w:rsidRPr="00B60238">
        <w:rPr>
          <w:rFonts w:ascii="Times New Roman" w:hAnsi="Times New Roman" w:cs="Times New Roman"/>
          <w:sz w:val="24"/>
          <w:szCs w:val="24"/>
        </w:rPr>
        <w:t xml:space="preserve"> на цели, указанные в разделе 1 настоящего Соглашения, не позднее 10 рабочих дней  со дня получения от Учреждения документов, обосновывающих потребность в направлении остатка субсидии на указанные цели; </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    2.2.3. приостанавливать  предоставление субсидии в случае установления администрацией поселения или получения от органа финансового  контроля  информации  о  фактах нарушения </w:t>
      </w:r>
      <w:proofErr w:type="gramStart"/>
      <w:r w:rsidRPr="00B60238">
        <w:rPr>
          <w:rFonts w:ascii="Times New Roman" w:hAnsi="Times New Roman" w:cs="Times New Roman"/>
          <w:sz w:val="24"/>
          <w:szCs w:val="24"/>
        </w:rPr>
        <w:t>Учреждением  порядка</w:t>
      </w:r>
      <w:proofErr w:type="gramEnd"/>
      <w:r w:rsidRPr="00B60238">
        <w:rPr>
          <w:rFonts w:ascii="Times New Roman" w:hAnsi="Times New Roman" w:cs="Times New Roman"/>
          <w:sz w:val="24"/>
          <w:szCs w:val="24"/>
        </w:rPr>
        <w:t>,    целей   и   условий   предоставления   субсидии, предусмотренных   настоящим соглашением;</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2.2.4. запрашивать у Учреждения документы и информацию, необходимые для осуществления </w:t>
      </w:r>
      <w:proofErr w:type="gramStart"/>
      <w:r w:rsidRPr="00B60238">
        <w:rPr>
          <w:rFonts w:ascii="Times New Roman" w:hAnsi="Times New Roman" w:cs="Times New Roman"/>
          <w:sz w:val="24"/>
          <w:szCs w:val="24"/>
        </w:rPr>
        <w:t>контроля за</w:t>
      </w:r>
      <w:proofErr w:type="gramEnd"/>
      <w:r w:rsidRPr="00B60238">
        <w:rPr>
          <w:rFonts w:ascii="Times New Roman" w:hAnsi="Times New Roman" w:cs="Times New Roman"/>
          <w:sz w:val="24"/>
          <w:szCs w:val="24"/>
        </w:rPr>
        <w:t xml:space="preserve"> соблюдением Учреждением порядка, целей и условий предоставления субсидии, установленных настоящим Соглашением, в соответствии с пунктом 2.1.5 настоящего Соглашения;</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2.3. Учреждение обязуется:</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2.3.1. представлять  администрации поселения документы, в соответствии с Порядком.</w:t>
      </w:r>
    </w:p>
    <w:p w:rsidR="00B60238" w:rsidRPr="00B60238" w:rsidRDefault="00B60238" w:rsidP="00B60238">
      <w:pPr>
        <w:widowControl w:val="0"/>
        <w:autoSpaceDE w:val="0"/>
        <w:autoSpaceDN w:val="0"/>
        <w:ind w:firstLine="540"/>
        <w:jc w:val="both"/>
        <w:rPr>
          <w:rFonts w:ascii="Times New Roman" w:hAnsi="Times New Roman" w:cs="Times New Roman"/>
          <w:color w:val="000000" w:themeColor="text1"/>
          <w:sz w:val="24"/>
          <w:szCs w:val="24"/>
        </w:rPr>
      </w:pPr>
      <w:r w:rsidRPr="00B60238">
        <w:rPr>
          <w:rFonts w:ascii="Times New Roman" w:hAnsi="Times New Roman" w:cs="Times New Roman"/>
          <w:sz w:val="24"/>
          <w:szCs w:val="24"/>
        </w:rPr>
        <w:t xml:space="preserve">2.3.2. представить администрации поселения в срок до «01» марта 20__ года следующего за отчетным документы, установленные </w:t>
      </w:r>
      <w:hyperlink r:id="rId28" w:anchor="P233" w:history="1">
        <w:r w:rsidRPr="00B60238">
          <w:rPr>
            <w:rStyle w:val="a5"/>
            <w:rFonts w:ascii="Times New Roman" w:hAnsi="Times New Roman"/>
            <w:color w:val="000000" w:themeColor="text1"/>
            <w:sz w:val="24"/>
            <w:szCs w:val="24"/>
            <w:u w:val="none"/>
          </w:rPr>
          <w:t>пунктом 2.2.2</w:t>
        </w:r>
      </w:hyperlink>
      <w:r w:rsidRPr="00B60238">
        <w:rPr>
          <w:rFonts w:ascii="Times New Roman" w:hAnsi="Times New Roman" w:cs="Times New Roman"/>
          <w:color w:val="000000" w:themeColor="text1"/>
          <w:sz w:val="24"/>
          <w:szCs w:val="24"/>
        </w:rPr>
        <w:t xml:space="preserve"> настоящего Соглашения;</w:t>
      </w:r>
    </w:p>
    <w:p w:rsidR="00B60238" w:rsidRPr="00B60238" w:rsidRDefault="00B60238" w:rsidP="00B60238">
      <w:pPr>
        <w:widowControl w:val="0"/>
        <w:autoSpaceDE w:val="0"/>
        <w:autoSpaceDN w:val="0"/>
        <w:jc w:val="both"/>
        <w:rPr>
          <w:rFonts w:ascii="Times New Roman" w:hAnsi="Times New Roman" w:cs="Times New Roman"/>
          <w:color w:val="000000" w:themeColor="text1"/>
          <w:sz w:val="24"/>
          <w:szCs w:val="24"/>
        </w:rPr>
      </w:pPr>
      <w:bookmarkStart w:id="14" w:name="P261"/>
      <w:bookmarkEnd w:id="14"/>
      <w:r w:rsidRPr="00B60238">
        <w:rPr>
          <w:rFonts w:ascii="Times New Roman" w:hAnsi="Times New Roman" w:cs="Times New Roman"/>
          <w:color w:val="000000" w:themeColor="text1"/>
          <w:sz w:val="24"/>
          <w:szCs w:val="24"/>
        </w:rPr>
        <w:t xml:space="preserve">    2.3.3. вести обособленный аналитический учет операций, осуществляемых за счет субсидии;</w:t>
      </w:r>
    </w:p>
    <w:p w:rsidR="00B60238" w:rsidRPr="00B60238" w:rsidRDefault="00B60238" w:rsidP="00B60238">
      <w:pPr>
        <w:widowControl w:val="0"/>
        <w:autoSpaceDE w:val="0"/>
        <w:autoSpaceDN w:val="0"/>
        <w:jc w:val="both"/>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    2.3.4.  обеспечивать достижение </w:t>
      </w:r>
      <w:proofErr w:type="gramStart"/>
      <w:r w:rsidRPr="00B60238">
        <w:rPr>
          <w:rFonts w:ascii="Times New Roman" w:hAnsi="Times New Roman" w:cs="Times New Roman"/>
          <w:color w:val="000000" w:themeColor="text1"/>
          <w:sz w:val="24"/>
          <w:szCs w:val="24"/>
        </w:rPr>
        <w:t>значений показателей результативности предоставления субсидии</w:t>
      </w:r>
      <w:proofErr w:type="gramEnd"/>
      <w:r w:rsidRPr="00B60238">
        <w:rPr>
          <w:rFonts w:ascii="Times New Roman" w:hAnsi="Times New Roman" w:cs="Times New Roman"/>
          <w:color w:val="000000" w:themeColor="text1"/>
          <w:sz w:val="24"/>
          <w:szCs w:val="24"/>
        </w:rPr>
        <w:t xml:space="preserve"> в соответствии с </w:t>
      </w:r>
      <w:hyperlink r:id="rId29" w:anchor="P169" w:history="1">
        <w:r w:rsidRPr="00B60238">
          <w:rPr>
            <w:rStyle w:val="a5"/>
            <w:rFonts w:ascii="Times New Roman" w:hAnsi="Times New Roman"/>
            <w:color w:val="000000" w:themeColor="text1"/>
            <w:sz w:val="24"/>
            <w:szCs w:val="24"/>
            <w:u w:val="none"/>
          </w:rPr>
          <w:t>пунктом 2.1.3</w:t>
        </w:r>
      </w:hyperlink>
      <w:r w:rsidRPr="00B60238">
        <w:rPr>
          <w:rFonts w:ascii="Times New Roman" w:hAnsi="Times New Roman" w:cs="Times New Roman"/>
          <w:color w:val="000000" w:themeColor="text1"/>
          <w:sz w:val="24"/>
          <w:szCs w:val="24"/>
        </w:rPr>
        <w:t xml:space="preserve"> настоящего Соглашения;</w:t>
      </w:r>
    </w:p>
    <w:p w:rsidR="00B60238" w:rsidRPr="00B60238" w:rsidRDefault="00B60238" w:rsidP="00B60238">
      <w:pPr>
        <w:widowControl w:val="0"/>
        <w:autoSpaceDE w:val="0"/>
        <w:autoSpaceDN w:val="0"/>
        <w:jc w:val="both"/>
        <w:rPr>
          <w:rFonts w:ascii="Times New Roman" w:hAnsi="Times New Roman" w:cs="Times New Roman"/>
          <w:color w:val="000000" w:themeColor="text1"/>
          <w:sz w:val="24"/>
          <w:szCs w:val="24"/>
        </w:rPr>
      </w:pPr>
      <w:bookmarkStart w:id="15" w:name="P285"/>
      <w:bookmarkEnd w:id="15"/>
      <w:r w:rsidRPr="00B60238">
        <w:rPr>
          <w:rFonts w:ascii="Times New Roman" w:hAnsi="Times New Roman" w:cs="Times New Roman"/>
          <w:color w:val="000000" w:themeColor="text1"/>
          <w:sz w:val="24"/>
          <w:szCs w:val="24"/>
        </w:rPr>
        <w:t xml:space="preserve">    2.3.5. представлять администрации поселения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 следующего за отчетным кварталом, и до 15 января финансового года</w:t>
      </w:r>
      <w:proofErr w:type="gramStart"/>
      <w:r w:rsidRPr="00B60238">
        <w:rPr>
          <w:rFonts w:ascii="Times New Roman" w:hAnsi="Times New Roman" w:cs="Times New Roman"/>
          <w:color w:val="000000" w:themeColor="text1"/>
          <w:sz w:val="24"/>
          <w:szCs w:val="24"/>
        </w:rPr>
        <w:t xml:space="preserve"> ,</w:t>
      </w:r>
      <w:proofErr w:type="gramEnd"/>
      <w:r w:rsidRPr="00B60238">
        <w:rPr>
          <w:rFonts w:ascii="Times New Roman" w:hAnsi="Times New Roman" w:cs="Times New Roman"/>
          <w:color w:val="000000" w:themeColor="text1"/>
          <w:sz w:val="24"/>
          <w:szCs w:val="24"/>
        </w:rPr>
        <w:t xml:space="preserve"> следующего за годом предоставления субсидии;</w:t>
      </w:r>
    </w:p>
    <w:p w:rsidR="00B60238" w:rsidRPr="00B60238" w:rsidRDefault="00B60238" w:rsidP="00B60238">
      <w:pPr>
        <w:widowControl w:val="0"/>
        <w:autoSpaceDE w:val="0"/>
        <w:autoSpaceDN w:val="0"/>
        <w:jc w:val="both"/>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    </w:t>
      </w:r>
      <w:bookmarkStart w:id="16" w:name="P301"/>
      <w:bookmarkEnd w:id="16"/>
      <w:r w:rsidRPr="00B60238">
        <w:rPr>
          <w:rFonts w:ascii="Times New Roman" w:hAnsi="Times New Roman" w:cs="Times New Roman"/>
          <w:color w:val="000000" w:themeColor="text1"/>
          <w:sz w:val="24"/>
          <w:szCs w:val="24"/>
        </w:rPr>
        <w:t xml:space="preserve">2.3.6. направлять по запросу администрации поселения документы и информацию,  необходимую  для   осуществления    </w:t>
      </w:r>
      <w:proofErr w:type="gramStart"/>
      <w:r w:rsidRPr="00B60238">
        <w:rPr>
          <w:rFonts w:ascii="Times New Roman" w:hAnsi="Times New Roman" w:cs="Times New Roman"/>
          <w:color w:val="000000" w:themeColor="text1"/>
          <w:sz w:val="24"/>
          <w:szCs w:val="24"/>
        </w:rPr>
        <w:t>контроля  за</w:t>
      </w:r>
      <w:proofErr w:type="gramEnd"/>
      <w:r w:rsidRPr="00B60238">
        <w:rPr>
          <w:rFonts w:ascii="Times New Roman" w:hAnsi="Times New Roman" w:cs="Times New Roman"/>
          <w:color w:val="000000" w:themeColor="text1"/>
          <w:sz w:val="24"/>
          <w:szCs w:val="24"/>
        </w:rPr>
        <w:t xml:space="preserve"> соблюдением порядка, целей и условий предоставления субсидии в соответствии с  </w:t>
      </w:r>
      <w:hyperlink r:id="rId30" w:anchor="P248" w:history="1">
        <w:r w:rsidRPr="00B60238">
          <w:rPr>
            <w:rStyle w:val="a5"/>
            <w:rFonts w:ascii="Times New Roman" w:hAnsi="Times New Roman"/>
            <w:color w:val="000000" w:themeColor="text1"/>
            <w:sz w:val="24"/>
            <w:szCs w:val="24"/>
            <w:u w:val="none"/>
          </w:rPr>
          <w:t>пунктом  2.2.4</w:t>
        </w:r>
      </w:hyperlink>
      <w:r w:rsidRPr="00B60238">
        <w:rPr>
          <w:rFonts w:ascii="Times New Roman" w:hAnsi="Times New Roman" w:cs="Times New Roman"/>
          <w:color w:val="000000" w:themeColor="text1"/>
          <w:sz w:val="24"/>
          <w:szCs w:val="24"/>
        </w:rPr>
        <w:t xml:space="preserve">  настоящего Соглашения, в течение 5 рабочих дней со дня получения указанного запроса;</w:t>
      </w:r>
    </w:p>
    <w:p w:rsidR="00B60238" w:rsidRPr="00B60238" w:rsidRDefault="00B60238" w:rsidP="00B60238">
      <w:pPr>
        <w:widowControl w:val="0"/>
        <w:autoSpaceDE w:val="0"/>
        <w:autoSpaceDN w:val="0"/>
        <w:jc w:val="both"/>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    2.3.7. в случае получения от администрации поселения требования в                                               соответствии с </w:t>
      </w:r>
      <w:hyperlink r:id="rId31" w:anchor="P204" w:history="1">
        <w:r w:rsidRPr="00B60238">
          <w:rPr>
            <w:rStyle w:val="a5"/>
            <w:rFonts w:ascii="Times New Roman" w:hAnsi="Times New Roman"/>
            <w:color w:val="000000" w:themeColor="text1"/>
            <w:sz w:val="24"/>
            <w:szCs w:val="24"/>
            <w:u w:val="none"/>
          </w:rPr>
          <w:t xml:space="preserve">пунктом </w:t>
        </w:r>
      </w:hyperlink>
      <w:r w:rsidRPr="00B60238">
        <w:rPr>
          <w:rFonts w:ascii="Times New Roman" w:hAnsi="Times New Roman" w:cs="Times New Roman"/>
          <w:color w:val="000000" w:themeColor="text1"/>
          <w:sz w:val="24"/>
          <w:szCs w:val="24"/>
        </w:rPr>
        <w:t>2.1.5 настоящего Соглашения:</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а) устранять фак</w:t>
      </w:r>
      <w:proofErr w:type="gramStart"/>
      <w:r w:rsidRPr="00B60238">
        <w:rPr>
          <w:rFonts w:ascii="Times New Roman" w:hAnsi="Times New Roman" w:cs="Times New Roman"/>
          <w:sz w:val="24"/>
          <w:szCs w:val="24"/>
        </w:rPr>
        <w:t>т(</w:t>
      </w:r>
      <w:proofErr w:type="spellStart"/>
      <w:proofErr w:type="gramEnd"/>
      <w:r w:rsidRPr="00B60238">
        <w:rPr>
          <w:rFonts w:ascii="Times New Roman" w:hAnsi="Times New Roman" w:cs="Times New Roman"/>
          <w:sz w:val="24"/>
          <w:szCs w:val="24"/>
        </w:rPr>
        <w:t>ы</w:t>
      </w:r>
      <w:proofErr w:type="spellEnd"/>
      <w:r w:rsidRPr="00B60238">
        <w:rPr>
          <w:rFonts w:ascii="Times New Roman" w:hAnsi="Times New Roman" w:cs="Times New Roman"/>
          <w:sz w:val="24"/>
          <w:szCs w:val="24"/>
        </w:rPr>
        <w:t>) нарушения порядка, целей и условий предоставления субсидии в сроки, определенные в указанном требовании;</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lastRenderedPageBreak/>
        <w:t>б) возвращать в  бюджет поселения  субсидию в размере и в сроки, определенные в требовании о возврате субсидии;</w:t>
      </w:r>
    </w:p>
    <w:p w:rsidR="00B60238" w:rsidRPr="00B60238" w:rsidRDefault="00B60238" w:rsidP="00B60238">
      <w:pPr>
        <w:widowControl w:val="0"/>
        <w:autoSpaceDE w:val="0"/>
        <w:autoSpaceDN w:val="0"/>
        <w:jc w:val="both"/>
        <w:rPr>
          <w:rFonts w:ascii="Times New Roman" w:hAnsi="Times New Roman" w:cs="Times New Roman"/>
          <w:sz w:val="24"/>
          <w:szCs w:val="24"/>
        </w:rPr>
      </w:pPr>
      <w:bookmarkStart w:id="17" w:name="P315"/>
      <w:bookmarkEnd w:id="17"/>
      <w:r w:rsidRPr="00B60238">
        <w:rPr>
          <w:rFonts w:ascii="Times New Roman" w:hAnsi="Times New Roman" w:cs="Times New Roman"/>
          <w:sz w:val="24"/>
          <w:szCs w:val="24"/>
        </w:rPr>
        <w:t xml:space="preserve">    </w:t>
      </w:r>
      <w:bookmarkStart w:id="18" w:name="P327"/>
      <w:bookmarkEnd w:id="18"/>
      <w:r w:rsidRPr="00B60238">
        <w:rPr>
          <w:rFonts w:ascii="Times New Roman" w:hAnsi="Times New Roman" w:cs="Times New Roman"/>
          <w:sz w:val="24"/>
          <w:szCs w:val="24"/>
        </w:rPr>
        <w:t xml:space="preserve">    в)   возвращать   неиспользованный   остаток   субсидии   в доход  бюджета поселения в случае отсутствия решения о наличии потребности в    направлении не использованного в отчетном году остатка субсидии на цели, указанные в разделе настоящего Соглашения, в срок до 01 апреля 20__г.;</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2.3.8. обеспечивать полноту и достоверность сведений, представляемых  в администрацию поселения в соответствии с настоящим Соглашением.</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2.4. Учреждение вправе:</w:t>
      </w:r>
    </w:p>
    <w:p w:rsidR="00B60238" w:rsidRPr="00B60238" w:rsidRDefault="00B60238" w:rsidP="00B60238">
      <w:pPr>
        <w:widowControl w:val="0"/>
        <w:autoSpaceDE w:val="0"/>
        <w:autoSpaceDN w:val="0"/>
        <w:jc w:val="both"/>
        <w:rPr>
          <w:rFonts w:ascii="Times New Roman" w:hAnsi="Times New Roman" w:cs="Times New Roman"/>
          <w:sz w:val="24"/>
          <w:szCs w:val="24"/>
        </w:rPr>
      </w:pPr>
      <w:bookmarkStart w:id="19" w:name="P344"/>
      <w:bookmarkEnd w:id="19"/>
      <w:r w:rsidRPr="00B60238">
        <w:rPr>
          <w:rFonts w:ascii="Times New Roman" w:hAnsi="Times New Roman" w:cs="Times New Roman"/>
          <w:sz w:val="24"/>
          <w:szCs w:val="24"/>
        </w:rPr>
        <w:t xml:space="preserve">    2.4.1. направлять администрации поселения предложения о внесении изменений в настоящее Соглашение в соответствии с пунктом настоящего Соглашения, в том числе в случае </w:t>
      </w:r>
      <w:proofErr w:type="gramStart"/>
      <w:r w:rsidRPr="00B60238">
        <w:rPr>
          <w:rFonts w:ascii="Times New Roman" w:hAnsi="Times New Roman" w:cs="Times New Roman"/>
          <w:sz w:val="24"/>
          <w:szCs w:val="24"/>
        </w:rPr>
        <w:t>установления необходимости изменения   размера   субсидии</w:t>
      </w:r>
      <w:proofErr w:type="gramEnd"/>
      <w:r w:rsidRPr="00B60238">
        <w:rPr>
          <w:rFonts w:ascii="Times New Roman" w:hAnsi="Times New Roman" w:cs="Times New Roman"/>
          <w:sz w:val="24"/>
          <w:szCs w:val="24"/>
        </w:rPr>
        <w:t xml:space="preserve">   с   приложением   информации, содержащей финансово-экономическое обоснование данного изменения;</w:t>
      </w:r>
    </w:p>
    <w:p w:rsidR="00B60238" w:rsidRPr="00B60238" w:rsidRDefault="00B60238" w:rsidP="00B60238">
      <w:pPr>
        <w:widowControl w:val="0"/>
        <w:autoSpaceDE w:val="0"/>
        <w:autoSpaceDN w:val="0"/>
        <w:jc w:val="both"/>
        <w:rPr>
          <w:rFonts w:ascii="Times New Roman" w:hAnsi="Times New Roman" w:cs="Times New Roman"/>
          <w:sz w:val="24"/>
          <w:szCs w:val="24"/>
        </w:rPr>
      </w:pPr>
      <w:bookmarkStart w:id="20" w:name="P351"/>
      <w:bookmarkEnd w:id="20"/>
      <w:r w:rsidRPr="00B60238">
        <w:rPr>
          <w:rFonts w:ascii="Times New Roman" w:hAnsi="Times New Roman" w:cs="Times New Roman"/>
          <w:sz w:val="24"/>
          <w:szCs w:val="24"/>
        </w:rPr>
        <w:t xml:space="preserve">    2.4.2. обращаться к администрации поселения в целях получения разъяснений в связи с исполнением настоящего Соглашения;</w:t>
      </w:r>
    </w:p>
    <w:p w:rsidR="00B60238" w:rsidRPr="00B60238" w:rsidRDefault="00B60238" w:rsidP="00B60238">
      <w:pPr>
        <w:widowControl w:val="0"/>
        <w:autoSpaceDE w:val="0"/>
        <w:autoSpaceDN w:val="0"/>
        <w:jc w:val="both"/>
        <w:rPr>
          <w:rFonts w:ascii="Times New Roman" w:hAnsi="Times New Roman" w:cs="Times New Roman"/>
          <w:sz w:val="24"/>
          <w:szCs w:val="24"/>
        </w:rPr>
      </w:pPr>
      <w:bookmarkStart w:id="21" w:name="P355"/>
      <w:bookmarkEnd w:id="21"/>
      <w:r w:rsidRPr="00B60238">
        <w:rPr>
          <w:rFonts w:ascii="Times New Roman" w:hAnsi="Times New Roman" w:cs="Times New Roman"/>
          <w:sz w:val="24"/>
          <w:szCs w:val="24"/>
        </w:rPr>
        <w:t xml:space="preserve">    2.4.3. направлять в 20__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w:t>
      </w:r>
      <w:hyperlink r:id="rId32" w:anchor="P92" w:history="1">
        <w:r w:rsidRPr="00B60238">
          <w:rPr>
            <w:rStyle w:val="a5"/>
            <w:rFonts w:ascii="Times New Roman" w:hAnsi="Times New Roman"/>
            <w:color w:val="000000" w:themeColor="text1"/>
            <w:sz w:val="24"/>
            <w:szCs w:val="24"/>
            <w:u w:val="none"/>
          </w:rPr>
          <w:t>разделе I</w:t>
        </w:r>
      </w:hyperlink>
      <w:r w:rsidRPr="00B60238">
        <w:rPr>
          <w:rFonts w:ascii="Times New Roman" w:hAnsi="Times New Roman" w:cs="Times New Roman"/>
          <w:color w:val="000000" w:themeColor="text1"/>
          <w:sz w:val="24"/>
          <w:szCs w:val="24"/>
        </w:rPr>
        <w:t xml:space="preserve"> настоящего Соглашения, в случае принятия администрацией поселен</w:t>
      </w:r>
      <w:r w:rsidRPr="00B60238">
        <w:rPr>
          <w:rFonts w:ascii="Times New Roman" w:hAnsi="Times New Roman" w:cs="Times New Roman"/>
          <w:sz w:val="24"/>
          <w:szCs w:val="24"/>
        </w:rPr>
        <w:t>ия соответствующего   решения   в соответствии с пунктом настоящего Соглашения.</w:t>
      </w:r>
    </w:p>
    <w:p w:rsidR="00B60238" w:rsidRPr="00B60238" w:rsidRDefault="00B60238" w:rsidP="00B60238">
      <w:pPr>
        <w:widowControl w:val="0"/>
        <w:autoSpaceDE w:val="0"/>
        <w:autoSpaceDN w:val="0"/>
        <w:jc w:val="center"/>
        <w:outlineLvl w:val="1"/>
        <w:rPr>
          <w:rFonts w:ascii="Times New Roman" w:hAnsi="Times New Roman" w:cs="Times New Roman"/>
          <w:sz w:val="24"/>
          <w:szCs w:val="24"/>
        </w:rPr>
      </w:pPr>
      <w:bookmarkStart w:id="22" w:name="P364"/>
      <w:bookmarkEnd w:id="22"/>
      <w:r>
        <w:rPr>
          <w:rFonts w:ascii="Times New Roman" w:hAnsi="Times New Roman" w:cs="Times New Roman"/>
          <w:sz w:val="24"/>
          <w:szCs w:val="24"/>
        </w:rPr>
        <w:t>3. Ответственность Сторон</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60238" w:rsidRPr="00B60238" w:rsidRDefault="00B60238" w:rsidP="00B60238">
      <w:pPr>
        <w:widowControl w:val="0"/>
        <w:autoSpaceDE w:val="0"/>
        <w:autoSpaceDN w:val="0"/>
        <w:jc w:val="center"/>
        <w:outlineLvl w:val="1"/>
        <w:rPr>
          <w:rFonts w:ascii="Times New Roman" w:hAnsi="Times New Roman" w:cs="Times New Roman"/>
          <w:sz w:val="24"/>
          <w:szCs w:val="24"/>
        </w:rPr>
      </w:pPr>
      <w:r w:rsidRPr="00B60238">
        <w:rPr>
          <w:rFonts w:ascii="Times New Roman" w:hAnsi="Times New Roman" w:cs="Times New Roman"/>
          <w:sz w:val="24"/>
          <w:szCs w:val="24"/>
        </w:rPr>
        <w:t>4. Заключительные положения</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4.1.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4.2. Настоящее Соглашение вступает в силу </w:t>
      </w:r>
      <w:proofErr w:type="gramStart"/>
      <w:r w:rsidRPr="00B60238">
        <w:rPr>
          <w:rFonts w:ascii="Times New Roman" w:hAnsi="Times New Roman" w:cs="Times New Roman"/>
          <w:sz w:val="24"/>
          <w:szCs w:val="24"/>
        </w:rPr>
        <w:t>с даты</w:t>
      </w:r>
      <w:proofErr w:type="gramEnd"/>
      <w:r w:rsidRPr="00B60238">
        <w:rPr>
          <w:rFonts w:ascii="Times New Roman" w:hAnsi="Times New Roman" w:cs="Times New Roman"/>
          <w:sz w:val="24"/>
          <w:szCs w:val="2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r:id="rId33" w:anchor="P105" w:history="1">
        <w:r w:rsidRPr="00B60238">
          <w:rPr>
            <w:rStyle w:val="a5"/>
            <w:rFonts w:ascii="Times New Roman" w:hAnsi="Times New Roman"/>
            <w:color w:val="000000" w:themeColor="text1"/>
            <w:sz w:val="24"/>
            <w:szCs w:val="24"/>
            <w:u w:val="none"/>
          </w:rPr>
          <w:t>пункте 2.1</w:t>
        </w:r>
      </w:hyperlink>
      <w:r w:rsidRPr="00B60238">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bookmarkStart w:id="23" w:name="P386"/>
      <w:bookmarkEnd w:id="23"/>
      <w:r w:rsidRPr="00B60238">
        <w:rPr>
          <w:rFonts w:ascii="Times New Roman" w:hAnsi="Times New Roman" w:cs="Times New Roman"/>
          <w:sz w:val="24"/>
          <w:szCs w:val="24"/>
        </w:rPr>
        <w:t xml:space="preserve">4.3. Изменение настоящего Соглашения, в том числе в соответствии с положениями </w:t>
      </w:r>
      <w:hyperlink r:id="rId34" w:anchor="P232" w:history="1">
        <w:r w:rsidRPr="00B60238">
          <w:rPr>
            <w:rStyle w:val="a5"/>
            <w:rFonts w:ascii="Times New Roman" w:hAnsi="Times New Roman"/>
            <w:color w:val="000000" w:themeColor="text1"/>
            <w:sz w:val="24"/>
            <w:szCs w:val="24"/>
            <w:u w:val="none"/>
          </w:rPr>
          <w:t>пункта 2.2.1</w:t>
        </w:r>
      </w:hyperlink>
      <w:r w:rsidRPr="00B60238">
        <w:rPr>
          <w:rFonts w:ascii="Times New Roman" w:hAnsi="Times New Roman" w:cs="Times New Roman"/>
          <w:sz w:val="24"/>
          <w:szCs w:val="24"/>
        </w:rPr>
        <w:t xml:space="preserve"> настоящего Соглашения, осуществляется по соглашению Сторон и оформляется в виде дополнительного соглашения к настоящему Соглашению.</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4.4. Изменение настоящего Соглашения возможно в случае уменьшения/увеличения Учредителю ранее доведенных лимитов бюджетных обязательств на предоставление субсидии.</w:t>
      </w:r>
    </w:p>
    <w:p w:rsidR="00B60238" w:rsidRPr="00B60238" w:rsidRDefault="00B60238" w:rsidP="00B60238">
      <w:pPr>
        <w:widowControl w:val="0"/>
        <w:autoSpaceDE w:val="0"/>
        <w:autoSpaceDN w:val="0"/>
        <w:jc w:val="both"/>
        <w:rPr>
          <w:rFonts w:ascii="Times New Roman" w:hAnsi="Times New Roman" w:cs="Times New Roman"/>
          <w:sz w:val="24"/>
          <w:szCs w:val="24"/>
        </w:rPr>
      </w:pPr>
      <w:bookmarkStart w:id="24" w:name="P392"/>
      <w:bookmarkEnd w:id="24"/>
      <w:r w:rsidRPr="00B60238">
        <w:rPr>
          <w:rFonts w:ascii="Times New Roman" w:hAnsi="Times New Roman" w:cs="Times New Roman"/>
          <w:sz w:val="24"/>
          <w:szCs w:val="24"/>
        </w:rPr>
        <w:lastRenderedPageBreak/>
        <w:t xml:space="preserve">    4.5. Расторжение настоящего Соглашения возможно в случае реорганизации или прекращения деятельности Учреждения и (или) нарушения </w:t>
      </w:r>
      <w:proofErr w:type="gramStart"/>
      <w:r w:rsidRPr="00B60238">
        <w:rPr>
          <w:rFonts w:ascii="Times New Roman" w:hAnsi="Times New Roman" w:cs="Times New Roman"/>
          <w:sz w:val="24"/>
          <w:szCs w:val="24"/>
        </w:rPr>
        <w:t>Учреждением порядка</w:t>
      </w:r>
      <w:proofErr w:type="gramEnd"/>
      <w:r w:rsidRPr="00B60238">
        <w:rPr>
          <w:rFonts w:ascii="Times New Roman" w:hAnsi="Times New Roman" w:cs="Times New Roman"/>
          <w:sz w:val="24"/>
          <w:szCs w:val="24"/>
        </w:rPr>
        <w:t>, целей и условий предоставления Субсидии, установленных настоящим Соглашением.</w:t>
      </w:r>
    </w:p>
    <w:p w:rsidR="00B60238" w:rsidRPr="00B60238" w:rsidRDefault="00B60238" w:rsidP="00B60238">
      <w:pPr>
        <w:widowControl w:val="0"/>
        <w:autoSpaceDE w:val="0"/>
        <w:autoSpaceDN w:val="0"/>
        <w:jc w:val="both"/>
        <w:rPr>
          <w:rFonts w:ascii="Times New Roman" w:hAnsi="Times New Roman" w:cs="Times New Roman"/>
          <w:sz w:val="24"/>
          <w:szCs w:val="24"/>
        </w:rPr>
      </w:pPr>
      <w:bookmarkStart w:id="25" w:name="P396"/>
      <w:bookmarkEnd w:id="25"/>
      <w:r w:rsidRPr="00B60238">
        <w:rPr>
          <w:rFonts w:ascii="Times New Roman" w:hAnsi="Times New Roman" w:cs="Times New Roman"/>
          <w:sz w:val="24"/>
          <w:szCs w:val="24"/>
        </w:rPr>
        <w:t xml:space="preserve">    4.6. Расторжение настоящего Соглашения администрацией поселения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4.7. Расторжение настоящего Соглашения Учреждением в одностороннем порядке не допускается.</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4.8. Настоящее Соглашение заключено Сторонами в форме бумажного документа в двух экземплярах, по одному экземпляру для каждой из Сторон.</w:t>
      </w:r>
    </w:p>
    <w:p w:rsidR="00B60238" w:rsidRPr="00B60238" w:rsidRDefault="00B60238" w:rsidP="00B60238">
      <w:pPr>
        <w:widowControl w:val="0"/>
        <w:autoSpaceDE w:val="0"/>
        <w:autoSpaceDN w:val="0"/>
        <w:jc w:val="center"/>
        <w:outlineLvl w:val="1"/>
        <w:rPr>
          <w:rFonts w:ascii="Times New Roman" w:hAnsi="Times New Roman" w:cs="Times New Roman"/>
          <w:sz w:val="24"/>
          <w:szCs w:val="24"/>
        </w:rPr>
      </w:pPr>
      <w:bookmarkStart w:id="26" w:name="P413"/>
      <w:bookmarkEnd w:id="26"/>
      <w:r w:rsidRPr="00B60238">
        <w:rPr>
          <w:rFonts w:ascii="Times New Roman" w:hAnsi="Times New Roman" w:cs="Times New Roman"/>
          <w:sz w:val="24"/>
          <w:szCs w:val="24"/>
        </w:rPr>
        <w:t>5. Платежные реквизиты Сторон</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79"/>
        <w:gridCol w:w="3485"/>
        <w:gridCol w:w="4961"/>
      </w:tblGrid>
      <w:tr w:rsidR="00B60238" w:rsidRPr="00B60238" w:rsidTr="00B60238">
        <w:tc>
          <w:tcPr>
            <w:tcW w:w="5165" w:type="dxa"/>
            <w:gridSpan w:val="2"/>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Сокращенное наименование</w:t>
            </w:r>
          </w:p>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администрации</w:t>
            </w:r>
          </w:p>
          <w:p w:rsidR="00B60238" w:rsidRPr="00B60238" w:rsidRDefault="00B60238" w:rsidP="00B60238">
            <w:pPr>
              <w:widowControl w:val="0"/>
              <w:autoSpaceDE w:val="0"/>
              <w:autoSpaceDN w:val="0"/>
              <w:jc w:val="both"/>
              <w:rPr>
                <w:rFonts w:ascii="Times New Roman" w:hAnsi="Times New Roman" w:cs="Times New Roman"/>
                <w:sz w:val="24"/>
                <w:szCs w:val="24"/>
                <w:u w:val="single"/>
              </w:rPr>
            </w:pPr>
          </w:p>
        </w:tc>
        <w:tc>
          <w:tcPr>
            <w:tcW w:w="4962" w:type="dxa"/>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Сокращенное наименование Получателя</w:t>
            </w:r>
          </w:p>
        </w:tc>
      </w:tr>
      <w:tr w:rsidR="00B60238" w:rsidRPr="00B60238" w:rsidTr="00B60238">
        <w:tc>
          <w:tcPr>
            <w:tcW w:w="1679" w:type="dxa"/>
            <w:vMerge w:val="restart"/>
            <w:tcBorders>
              <w:bottom w:val="nil"/>
              <w:right w:val="nil"/>
            </w:tcBorders>
            <w:hideMark/>
          </w:tcPr>
          <w:p w:rsidR="00B60238" w:rsidRPr="00B60238" w:rsidRDefault="00B60238" w:rsidP="00B60238">
            <w:pPr>
              <w:widowControl w:val="0"/>
              <w:autoSpaceDE w:val="0"/>
              <w:autoSpaceDN w:val="0"/>
              <w:rPr>
                <w:rFonts w:ascii="Times New Roman" w:hAnsi="Times New Roman" w:cs="Times New Roman"/>
                <w:sz w:val="24"/>
                <w:szCs w:val="24"/>
              </w:rPr>
            </w:pPr>
            <w:proofErr w:type="spellStart"/>
            <w:proofErr w:type="gramStart"/>
            <w:r w:rsidRPr="00B60238">
              <w:rPr>
                <w:rFonts w:ascii="Times New Roman" w:hAnsi="Times New Roman" w:cs="Times New Roman"/>
                <w:sz w:val="24"/>
                <w:szCs w:val="24"/>
              </w:rPr>
              <w:t>Наименова</w:t>
            </w:r>
            <w:proofErr w:type="spellEnd"/>
            <w:r w:rsidRPr="00B60238">
              <w:rPr>
                <w:rFonts w:ascii="Times New Roman" w:hAnsi="Times New Roman" w:cs="Times New Roman"/>
                <w:sz w:val="24"/>
                <w:szCs w:val="24"/>
              </w:rPr>
              <w:t xml:space="preserve"> </w:t>
            </w:r>
            <w:proofErr w:type="spellStart"/>
            <w:r w:rsidRPr="00B60238">
              <w:rPr>
                <w:rFonts w:ascii="Times New Roman" w:hAnsi="Times New Roman" w:cs="Times New Roman"/>
                <w:sz w:val="24"/>
                <w:szCs w:val="24"/>
              </w:rPr>
              <w:t>ние</w:t>
            </w:r>
            <w:proofErr w:type="spellEnd"/>
            <w:proofErr w:type="gramEnd"/>
          </w:p>
        </w:tc>
        <w:tc>
          <w:tcPr>
            <w:tcW w:w="3486" w:type="dxa"/>
            <w:vMerge w:val="restart"/>
            <w:tcBorders>
              <w:left w:val="nil"/>
              <w:bottom w:val="nil"/>
            </w:tcBorders>
            <w:hideMark/>
          </w:tcPr>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администрации поселения</w:t>
            </w:r>
          </w:p>
        </w:tc>
        <w:tc>
          <w:tcPr>
            <w:tcW w:w="4962" w:type="dxa"/>
            <w:tcBorders>
              <w:bottom w:val="nil"/>
            </w:tcBorders>
            <w:hideMark/>
          </w:tcPr>
          <w:p w:rsidR="00B60238" w:rsidRPr="00B60238" w:rsidRDefault="00B60238" w:rsidP="00B60238">
            <w:pPr>
              <w:widowControl w:val="0"/>
              <w:autoSpaceDE w:val="0"/>
              <w:autoSpaceDN w:val="0"/>
              <w:rPr>
                <w:rFonts w:ascii="Times New Roman" w:hAnsi="Times New Roman" w:cs="Times New Roman"/>
                <w:sz w:val="24"/>
                <w:szCs w:val="24"/>
              </w:rPr>
            </w:pPr>
            <w:r w:rsidRPr="00B60238">
              <w:rPr>
                <w:rFonts w:ascii="Times New Roman" w:hAnsi="Times New Roman" w:cs="Times New Roman"/>
                <w:sz w:val="24"/>
                <w:szCs w:val="24"/>
              </w:rPr>
              <w:t>Наименование Получателя</w:t>
            </w:r>
          </w:p>
        </w:tc>
      </w:tr>
      <w:tr w:rsidR="00B60238" w:rsidRPr="00B60238" w:rsidTr="00B60238">
        <w:trPr>
          <w:trHeight w:val="593"/>
        </w:trPr>
        <w:tc>
          <w:tcPr>
            <w:tcW w:w="5165" w:type="dxa"/>
            <w:vMerge/>
            <w:tcBorders>
              <w:bottom w:val="nil"/>
              <w:right w:val="nil"/>
            </w:tcBorders>
            <w:vAlign w:val="center"/>
            <w:hideMark/>
          </w:tcPr>
          <w:p w:rsidR="00B60238" w:rsidRPr="00B60238" w:rsidRDefault="00B60238" w:rsidP="00B60238">
            <w:pPr>
              <w:rPr>
                <w:rFonts w:ascii="Times New Roman" w:hAnsi="Times New Roman" w:cs="Times New Roman"/>
                <w:sz w:val="24"/>
                <w:szCs w:val="24"/>
              </w:rPr>
            </w:pPr>
          </w:p>
        </w:tc>
        <w:tc>
          <w:tcPr>
            <w:tcW w:w="3486" w:type="dxa"/>
            <w:vMerge/>
            <w:tcBorders>
              <w:left w:val="nil"/>
              <w:bottom w:val="nil"/>
            </w:tcBorders>
            <w:vAlign w:val="center"/>
            <w:hideMark/>
          </w:tcPr>
          <w:p w:rsidR="00B60238" w:rsidRPr="00B60238" w:rsidRDefault="00B60238" w:rsidP="00B60238">
            <w:pPr>
              <w:rPr>
                <w:rFonts w:ascii="Times New Roman" w:hAnsi="Times New Roman" w:cs="Times New Roman"/>
                <w:color w:val="000000" w:themeColor="text1"/>
                <w:sz w:val="24"/>
                <w:szCs w:val="24"/>
              </w:rPr>
            </w:pPr>
          </w:p>
        </w:tc>
        <w:tc>
          <w:tcPr>
            <w:tcW w:w="4962" w:type="dxa"/>
            <w:vMerge w:val="restart"/>
            <w:tcBorders>
              <w:top w:val="nil"/>
              <w:bottom w:val="nil"/>
            </w:tcBorders>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ОГРН, </w:t>
            </w:r>
            <w:hyperlink r:id="rId35" w:history="1">
              <w:r w:rsidRPr="00B60238">
                <w:rPr>
                  <w:rStyle w:val="a5"/>
                  <w:rFonts w:ascii="Times New Roman" w:hAnsi="Times New Roman"/>
                  <w:color w:val="000000" w:themeColor="text1"/>
                  <w:sz w:val="24"/>
                  <w:szCs w:val="24"/>
                </w:rPr>
                <w:t>ОКТМО</w:t>
              </w:r>
            </w:hyperlink>
          </w:p>
        </w:tc>
      </w:tr>
      <w:tr w:rsidR="00B60238" w:rsidRPr="00B60238" w:rsidTr="00B60238">
        <w:trPr>
          <w:trHeight w:val="20"/>
        </w:trPr>
        <w:tc>
          <w:tcPr>
            <w:tcW w:w="5165" w:type="dxa"/>
            <w:gridSpan w:val="2"/>
            <w:tcBorders>
              <w:top w:val="nil"/>
            </w:tcBorders>
            <w:hideMark/>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ОГРН, </w:t>
            </w:r>
            <w:hyperlink r:id="rId36" w:history="1">
              <w:r w:rsidRPr="00B60238">
                <w:rPr>
                  <w:rStyle w:val="a5"/>
                  <w:rFonts w:ascii="Times New Roman" w:hAnsi="Times New Roman"/>
                  <w:color w:val="000000" w:themeColor="text1"/>
                  <w:sz w:val="24"/>
                  <w:szCs w:val="24"/>
                </w:rPr>
                <w:t>ОКТМО</w:t>
              </w:r>
            </w:hyperlink>
          </w:p>
        </w:tc>
        <w:tc>
          <w:tcPr>
            <w:tcW w:w="4962" w:type="dxa"/>
            <w:vMerge/>
            <w:tcBorders>
              <w:top w:val="nil"/>
              <w:bottom w:val="nil"/>
            </w:tcBorders>
            <w:vAlign w:val="center"/>
            <w:hideMark/>
          </w:tcPr>
          <w:p w:rsidR="00B60238" w:rsidRPr="00B60238" w:rsidRDefault="00B60238" w:rsidP="00B60238">
            <w:pPr>
              <w:rPr>
                <w:rFonts w:ascii="Times New Roman" w:hAnsi="Times New Roman" w:cs="Times New Roman"/>
                <w:color w:val="000000" w:themeColor="text1"/>
                <w:sz w:val="24"/>
                <w:szCs w:val="24"/>
              </w:rPr>
            </w:pPr>
          </w:p>
        </w:tc>
      </w:tr>
      <w:tr w:rsidR="00B60238" w:rsidRPr="00B60238" w:rsidTr="00B60238">
        <w:tc>
          <w:tcPr>
            <w:tcW w:w="5165" w:type="dxa"/>
            <w:gridSpan w:val="2"/>
            <w:tcBorders>
              <w:top w:val="nil"/>
              <w:bottom w:val="nil"/>
            </w:tcBorders>
            <w:hideMark/>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Место нахождения:</w:t>
            </w:r>
          </w:p>
        </w:tc>
        <w:tc>
          <w:tcPr>
            <w:tcW w:w="4962" w:type="dxa"/>
            <w:tcBorders>
              <w:top w:val="nil"/>
              <w:bottom w:val="nil"/>
            </w:tcBorders>
            <w:hideMark/>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Место нахождения:</w:t>
            </w:r>
          </w:p>
        </w:tc>
      </w:tr>
      <w:tr w:rsidR="00B60238" w:rsidRPr="00B60238" w:rsidTr="00B60238">
        <w:trPr>
          <w:trHeight w:val="26"/>
        </w:trPr>
        <w:tc>
          <w:tcPr>
            <w:tcW w:w="5165" w:type="dxa"/>
            <w:gridSpan w:val="2"/>
            <w:tcBorders>
              <w:top w:val="nil"/>
              <w:bottom w:val="nil"/>
            </w:tcBorders>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4962" w:type="dxa"/>
            <w:tcBorders>
              <w:top w:val="nil"/>
              <w:bottom w:val="nil"/>
            </w:tcBorders>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r>
      <w:tr w:rsidR="00B60238" w:rsidRPr="00B60238" w:rsidTr="00B60238">
        <w:tc>
          <w:tcPr>
            <w:tcW w:w="5165" w:type="dxa"/>
            <w:gridSpan w:val="2"/>
            <w:hideMark/>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ИНН/КПП</w:t>
            </w:r>
          </w:p>
        </w:tc>
        <w:tc>
          <w:tcPr>
            <w:tcW w:w="4962" w:type="dxa"/>
            <w:hideMark/>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ИНН/КПП </w:t>
            </w:r>
          </w:p>
        </w:tc>
      </w:tr>
      <w:tr w:rsidR="00B60238" w:rsidRPr="00B60238" w:rsidTr="00B60238">
        <w:tc>
          <w:tcPr>
            <w:tcW w:w="5165" w:type="dxa"/>
            <w:gridSpan w:val="2"/>
            <w:hideMark/>
          </w:tcPr>
          <w:p w:rsidR="00B60238" w:rsidRPr="00B60238" w:rsidRDefault="00B60238" w:rsidP="00B60238">
            <w:pPr>
              <w:widowControl w:val="0"/>
              <w:autoSpaceDE w:val="0"/>
              <w:autoSpaceDN w:val="0"/>
              <w:rPr>
                <w:rFonts w:ascii="Times New Roman" w:hAnsi="Times New Roman" w:cs="Times New Roman"/>
                <w:sz w:val="24"/>
                <w:szCs w:val="24"/>
              </w:rPr>
            </w:pPr>
            <w:r w:rsidRPr="00B60238">
              <w:rPr>
                <w:rFonts w:ascii="Times New Roman" w:hAnsi="Times New Roman" w:cs="Times New Roman"/>
                <w:sz w:val="24"/>
                <w:szCs w:val="24"/>
              </w:rPr>
              <w:t>Платежные реквизиты:</w:t>
            </w:r>
          </w:p>
          <w:p w:rsidR="00B60238" w:rsidRPr="00B60238" w:rsidRDefault="00B60238" w:rsidP="00B60238">
            <w:pPr>
              <w:widowControl w:val="0"/>
              <w:autoSpaceDE w:val="0"/>
              <w:autoSpaceDN w:val="0"/>
              <w:rPr>
                <w:rFonts w:ascii="Times New Roman" w:hAnsi="Times New Roman" w:cs="Times New Roman"/>
                <w:sz w:val="24"/>
                <w:szCs w:val="24"/>
              </w:rPr>
            </w:pPr>
            <w:r w:rsidRPr="00B60238">
              <w:rPr>
                <w:rFonts w:ascii="Times New Roman" w:hAnsi="Times New Roman" w:cs="Times New Roman"/>
                <w:sz w:val="24"/>
                <w:szCs w:val="24"/>
              </w:rPr>
              <w:t>Наименование учреждения Банка России, БИК</w:t>
            </w:r>
          </w:p>
          <w:p w:rsidR="00B60238" w:rsidRPr="00B60238" w:rsidRDefault="00B60238" w:rsidP="00B60238">
            <w:pPr>
              <w:widowControl w:val="0"/>
              <w:autoSpaceDE w:val="0"/>
              <w:autoSpaceDN w:val="0"/>
              <w:rPr>
                <w:rFonts w:ascii="Times New Roman" w:hAnsi="Times New Roman" w:cs="Times New Roman"/>
                <w:sz w:val="24"/>
                <w:szCs w:val="24"/>
                <w:u w:val="single"/>
              </w:rPr>
            </w:pPr>
            <w:r w:rsidRPr="00B60238">
              <w:rPr>
                <w:rFonts w:ascii="Times New Roman" w:hAnsi="Times New Roman" w:cs="Times New Roman"/>
                <w:sz w:val="24"/>
                <w:szCs w:val="24"/>
                <w:u w:val="single"/>
              </w:rPr>
              <w:t>Расчетный счет</w:t>
            </w:r>
          </w:p>
          <w:p w:rsidR="00B60238" w:rsidRPr="00B60238" w:rsidRDefault="00B60238" w:rsidP="00B60238">
            <w:pPr>
              <w:widowControl w:val="0"/>
              <w:autoSpaceDE w:val="0"/>
              <w:autoSpaceDN w:val="0"/>
              <w:rPr>
                <w:rFonts w:ascii="Times New Roman" w:hAnsi="Times New Roman" w:cs="Times New Roman"/>
                <w:sz w:val="24"/>
                <w:szCs w:val="24"/>
              </w:rPr>
            </w:pPr>
            <w:r w:rsidRPr="00B60238">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B60238" w:rsidRPr="00B60238" w:rsidRDefault="00B60238" w:rsidP="00B60238">
            <w:pPr>
              <w:widowControl w:val="0"/>
              <w:autoSpaceDE w:val="0"/>
              <w:autoSpaceDN w:val="0"/>
              <w:rPr>
                <w:rFonts w:ascii="Times New Roman" w:hAnsi="Times New Roman" w:cs="Times New Roman"/>
                <w:sz w:val="24"/>
                <w:szCs w:val="24"/>
              </w:rPr>
            </w:pPr>
            <w:r w:rsidRPr="00B60238">
              <w:rPr>
                <w:rFonts w:ascii="Times New Roman" w:hAnsi="Times New Roman" w:cs="Times New Roman"/>
                <w:sz w:val="24"/>
                <w:szCs w:val="24"/>
              </w:rPr>
              <w:lastRenderedPageBreak/>
              <w:t>Лицевой счет</w:t>
            </w:r>
          </w:p>
        </w:tc>
        <w:tc>
          <w:tcPr>
            <w:tcW w:w="4962" w:type="dxa"/>
            <w:hideMark/>
          </w:tcPr>
          <w:p w:rsidR="00B60238" w:rsidRPr="00B60238" w:rsidRDefault="00B60238" w:rsidP="00B60238">
            <w:pPr>
              <w:widowControl w:val="0"/>
              <w:autoSpaceDE w:val="0"/>
              <w:autoSpaceDN w:val="0"/>
              <w:rPr>
                <w:rFonts w:ascii="Times New Roman" w:hAnsi="Times New Roman" w:cs="Times New Roman"/>
                <w:sz w:val="24"/>
                <w:szCs w:val="24"/>
              </w:rPr>
            </w:pPr>
            <w:r w:rsidRPr="00B60238">
              <w:rPr>
                <w:rFonts w:ascii="Times New Roman" w:hAnsi="Times New Roman" w:cs="Times New Roman"/>
                <w:sz w:val="24"/>
                <w:szCs w:val="24"/>
              </w:rPr>
              <w:lastRenderedPageBreak/>
              <w:t>Платежные реквизиты:</w:t>
            </w:r>
          </w:p>
          <w:p w:rsidR="00B60238" w:rsidRPr="00B60238" w:rsidRDefault="00B60238" w:rsidP="00B60238">
            <w:pPr>
              <w:widowControl w:val="0"/>
              <w:autoSpaceDE w:val="0"/>
              <w:autoSpaceDN w:val="0"/>
              <w:rPr>
                <w:rFonts w:ascii="Times New Roman" w:hAnsi="Times New Roman" w:cs="Times New Roman"/>
                <w:sz w:val="24"/>
                <w:szCs w:val="24"/>
              </w:rPr>
            </w:pPr>
            <w:r w:rsidRPr="00B60238">
              <w:rPr>
                <w:rFonts w:ascii="Times New Roman" w:hAnsi="Times New Roman" w:cs="Times New Roman"/>
                <w:sz w:val="24"/>
                <w:szCs w:val="24"/>
              </w:rPr>
              <w:t>Наименование учреждения Банка России, БИК</w:t>
            </w:r>
          </w:p>
          <w:p w:rsidR="00B60238" w:rsidRPr="00B60238" w:rsidRDefault="00B60238" w:rsidP="00B60238">
            <w:pPr>
              <w:widowControl w:val="0"/>
              <w:autoSpaceDE w:val="0"/>
              <w:autoSpaceDN w:val="0"/>
              <w:rPr>
                <w:rFonts w:ascii="Times New Roman" w:hAnsi="Times New Roman" w:cs="Times New Roman"/>
                <w:sz w:val="24"/>
                <w:szCs w:val="24"/>
                <w:u w:val="single"/>
              </w:rPr>
            </w:pPr>
            <w:r w:rsidRPr="00B60238">
              <w:rPr>
                <w:rFonts w:ascii="Times New Roman" w:hAnsi="Times New Roman" w:cs="Times New Roman"/>
                <w:sz w:val="24"/>
                <w:szCs w:val="24"/>
                <w:u w:val="single"/>
              </w:rPr>
              <w:t xml:space="preserve">Расчетный (корреспондентский) счет </w:t>
            </w:r>
          </w:p>
          <w:p w:rsidR="00B60238" w:rsidRPr="00B60238" w:rsidRDefault="00B60238" w:rsidP="00B60238">
            <w:pPr>
              <w:widowControl w:val="0"/>
              <w:autoSpaceDE w:val="0"/>
              <w:autoSpaceDN w:val="0"/>
              <w:rPr>
                <w:rFonts w:ascii="Times New Roman" w:hAnsi="Times New Roman" w:cs="Times New Roman"/>
                <w:sz w:val="24"/>
                <w:szCs w:val="24"/>
              </w:rPr>
            </w:pPr>
            <w:r w:rsidRPr="00B60238">
              <w:rPr>
                <w:rFonts w:ascii="Times New Roman" w:hAnsi="Times New Roman" w:cs="Times New Roman"/>
                <w:sz w:val="24"/>
                <w:szCs w:val="24"/>
              </w:rPr>
              <w:t>Наименование организации, в котором после заключения соглашения (договора) будет открыт лицевой счет</w:t>
            </w:r>
          </w:p>
        </w:tc>
      </w:tr>
    </w:tbl>
    <w:p w:rsidR="00B60238" w:rsidRPr="00B60238" w:rsidRDefault="00B60238" w:rsidP="00B60238">
      <w:pPr>
        <w:widowControl w:val="0"/>
        <w:autoSpaceDE w:val="0"/>
        <w:autoSpaceDN w:val="0"/>
        <w:jc w:val="center"/>
        <w:outlineLvl w:val="1"/>
        <w:rPr>
          <w:rFonts w:ascii="Times New Roman" w:hAnsi="Times New Roman" w:cs="Times New Roman"/>
          <w:sz w:val="24"/>
          <w:szCs w:val="24"/>
        </w:rPr>
      </w:pPr>
      <w:r w:rsidRPr="00B60238">
        <w:rPr>
          <w:rFonts w:ascii="Times New Roman" w:hAnsi="Times New Roman" w:cs="Times New Roman"/>
          <w:sz w:val="24"/>
          <w:szCs w:val="24"/>
        </w:rPr>
        <w:lastRenderedPageBreak/>
        <w:t>VIII. Подписи Сторон</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65"/>
        <w:gridCol w:w="4962"/>
      </w:tblGrid>
      <w:tr w:rsidR="00B60238" w:rsidRPr="00B60238" w:rsidTr="00B60238">
        <w:tc>
          <w:tcPr>
            <w:tcW w:w="5165" w:type="dxa"/>
          </w:tcPr>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Руководитель администрации (отраслевого органа)</w:t>
            </w:r>
          </w:p>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4962" w:type="dxa"/>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Сокращенное наименование Получателя</w:t>
            </w:r>
          </w:p>
        </w:tc>
      </w:tr>
      <w:tr w:rsidR="00B60238" w:rsidRPr="00B60238" w:rsidTr="00B60238">
        <w:tc>
          <w:tcPr>
            <w:tcW w:w="5165" w:type="dxa"/>
            <w:hideMark/>
          </w:tcPr>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___________/_____________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(подпись)      (ФИО)</w:t>
            </w:r>
          </w:p>
        </w:tc>
        <w:tc>
          <w:tcPr>
            <w:tcW w:w="4962" w:type="dxa"/>
            <w:hideMark/>
          </w:tcPr>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___________/_____________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(подпись)      (ФИО)</w:t>
            </w:r>
          </w:p>
        </w:tc>
      </w:tr>
    </w:tbl>
    <w:p w:rsidR="00B60238" w:rsidRPr="00B60238" w:rsidRDefault="00B60238" w:rsidP="00B60238">
      <w:pPr>
        <w:pStyle w:val="ConsPlusNormal"/>
        <w:ind w:firstLine="0"/>
        <w:jc w:val="both"/>
        <w:rPr>
          <w:rFonts w:ascii="Times New Roman" w:hAnsi="Times New Roman" w:cs="Times New Roman"/>
          <w:sz w:val="24"/>
          <w:szCs w:val="24"/>
        </w:rPr>
      </w:pPr>
    </w:p>
    <w:p w:rsidR="00B60238" w:rsidRPr="00B60238" w:rsidRDefault="00B60238" w:rsidP="00B60238">
      <w:pPr>
        <w:pStyle w:val="ConsPlusNormal"/>
        <w:jc w:val="both"/>
        <w:rPr>
          <w:rFonts w:ascii="Times New Roman" w:hAnsi="Times New Roman" w:cs="Times New Roman"/>
          <w:sz w:val="24"/>
          <w:szCs w:val="24"/>
        </w:rPr>
      </w:pPr>
    </w:p>
    <w:p w:rsidR="00B60238" w:rsidRPr="00B60238" w:rsidRDefault="00B60238" w:rsidP="00B60238">
      <w:pPr>
        <w:pStyle w:val="ConsPlusNormal"/>
        <w:jc w:val="right"/>
        <w:outlineLvl w:val="3"/>
        <w:rPr>
          <w:rFonts w:ascii="Times New Roman" w:hAnsi="Times New Roman" w:cs="Times New Roman"/>
          <w:sz w:val="24"/>
          <w:szCs w:val="24"/>
        </w:rPr>
      </w:pPr>
      <w:r w:rsidRPr="00B60238">
        <w:rPr>
          <w:rFonts w:ascii="Times New Roman" w:hAnsi="Times New Roman" w:cs="Times New Roman"/>
          <w:sz w:val="24"/>
          <w:szCs w:val="24"/>
        </w:rPr>
        <w:t>Приложение 1</w:t>
      </w:r>
    </w:p>
    <w:p w:rsidR="00B60238" w:rsidRPr="00B60238" w:rsidRDefault="00B60238" w:rsidP="00B60238">
      <w:pPr>
        <w:pStyle w:val="ConsPlusNormal"/>
        <w:jc w:val="right"/>
        <w:rPr>
          <w:rFonts w:ascii="Times New Roman" w:hAnsi="Times New Roman" w:cs="Times New Roman"/>
          <w:sz w:val="24"/>
          <w:szCs w:val="24"/>
        </w:rPr>
      </w:pPr>
      <w:r w:rsidRPr="00B60238">
        <w:rPr>
          <w:rFonts w:ascii="Times New Roman" w:hAnsi="Times New Roman" w:cs="Times New Roman"/>
          <w:sz w:val="24"/>
          <w:szCs w:val="24"/>
        </w:rPr>
        <w:t xml:space="preserve">к Соглашению </w:t>
      </w:r>
      <w:proofErr w:type="gramStart"/>
      <w:r w:rsidRPr="00B60238">
        <w:rPr>
          <w:rFonts w:ascii="Times New Roman" w:hAnsi="Times New Roman" w:cs="Times New Roman"/>
          <w:sz w:val="24"/>
          <w:szCs w:val="24"/>
        </w:rPr>
        <w:t>от</w:t>
      </w:r>
      <w:proofErr w:type="gramEnd"/>
      <w:r w:rsidRPr="00B60238">
        <w:rPr>
          <w:rFonts w:ascii="Times New Roman" w:hAnsi="Times New Roman" w:cs="Times New Roman"/>
          <w:sz w:val="24"/>
          <w:szCs w:val="24"/>
        </w:rPr>
        <w:t>_______ № __</w:t>
      </w:r>
    </w:p>
    <w:p w:rsidR="00B60238" w:rsidRPr="00B60238" w:rsidRDefault="00B60238" w:rsidP="00B60238">
      <w:pPr>
        <w:pStyle w:val="ConsPlusNormal"/>
        <w:jc w:val="both"/>
        <w:rPr>
          <w:rFonts w:ascii="Times New Roman" w:hAnsi="Times New Roman" w:cs="Times New Roman"/>
          <w:sz w:val="24"/>
          <w:szCs w:val="24"/>
        </w:rPr>
      </w:pPr>
    </w:p>
    <w:p w:rsidR="00B60238" w:rsidRPr="00B60238" w:rsidRDefault="00B60238" w:rsidP="00B60238">
      <w:pPr>
        <w:pStyle w:val="ConsPlusNormal"/>
        <w:jc w:val="center"/>
        <w:rPr>
          <w:rFonts w:ascii="Times New Roman" w:hAnsi="Times New Roman" w:cs="Times New Roman"/>
          <w:b/>
          <w:sz w:val="24"/>
          <w:szCs w:val="24"/>
        </w:rPr>
      </w:pPr>
      <w:bookmarkStart w:id="27" w:name="P310"/>
      <w:bookmarkEnd w:id="27"/>
      <w:r w:rsidRPr="00B60238">
        <w:rPr>
          <w:rFonts w:ascii="Times New Roman" w:hAnsi="Times New Roman" w:cs="Times New Roman"/>
          <w:b/>
          <w:sz w:val="24"/>
          <w:szCs w:val="24"/>
        </w:rPr>
        <w:t>ГРАФИК</w:t>
      </w:r>
    </w:p>
    <w:p w:rsidR="00B60238" w:rsidRPr="00B60238" w:rsidRDefault="00B60238" w:rsidP="00B60238">
      <w:pPr>
        <w:pStyle w:val="ConsPlusNormal"/>
        <w:jc w:val="center"/>
        <w:rPr>
          <w:rFonts w:ascii="Times New Roman" w:hAnsi="Times New Roman" w:cs="Times New Roman"/>
          <w:b/>
          <w:sz w:val="24"/>
          <w:szCs w:val="24"/>
        </w:rPr>
      </w:pPr>
      <w:r w:rsidRPr="00B60238">
        <w:rPr>
          <w:rFonts w:ascii="Times New Roman" w:hAnsi="Times New Roman" w:cs="Times New Roman"/>
          <w:b/>
          <w:sz w:val="24"/>
          <w:szCs w:val="24"/>
        </w:rPr>
        <w:t>перечисления субсидии</w:t>
      </w:r>
    </w:p>
    <w:p w:rsidR="00B60238" w:rsidRPr="00B60238" w:rsidRDefault="00B60238" w:rsidP="00B60238">
      <w:pPr>
        <w:pStyle w:val="ConsPlusNormal"/>
        <w:jc w:val="both"/>
        <w:rPr>
          <w:rFonts w:ascii="Times New Roman" w:hAnsi="Times New Roman" w:cs="Times New Roman"/>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6"/>
        <w:gridCol w:w="1565"/>
        <w:gridCol w:w="709"/>
        <w:gridCol w:w="1352"/>
        <w:gridCol w:w="1276"/>
        <w:gridCol w:w="1325"/>
        <w:gridCol w:w="2230"/>
        <w:gridCol w:w="1622"/>
      </w:tblGrid>
      <w:tr w:rsidR="00B60238" w:rsidRPr="00B60238" w:rsidTr="00B60238">
        <w:trPr>
          <w:trHeight w:val="427"/>
        </w:trPr>
        <w:tc>
          <w:tcPr>
            <w:tcW w:w="405" w:type="dxa"/>
            <w:vMerge w:val="restart"/>
            <w:hideMark/>
          </w:tcPr>
          <w:p w:rsidR="00B60238" w:rsidRPr="00B60238" w:rsidRDefault="00B60238" w:rsidP="00B60238">
            <w:pPr>
              <w:pStyle w:val="ConsPlusNormal"/>
              <w:spacing w:line="276" w:lineRule="auto"/>
              <w:jc w:val="center"/>
              <w:rPr>
                <w:rFonts w:ascii="Times New Roman" w:hAnsi="Times New Roman" w:cs="Times New Roman"/>
                <w:sz w:val="24"/>
                <w:szCs w:val="24"/>
                <w:lang w:eastAsia="en-US"/>
              </w:rPr>
            </w:pPr>
            <w:r w:rsidRPr="00B60238">
              <w:rPr>
                <w:rFonts w:ascii="Times New Roman" w:hAnsi="Times New Roman" w:cs="Times New Roman"/>
                <w:sz w:val="24"/>
                <w:szCs w:val="24"/>
                <w:lang w:eastAsia="en-US"/>
              </w:rPr>
              <w:t>№</w:t>
            </w:r>
          </w:p>
          <w:p w:rsidR="00B60238" w:rsidRPr="00B60238" w:rsidRDefault="00B60238" w:rsidP="00B60238">
            <w:pPr>
              <w:pStyle w:val="ConsPlusNormal"/>
              <w:spacing w:line="276" w:lineRule="auto"/>
              <w:jc w:val="center"/>
              <w:rPr>
                <w:rFonts w:ascii="Times New Roman" w:hAnsi="Times New Roman" w:cs="Times New Roman"/>
                <w:sz w:val="24"/>
                <w:szCs w:val="24"/>
                <w:lang w:eastAsia="en-US"/>
              </w:rPr>
            </w:pPr>
            <w:proofErr w:type="spellStart"/>
            <w:proofErr w:type="gramStart"/>
            <w:r w:rsidRPr="00B60238">
              <w:rPr>
                <w:rFonts w:ascii="Times New Roman" w:hAnsi="Times New Roman" w:cs="Times New Roman"/>
                <w:sz w:val="24"/>
                <w:szCs w:val="24"/>
                <w:lang w:eastAsia="en-US"/>
              </w:rPr>
              <w:t>п</w:t>
            </w:r>
            <w:proofErr w:type="spellEnd"/>
            <w:proofErr w:type="gramEnd"/>
            <w:r w:rsidRPr="00B60238">
              <w:rPr>
                <w:rFonts w:ascii="Times New Roman" w:hAnsi="Times New Roman" w:cs="Times New Roman"/>
                <w:sz w:val="24"/>
                <w:szCs w:val="24"/>
                <w:lang w:eastAsia="en-US"/>
              </w:rPr>
              <w:t>/</w:t>
            </w:r>
            <w:proofErr w:type="spellStart"/>
            <w:r w:rsidRPr="00B60238">
              <w:rPr>
                <w:rFonts w:ascii="Times New Roman" w:hAnsi="Times New Roman" w:cs="Times New Roman"/>
                <w:sz w:val="24"/>
                <w:szCs w:val="24"/>
                <w:lang w:eastAsia="en-US"/>
              </w:rPr>
              <w:t>п</w:t>
            </w:r>
            <w:proofErr w:type="spellEnd"/>
          </w:p>
        </w:tc>
        <w:tc>
          <w:tcPr>
            <w:tcW w:w="1565" w:type="dxa"/>
            <w:vMerge w:val="restart"/>
            <w:hideMark/>
          </w:tcPr>
          <w:p w:rsidR="00B60238" w:rsidRPr="00B60238" w:rsidRDefault="00B60238" w:rsidP="00B60238">
            <w:pPr>
              <w:pStyle w:val="ConsPlusNormal"/>
              <w:spacing w:line="276" w:lineRule="auto"/>
              <w:jc w:val="center"/>
              <w:rPr>
                <w:rFonts w:ascii="Times New Roman" w:hAnsi="Times New Roman" w:cs="Times New Roman"/>
                <w:sz w:val="24"/>
                <w:szCs w:val="24"/>
                <w:lang w:eastAsia="en-US"/>
              </w:rPr>
            </w:pPr>
            <w:r w:rsidRPr="00B60238">
              <w:rPr>
                <w:rFonts w:ascii="Times New Roman" w:hAnsi="Times New Roman" w:cs="Times New Roman"/>
                <w:sz w:val="24"/>
                <w:szCs w:val="24"/>
                <w:lang w:eastAsia="en-US"/>
              </w:rPr>
              <w:t>Наименование мероприятия</w:t>
            </w:r>
          </w:p>
        </w:tc>
        <w:tc>
          <w:tcPr>
            <w:tcW w:w="4662" w:type="dxa"/>
            <w:gridSpan w:val="4"/>
            <w:hideMark/>
          </w:tcPr>
          <w:p w:rsidR="00B60238" w:rsidRPr="00B60238" w:rsidRDefault="00B60238" w:rsidP="00B60238">
            <w:pPr>
              <w:pStyle w:val="ConsPlusNormal"/>
              <w:spacing w:line="276" w:lineRule="auto"/>
              <w:jc w:val="center"/>
              <w:rPr>
                <w:rFonts w:ascii="Times New Roman" w:hAnsi="Times New Roman" w:cs="Times New Roman"/>
                <w:sz w:val="24"/>
                <w:szCs w:val="24"/>
                <w:lang w:eastAsia="en-US"/>
              </w:rPr>
            </w:pPr>
            <w:r w:rsidRPr="00B60238">
              <w:rPr>
                <w:rFonts w:ascii="Times New Roman" w:hAnsi="Times New Roman" w:cs="Times New Roman"/>
                <w:sz w:val="24"/>
                <w:szCs w:val="24"/>
                <w:lang w:eastAsia="en-US"/>
              </w:rPr>
              <w:t>Код бюджетной классификации</w:t>
            </w:r>
          </w:p>
        </w:tc>
        <w:tc>
          <w:tcPr>
            <w:tcW w:w="2230" w:type="dxa"/>
            <w:vMerge w:val="restart"/>
            <w:hideMark/>
          </w:tcPr>
          <w:p w:rsidR="00B60238" w:rsidRPr="00B60238" w:rsidRDefault="00B60238" w:rsidP="00B60238">
            <w:pPr>
              <w:pStyle w:val="ConsPlusNormal"/>
              <w:spacing w:line="276" w:lineRule="auto"/>
              <w:rPr>
                <w:rFonts w:ascii="Times New Roman" w:hAnsi="Times New Roman" w:cs="Times New Roman"/>
                <w:sz w:val="24"/>
                <w:szCs w:val="24"/>
                <w:lang w:eastAsia="en-US"/>
              </w:rPr>
            </w:pPr>
            <w:r w:rsidRPr="00B60238">
              <w:rPr>
                <w:rFonts w:ascii="Times New Roman" w:hAnsi="Times New Roman" w:cs="Times New Roman"/>
                <w:sz w:val="24"/>
                <w:szCs w:val="24"/>
                <w:lang w:eastAsia="en-US"/>
              </w:rPr>
              <w:t>Сроки перечисления субсидии (</w:t>
            </w:r>
            <w:proofErr w:type="spellStart"/>
            <w:r w:rsidRPr="00B60238">
              <w:rPr>
                <w:rFonts w:ascii="Times New Roman" w:hAnsi="Times New Roman" w:cs="Times New Roman"/>
                <w:sz w:val="24"/>
                <w:szCs w:val="24"/>
                <w:lang w:eastAsia="en-US"/>
              </w:rPr>
              <w:t>мм</w:t>
            </w:r>
            <w:proofErr w:type="gramStart"/>
            <w:r w:rsidRPr="00B60238">
              <w:rPr>
                <w:rFonts w:ascii="Times New Roman" w:hAnsi="Times New Roman" w:cs="Times New Roman"/>
                <w:sz w:val="24"/>
                <w:szCs w:val="24"/>
                <w:lang w:eastAsia="en-US"/>
              </w:rPr>
              <w:t>.г</w:t>
            </w:r>
            <w:proofErr w:type="gramEnd"/>
            <w:r w:rsidRPr="00B60238">
              <w:rPr>
                <w:rFonts w:ascii="Times New Roman" w:hAnsi="Times New Roman" w:cs="Times New Roman"/>
                <w:sz w:val="24"/>
                <w:szCs w:val="24"/>
                <w:lang w:eastAsia="en-US"/>
              </w:rPr>
              <w:t>г</w:t>
            </w:r>
            <w:proofErr w:type="spellEnd"/>
            <w:r w:rsidRPr="00B60238">
              <w:rPr>
                <w:rFonts w:ascii="Times New Roman" w:hAnsi="Times New Roman" w:cs="Times New Roman"/>
                <w:sz w:val="24"/>
                <w:szCs w:val="24"/>
                <w:lang w:eastAsia="en-US"/>
              </w:rPr>
              <w:t>.)</w:t>
            </w:r>
          </w:p>
        </w:tc>
        <w:tc>
          <w:tcPr>
            <w:tcW w:w="1622" w:type="dxa"/>
            <w:vMerge w:val="restart"/>
            <w:hideMark/>
          </w:tcPr>
          <w:p w:rsidR="00B60238" w:rsidRPr="00B60238" w:rsidRDefault="00B60238" w:rsidP="00B60238">
            <w:pPr>
              <w:pStyle w:val="ConsPlusNormal"/>
              <w:spacing w:line="276" w:lineRule="auto"/>
              <w:rPr>
                <w:rFonts w:ascii="Times New Roman" w:hAnsi="Times New Roman" w:cs="Times New Roman"/>
                <w:sz w:val="24"/>
                <w:szCs w:val="24"/>
                <w:lang w:eastAsia="en-US"/>
              </w:rPr>
            </w:pPr>
            <w:r w:rsidRPr="00B60238">
              <w:rPr>
                <w:rFonts w:ascii="Times New Roman" w:hAnsi="Times New Roman" w:cs="Times New Roman"/>
                <w:sz w:val="24"/>
                <w:szCs w:val="24"/>
                <w:lang w:eastAsia="en-US"/>
              </w:rPr>
              <w:t>Размер субсидии, тыс. руб.</w:t>
            </w:r>
          </w:p>
        </w:tc>
      </w:tr>
      <w:tr w:rsidR="00B60238" w:rsidRPr="00B60238" w:rsidTr="00B60238">
        <w:trPr>
          <w:trHeight w:val="144"/>
        </w:trPr>
        <w:tc>
          <w:tcPr>
            <w:tcW w:w="405" w:type="dxa"/>
            <w:vMerge/>
            <w:vAlign w:val="center"/>
            <w:hideMark/>
          </w:tcPr>
          <w:p w:rsidR="00B60238" w:rsidRPr="00B60238" w:rsidRDefault="00B60238" w:rsidP="00B60238">
            <w:pPr>
              <w:rPr>
                <w:rFonts w:ascii="Times New Roman" w:hAnsi="Times New Roman" w:cs="Times New Roman"/>
                <w:sz w:val="24"/>
                <w:szCs w:val="24"/>
              </w:rPr>
            </w:pPr>
          </w:p>
        </w:tc>
        <w:tc>
          <w:tcPr>
            <w:tcW w:w="1565" w:type="dxa"/>
            <w:vMerge/>
            <w:vAlign w:val="center"/>
            <w:hideMark/>
          </w:tcPr>
          <w:p w:rsidR="00B60238" w:rsidRPr="00B60238" w:rsidRDefault="00B60238" w:rsidP="00B60238">
            <w:pPr>
              <w:rPr>
                <w:rFonts w:ascii="Times New Roman" w:hAnsi="Times New Roman" w:cs="Times New Roman"/>
                <w:sz w:val="24"/>
                <w:szCs w:val="24"/>
              </w:rPr>
            </w:pPr>
          </w:p>
        </w:tc>
        <w:tc>
          <w:tcPr>
            <w:tcW w:w="709" w:type="dxa"/>
            <w:hideMark/>
          </w:tcPr>
          <w:p w:rsidR="00B60238" w:rsidRPr="00B60238" w:rsidRDefault="00B60238" w:rsidP="00B60238">
            <w:pPr>
              <w:pStyle w:val="ConsPlusNormal"/>
              <w:spacing w:line="276" w:lineRule="auto"/>
              <w:rPr>
                <w:rFonts w:ascii="Times New Roman" w:hAnsi="Times New Roman" w:cs="Times New Roman"/>
                <w:sz w:val="24"/>
                <w:szCs w:val="24"/>
                <w:lang w:eastAsia="en-US"/>
              </w:rPr>
            </w:pPr>
            <w:r w:rsidRPr="00B60238">
              <w:rPr>
                <w:rFonts w:ascii="Times New Roman" w:hAnsi="Times New Roman" w:cs="Times New Roman"/>
                <w:sz w:val="24"/>
                <w:szCs w:val="24"/>
                <w:lang w:eastAsia="en-US"/>
              </w:rPr>
              <w:t>код главы по КБК</w:t>
            </w:r>
          </w:p>
        </w:tc>
        <w:tc>
          <w:tcPr>
            <w:tcW w:w="1352" w:type="dxa"/>
            <w:hideMark/>
          </w:tcPr>
          <w:p w:rsidR="00B60238" w:rsidRPr="00B60238" w:rsidRDefault="00B60238" w:rsidP="00B60238">
            <w:pPr>
              <w:pStyle w:val="ConsPlusNormal"/>
              <w:spacing w:line="276" w:lineRule="auto"/>
              <w:rPr>
                <w:rFonts w:ascii="Times New Roman" w:hAnsi="Times New Roman" w:cs="Times New Roman"/>
                <w:sz w:val="24"/>
                <w:szCs w:val="24"/>
                <w:lang w:eastAsia="en-US"/>
              </w:rPr>
            </w:pPr>
            <w:r w:rsidRPr="00B60238">
              <w:rPr>
                <w:rFonts w:ascii="Times New Roman" w:hAnsi="Times New Roman" w:cs="Times New Roman"/>
                <w:sz w:val="24"/>
                <w:szCs w:val="24"/>
                <w:lang w:eastAsia="en-US"/>
              </w:rPr>
              <w:t>раздел, подраздел</w:t>
            </w:r>
          </w:p>
        </w:tc>
        <w:tc>
          <w:tcPr>
            <w:tcW w:w="1276" w:type="dxa"/>
            <w:hideMark/>
          </w:tcPr>
          <w:p w:rsidR="00B60238" w:rsidRPr="00B60238" w:rsidRDefault="00B60238" w:rsidP="00B60238">
            <w:pPr>
              <w:pStyle w:val="ConsPlusNormal"/>
              <w:spacing w:line="276" w:lineRule="auto"/>
              <w:rPr>
                <w:rFonts w:ascii="Times New Roman" w:hAnsi="Times New Roman" w:cs="Times New Roman"/>
                <w:sz w:val="24"/>
                <w:szCs w:val="24"/>
                <w:lang w:eastAsia="en-US"/>
              </w:rPr>
            </w:pPr>
            <w:r w:rsidRPr="00B60238">
              <w:rPr>
                <w:rFonts w:ascii="Times New Roman" w:hAnsi="Times New Roman" w:cs="Times New Roman"/>
                <w:sz w:val="24"/>
                <w:szCs w:val="24"/>
                <w:lang w:eastAsia="en-US"/>
              </w:rPr>
              <w:t>целевая статья</w:t>
            </w:r>
          </w:p>
        </w:tc>
        <w:tc>
          <w:tcPr>
            <w:tcW w:w="1325" w:type="dxa"/>
            <w:hideMark/>
          </w:tcPr>
          <w:p w:rsidR="00B60238" w:rsidRPr="00B60238" w:rsidRDefault="00B60238" w:rsidP="00B60238">
            <w:pPr>
              <w:pStyle w:val="ConsPlusNormal"/>
              <w:spacing w:line="276" w:lineRule="auto"/>
              <w:rPr>
                <w:rFonts w:ascii="Times New Roman" w:hAnsi="Times New Roman" w:cs="Times New Roman"/>
                <w:sz w:val="24"/>
                <w:szCs w:val="24"/>
                <w:lang w:eastAsia="en-US"/>
              </w:rPr>
            </w:pPr>
            <w:r w:rsidRPr="00B60238">
              <w:rPr>
                <w:rFonts w:ascii="Times New Roman" w:hAnsi="Times New Roman" w:cs="Times New Roman"/>
                <w:sz w:val="24"/>
                <w:szCs w:val="24"/>
                <w:lang w:eastAsia="en-US"/>
              </w:rPr>
              <w:t>вид расходов</w:t>
            </w:r>
          </w:p>
        </w:tc>
        <w:tc>
          <w:tcPr>
            <w:tcW w:w="2230" w:type="dxa"/>
            <w:vMerge/>
            <w:vAlign w:val="center"/>
            <w:hideMark/>
          </w:tcPr>
          <w:p w:rsidR="00B60238" w:rsidRPr="00B60238" w:rsidRDefault="00B60238" w:rsidP="00B60238">
            <w:pPr>
              <w:rPr>
                <w:rFonts w:ascii="Times New Roman" w:hAnsi="Times New Roman" w:cs="Times New Roman"/>
                <w:sz w:val="24"/>
                <w:szCs w:val="24"/>
              </w:rPr>
            </w:pPr>
          </w:p>
        </w:tc>
        <w:tc>
          <w:tcPr>
            <w:tcW w:w="1622" w:type="dxa"/>
            <w:vMerge/>
            <w:vAlign w:val="center"/>
            <w:hideMark/>
          </w:tcPr>
          <w:p w:rsidR="00B60238" w:rsidRPr="00B60238" w:rsidRDefault="00B60238" w:rsidP="00B60238">
            <w:pPr>
              <w:rPr>
                <w:rFonts w:ascii="Times New Roman" w:hAnsi="Times New Roman" w:cs="Times New Roman"/>
                <w:sz w:val="24"/>
                <w:szCs w:val="24"/>
              </w:rPr>
            </w:pPr>
          </w:p>
        </w:tc>
      </w:tr>
      <w:tr w:rsidR="00B60238" w:rsidRPr="00B60238" w:rsidTr="00B60238">
        <w:trPr>
          <w:trHeight w:val="329"/>
        </w:trPr>
        <w:tc>
          <w:tcPr>
            <w:tcW w:w="405" w:type="dxa"/>
            <w:hideMark/>
          </w:tcPr>
          <w:p w:rsidR="00B60238" w:rsidRPr="00B60238" w:rsidRDefault="00B60238" w:rsidP="00B60238">
            <w:pPr>
              <w:pStyle w:val="ConsPlusNormal"/>
              <w:spacing w:line="276" w:lineRule="auto"/>
              <w:jc w:val="center"/>
              <w:rPr>
                <w:rFonts w:ascii="Times New Roman" w:hAnsi="Times New Roman" w:cs="Times New Roman"/>
                <w:sz w:val="24"/>
                <w:szCs w:val="24"/>
                <w:lang w:eastAsia="en-US"/>
              </w:rPr>
            </w:pPr>
            <w:r w:rsidRPr="00B60238">
              <w:rPr>
                <w:rFonts w:ascii="Times New Roman" w:hAnsi="Times New Roman" w:cs="Times New Roman"/>
                <w:sz w:val="24"/>
                <w:szCs w:val="24"/>
                <w:lang w:eastAsia="en-US"/>
              </w:rPr>
              <w:t>1</w:t>
            </w:r>
          </w:p>
        </w:tc>
        <w:tc>
          <w:tcPr>
            <w:tcW w:w="1565" w:type="dxa"/>
            <w:hideMark/>
          </w:tcPr>
          <w:p w:rsidR="00B60238" w:rsidRPr="00B60238" w:rsidRDefault="00B60238" w:rsidP="00B60238">
            <w:pPr>
              <w:pStyle w:val="ConsPlusNormal"/>
              <w:spacing w:line="276" w:lineRule="auto"/>
              <w:jc w:val="center"/>
              <w:rPr>
                <w:rFonts w:ascii="Times New Roman" w:hAnsi="Times New Roman" w:cs="Times New Roman"/>
                <w:sz w:val="24"/>
                <w:szCs w:val="24"/>
                <w:lang w:eastAsia="en-US"/>
              </w:rPr>
            </w:pPr>
            <w:r w:rsidRPr="00B60238">
              <w:rPr>
                <w:rFonts w:ascii="Times New Roman" w:hAnsi="Times New Roman" w:cs="Times New Roman"/>
                <w:sz w:val="24"/>
                <w:szCs w:val="24"/>
                <w:lang w:eastAsia="en-US"/>
              </w:rPr>
              <w:t>2</w:t>
            </w:r>
          </w:p>
        </w:tc>
        <w:tc>
          <w:tcPr>
            <w:tcW w:w="709" w:type="dxa"/>
            <w:hideMark/>
          </w:tcPr>
          <w:p w:rsidR="00B60238" w:rsidRPr="00B60238" w:rsidRDefault="00B60238" w:rsidP="00B60238">
            <w:pPr>
              <w:pStyle w:val="ConsPlusNormal"/>
              <w:spacing w:line="276" w:lineRule="auto"/>
              <w:jc w:val="center"/>
              <w:rPr>
                <w:rFonts w:ascii="Times New Roman" w:hAnsi="Times New Roman" w:cs="Times New Roman"/>
                <w:sz w:val="24"/>
                <w:szCs w:val="24"/>
                <w:lang w:eastAsia="en-US"/>
              </w:rPr>
            </w:pPr>
            <w:r w:rsidRPr="00B60238">
              <w:rPr>
                <w:rFonts w:ascii="Times New Roman" w:hAnsi="Times New Roman" w:cs="Times New Roman"/>
                <w:sz w:val="24"/>
                <w:szCs w:val="24"/>
                <w:lang w:eastAsia="en-US"/>
              </w:rPr>
              <w:t>3</w:t>
            </w:r>
          </w:p>
        </w:tc>
        <w:tc>
          <w:tcPr>
            <w:tcW w:w="1352" w:type="dxa"/>
            <w:hideMark/>
          </w:tcPr>
          <w:p w:rsidR="00B60238" w:rsidRPr="00B60238" w:rsidRDefault="00B60238" w:rsidP="00B60238">
            <w:pPr>
              <w:pStyle w:val="ConsPlusNormal"/>
              <w:spacing w:line="276" w:lineRule="auto"/>
              <w:jc w:val="center"/>
              <w:rPr>
                <w:rFonts w:ascii="Times New Roman" w:hAnsi="Times New Roman" w:cs="Times New Roman"/>
                <w:sz w:val="24"/>
                <w:szCs w:val="24"/>
                <w:lang w:eastAsia="en-US"/>
              </w:rPr>
            </w:pPr>
            <w:r w:rsidRPr="00B60238">
              <w:rPr>
                <w:rFonts w:ascii="Times New Roman" w:hAnsi="Times New Roman" w:cs="Times New Roman"/>
                <w:sz w:val="24"/>
                <w:szCs w:val="24"/>
                <w:lang w:eastAsia="en-US"/>
              </w:rPr>
              <w:t>4</w:t>
            </w:r>
          </w:p>
        </w:tc>
        <w:tc>
          <w:tcPr>
            <w:tcW w:w="1276" w:type="dxa"/>
            <w:hideMark/>
          </w:tcPr>
          <w:p w:rsidR="00B60238" w:rsidRPr="00B60238" w:rsidRDefault="00B60238" w:rsidP="00B60238">
            <w:pPr>
              <w:pStyle w:val="ConsPlusNormal"/>
              <w:spacing w:line="276" w:lineRule="auto"/>
              <w:jc w:val="center"/>
              <w:rPr>
                <w:rFonts w:ascii="Times New Roman" w:hAnsi="Times New Roman" w:cs="Times New Roman"/>
                <w:sz w:val="24"/>
                <w:szCs w:val="24"/>
                <w:lang w:eastAsia="en-US"/>
              </w:rPr>
            </w:pPr>
            <w:r w:rsidRPr="00B60238">
              <w:rPr>
                <w:rFonts w:ascii="Times New Roman" w:hAnsi="Times New Roman" w:cs="Times New Roman"/>
                <w:sz w:val="24"/>
                <w:szCs w:val="24"/>
                <w:lang w:eastAsia="en-US"/>
              </w:rPr>
              <w:t>5</w:t>
            </w:r>
          </w:p>
        </w:tc>
        <w:tc>
          <w:tcPr>
            <w:tcW w:w="1325" w:type="dxa"/>
            <w:hideMark/>
          </w:tcPr>
          <w:p w:rsidR="00B60238" w:rsidRPr="00B60238" w:rsidRDefault="00B60238" w:rsidP="00B60238">
            <w:pPr>
              <w:pStyle w:val="ConsPlusNormal"/>
              <w:spacing w:line="276" w:lineRule="auto"/>
              <w:jc w:val="center"/>
              <w:rPr>
                <w:rFonts w:ascii="Times New Roman" w:hAnsi="Times New Roman" w:cs="Times New Roman"/>
                <w:sz w:val="24"/>
                <w:szCs w:val="24"/>
                <w:lang w:eastAsia="en-US"/>
              </w:rPr>
            </w:pPr>
            <w:r w:rsidRPr="00B60238">
              <w:rPr>
                <w:rFonts w:ascii="Times New Roman" w:hAnsi="Times New Roman" w:cs="Times New Roman"/>
                <w:sz w:val="24"/>
                <w:szCs w:val="24"/>
                <w:lang w:eastAsia="en-US"/>
              </w:rPr>
              <w:t>6</w:t>
            </w:r>
          </w:p>
        </w:tc>
        <w:tc>
          <w:tcPr>
            <w:tcW w:w="2230" w:type="dxa"/>
            <w:hideMark/>
          </w:tcPr>
          <w:p w:rsidR="00B60238" w:rsidRPr="00B60238" w:rsidRDefault="00B60238" w:rsidP="00B60238">
            <w:pPr>
              <w:pStyle w:val="ConsPlusNormal"/>
              <w:spacing w:line="276" w:lineRule="auto"/>
              <w:jc w:val="center"/>
              <w:rPr>
                <w:rFonts w:ascii="Times New Roman" w:hAnsi="Times New Roman" w:cs="Times New Roman"/>
                <w:sz w:val="24"/>
                <w:szCs w:val="24"/>
                <w:lang w:eastAsia="en-US"/>
              </w:rPr>
            </w:pPr>
            <w:r w:rsidRPr="00B60238">
              <w:rPr>
                <w:rFonts w:ascii="Times New Roman" w:hAnsi="Times New Roman" w:cs="Times New Roman"/>
                <w:sz w:val="24"/>
                <w:szCs w:val="24"/>
                <w:lang w:eastAsia="en-US"/>
              </w:rPr>
              <w:t>7</w:t>
            </w:r>
          </w:p>
        </w:tc>
        <w:tc>
          <w:tcPr>
            <w:tcW w:w="1622" w:type="dxa"/>
            <w:hideMark/>
          </w:tcPr>
          <w:p w:rsidR="00B60238" w:rsidRPr="00B60238" w:rsidRDefault="00B60238" w:rsidP="00B60238">
            <w:pPr>
              <w:pStyle w:val="ConsPlusNormal"/>
              <w:spacing w:line="276" w:lineRule="auto"/>
              <w:jc w:val="center"/>
              <w:rPr>
                <w:rFonts w:ascii="Times New Roman" w:hAnsi="Times New Roman" w:cs="Times New Roman"/>
                <w:sz w:val="24"/>
                <w:szCs w:val="24"/>
                <w:lang w:eastAsia="en-US"/>
              </w:rPr>
            </w:pPr>
            <w:r w:rsidRPr="00B60238">
              <w:rPr>
                <w:rFonts w:ascii="Times New Roman" w:hAnsi="Times New Roman" w:cs="Times New Roman"/>
                <w:sz w:val="24"/>
                <w:szCs w:val="24"/>
                <w:lang w:eastAsia="en-US"/>
              </w:rPr>
              <w:t>8</w:t>
            </w:r>
          </w:p>
        </w:tc>
      </w:tr>
      <w:tr w:rsidR="00B60238" w:rsidRPr="00B60238" w:rsidTr="00B60238">
        <w:trPr>
          <w:trHeight w:val="427"/>
        </w:trPr>
        <w:tc>
          <w:tcPr>
            <w:tcW w:w="405" w:type="dxa"/>
            <w:vMerge w:val="restart"/>
            <w:hideMark/>
          </w:tcPr>
          <w:p w:rsidR="00B60238" w:rsidRPr="00B60238" w:rsidRDefault="00B60238" w:rsidP="00B60238">
            <w:pPr>
              <w:pStyle w:val="ConsPlusNormal"/>
              <w:spacing w:line="276" w:lineRule="auto"/>
              <w:rPr>
                <w:rFonts w:ascii="Times New Roman" w:hAnsi="Times New Roman" w:cs="Times New Roman"/>
                <w:sz w:val="24"/>
                <w:szCs w:val="24"/>
                <w:lang w:eastAsia="en-US"/>
              </w:rPr>
            </w:pPr>
            <w:r w:rsidRPr="00B60238">
              <w:rPr>
                <w:rFonts w:ascii="Times New Roman" w:hAnsi="Times New Roman" w:cs="Times New Roman"/>
                <w:sz w:val="24"/>
                <w:szCs w:val="24"/>
                <w:lang w:eastAsia="en-US"/>
              </w:rPr>
              <w:t>1</w:t>
            </w:r>
          </w:p>
        </w:tc>
        <w:tc>
          <w:tcPr>
            <w:tcW w:w="1565" w:type="dxa"/>
            <w:vMerge w:val="restart"/>
          </w:tcPr>
          <w:p w:rsidR="00B60238" w:rsidRPr="00B60238" w:rsidRDefault="00B60238" w:rsidP="00B60238">
            <w:pPr>
              <w:pStyle w:val="ConsPlusNormal"/>
              <w:spacing w:line="276" w:lineRule="auto"/>
              <w:rPr>
                <w:rFonts w:ascii="Times New Roman" w:hAnsi="Times New Roman" w:cs="Times New Roman"/>
                <w:sz w:val="24"/>
                <w:szCs w:val="24"/>
                <w:lang w:eastAsia="en-US"/>
              </w:rPr>
            </w:pPr>
          </w:p>
        </w:tc>
        <w:tc>
          <w:tcPr>
            <w:tcW w:w="709" w:type="dxa"/>
            <w:vMerge w:val="restart"/>
          </w:tcPr>
          <w:p w:rsidR="00B60238" w:rsidRPr="00B60238" w:rsidRDefault="00B60238" w:rsidP="00B60238">
            <w:pPr>
              <w:pStyle w:val="ConsPlusNormal"/>
              <w:spacing w:line="276" w:lineRule="auto"/>
              <w:rPr>
                <w:rFonts w:ascii="Times New Roman" w:hAnsi="Times New Roman" w:cs="Times New Roman"/>
                <w:sz w:val="24"/>
                <w:szCs w:val="24"/>
                <w:lang w:eastAsia="en-US"/>
              </w:rPr>
            </w:pPr>
          </w:p>
        </w:tc>
        <w:tc>
          <w:tcPr>
            <w:tcW w:w="1352" w:type="dxa"/>
            <w:vMerge w:val="restart"/>
          </w:tcPr>
          <w:p w:rsidR="00B60238" w:rsidRPr="00B60238" w:rsidRDefault="00B60238" w:rsidP="00B60238">
            <w:pPr>
              <w:pStyle w:val="ConsPlusNormal"/>
              <w:spacing w:line="276" w:lineRule="auto"/>
              <w:rPr>
                <w:rFonts w:ascii="Times New Roman" w:hAnsi="Times New Roman" w:cs="Times New Roman"/>
                <w:sz w:val="24"/>
                <w:szCs w:val="24"/>
                <w:lang w:eastAsia="en-US"/>
              </w:rPr>
            </w:pPr>
          </w:p>
        </w:tc>
        <w:tc>
          <w:tcPr>
            <w:tcW w:w="1276" w:type="dxa"/>
            <w:vMerge w:val="restart"/>
          </w:tcPr>
          <w:p w:rsidR="00B60238" w:rsidRPr="00B60238" w:rsidRDefault="00B60238" w:rsidP="00B60238">
            <w:pPr>
              <w:pStyle w:val="ConsPlusNormal"/>
              <w:spacing w:line="276" w:lineRule="auto"/>
              <w:rPr>
                <w:rFonts w:ascii="Times New Roman" w:hAnsi="Times New Roman" w:cs="Times New Roman"/>
                <w:sz w:val="24"/>
                <w:szCs w:val="24"/>
                <w:lang w:eastAsia="en-US"/>
              </w:rPr>
            </w:pPr>
          </w:p>
        </w:tc>
        <w:tc>
          <w:tcPr>
            <w:tcW w:w="1325" w:type="dxa"/>
            <w:vMerge w:val="restart"/>
          </w:tcPr>
          <w:p w:rsidR="00B60238" w:rsidRPr="00B60238" w:rsidRDefault="00B60238" w:rsidP="00B60238">
            <w:pPr>
              <w:pStyle w:val="ConsPlusNormal"/>
              <w:spacing w:line="276" w:lineRule="auto"/>
              <w:rPr>
                <w:rFonts w:ascii="Times New Roman" w:hAnsi="Times New Roman" w:cs="Times New Roman"/>
                <w:sz w:val="24"/>
                <w:szCs w:val="24"/>
                <w:lang w:eastAsia="en-US"/>
              </w:rPr>
            </w:pPr>
          </w:p>
        </w:tc>
        <w:tc>
          <w:tcPr>
            <w:tcW w:w="2230" w:type="dxa"/>
          </w:tcPr>
          <w:p w:rsidR="00B60238" w:rsidRPr="00B60238" w:rsidRDefault="00B60238" w:rsidP="00B60238">
            <w:pPr>
              <w:pStyle w:val="ConsPlusNormal"/>
              <w:spacing w:line="276" w:lineRule="auto"/>
              <w:rPr>
                <w:rFonts w:ascii="Times New Roman" w:hAnsi="Times New Roman" w:cs="Times New Roman"/>
                <w:sz w:val="24"/>
                <w:szCs w:val="24"/>
                <w:lang w:eastAsia="en-US"/>
              </w:rPr>
            </w:pPr>
          </w:p>
        </w:tc>
        <w:tc>
          <w:tcPr>
            <w:tcW w:w="1622" w:type="dxa"/>
          </w:tcPr>
          <w:p w:rsidR="00B60238" w:rsidRPr="00B60238" w:rsidRDefault="00B60238" w:rsidP="00B60238">
            <w:pPr>
              <w:pStyle w:val="ConsPlusNormal"/>
              <w:spacing w:line="276" w:lineRule="auto"/>
              <w:rPr>
                <w:rFonts w:ascii="Times New Roman" w:hAnsi="Times New Roman" w:cs="Times New Roman"/>
                <w:sz w:val="24"/>
                <w:szCs w:val="24"/>
                <w:lang w:eastAsia="en-US"/>
              </w:rPr>
            </w:pPr>
          </w:p>
        </w:tc>
      </w:tr>
      <w:tr w:rsidR="00B60238" w:rsidRPr="00B60238" w:rsidTr="00B60238">
        <w:trPr>
          <w:trHeight w:val="144"/>
        </w:trPr>
        <w:tc>
          <w:tcPr>
            <w:tcW w:w="405" w:type="dxa"/>
            <w:vMerge/>
            <w:vAlign w:val="center"/>
            <w:hideMark/>
          </w:tcPr>
          <w:p w:rsidR="00B60238" w:rsidRPr="00B60238" w:rsidRDefault="00B60238" w:rsidP="00B60238">
            <w:pPr>
              <w:rPr>
                <w:rFonts w:ascii="Times New Roman" w:hAnsi="Times New Roman" w:cs="Times New Roman"/>
                <w:sz w:val="24"/>
                <w:szCs w:val="24"/>
              </w:rPr>
            </w:pPr>
          </w:p>
        </w:tc>
        <w:tc>
          <w:tcPr>
            <w:tcW w:w="1565" w:type="dxa"/>
            <w:vMerge/>
            <w:vAlign w:val="center"/>
            <w:hideMark/>
          </w:tcPr>
          <w:p w:rsidR="00B60238" w:rsidRPr="00B60238" w:rsidRDefault="00B60238" w:rsidP="00B60238">
            <w:pPr>
              <w:rPr>
                <w:rFonts w:ascii="Times New Roman" w:hAnsi="Times New Roman" w:cs="Times New Roman"/>
                <w:sz w:val="24"/>
                <w:szCs w:val="24"/>
              </w:rPr>
            </w:pPr>
          </w:p>
        </w:tc>
        <w:tc>
          <w:tcPr>
            <w:tcW w:w="4662" w:type="dxa"/>
            <w:vMerge/>
            <w:vAlign w:val="center"/>
            <w:hideMark/>
          </w:tcPr>
          <w:p w:rsidR="00B60238" w:rsidRPr="00B60238" w:rsidRDefault="00B60238" w:rsidP="00B60238">
            <w:pPr>
              <w:rPr>
                <w:rFonts w:ascii="Times New Roman" w:hAnsi="Times New Roman" w:cs="Times New Roman"/>
                <w:sz w:val="24"/>
                <w:szCs w:val="24"/>
              </w:rPr>
            </w:pPr>
          </w:p>
        </w:tc>
        <w:tc>
          <w:tcPr>
            <w:tcW w:w="1352" w:type="dxa"/>
            <w:vMerge/>
            <w:vAlign w:val="center"/>
            <w:hideMark/>
          </w:tcPr>
          <w:p w:rsidR="00B60238" w:rsidRPr="00B60238" w:rsidRDefault="00B60238" w:rsidP="00B60238">
            <w:pPr>
              <w:rPr>
                <w:rFonts w:ascii="Times New Roman" w:hAnsi="Times New Roman" w:cs="Times New Roman"/>
                <w:sz w:val="24"/>
                <w:szCs w:val="24"/>
              </w:rPr>
            </w:pPr>
          </w:p>
        </w:tc>
        <w:tc>
          <w:tcPr>
            <w:tcW w:w="1276" w:type="dxa"/>
            <w:vMerge/>
            <w:vAlign w:val="center"/>
            <w:hideMark/>
          </w:tcPr>
          <w:p w:rsidR="00B60238" w:rsidRPr="00B60238" w:rsidRDefault="00B60238" w:rsidP="00B60238">
            <w:pPr>
              <w:rPr>
                <w:rFonts w:ascii="Times New Roman" w:hAnsi="Times New Roman" w:cs="Times New Roman"/>
                <w:sz w:val="24"/>
                <w:szCs w:val="24"/>
              </w:rPr>
            </w:pPr>
          </w:p>
        </w:tc>
        <w:tc>
          <w:tcPr>
            <w:tcW w:w="1325" w:type="dxa"/>
            <w:vMerge/>
            <w:vAlign w:val="center"/>
            <w:hideMark/>
          </w:tcPr>
          <w:p w:rsidR="00B60238" w:rsidRPr="00B60238" w:rsidRDefault="00B60238" w:rsidP="00B60238">
            <w:pPr>
              <w:rPr>
                <w:rFonts w:ascii="Times New Roman" w:hAnsi="Times New Roman" w:cs="Times New Roman"/>
                <w:sz w:val="24"/>
                <w:szCs w:val="24"/>
              </w:rPr>
            </w:pPr>
          </w:p>
        </w:tc>
        <w:tc>
          <w:tcPr>
            <w:tcW w:w="2230" w:type="dxa"/>
            <w:hideMark/>
          </w:tcPr>
          <w:p w:rsidR="00B60238" w:rsidRPr="00B60238" w:rsidRDefault="00B60238" w:rsidP="00B60238">
            <w:pPr>
              <w:pStyle w:val="ConsPlusNormal"/>
              <w:spacing w:line="276" w:lineRule="auto"/>
              <w:rPr>
                <w:rFonts w:ascii="Times New Roman" w:hAnsi="Times New Roman" w:cs="Times New Roman"/>
                <w:sz w:val="24"/>
                <w:szCs w:val="24"/>
                <w:lang w:eastAsia="en-US"/>
              </w:rPr>
            </w:pPr>
            <w:r w:rsidRPr="00B60238">
              <w:rPr>
                <w:rFonts w:ascii="Times New Roman" w:hAnsi="Times New Roman" w:cs="Times New Roman"/>
                <w:sz w:val="24"/>
                <w:szCs w:val="24"/>
                <w:lang w:eastAsia="en-US"/>
              </w:rPr>
              <w:t>итого по КБК</w:t>
            </w:r>
          </w:p>
        </w:tc>
        <w:tc>
          <w:tcPr>
            <w:tcW w:w="1622" w:type="dxa"/>
          </w:tcPr>
          <w:p w:rsidR="00B60238" w:rsidRPr="00B60238" w:rsidRDefault="00B60238" w:rsidP="00B60238">
            <w:pPr>
              <w:pStyle w:val="ConsPlusNormal"/>
              <w:spacing w:line="276" w:lineRule="auto"/>
              <w:rPr>
                <w:rFonts w:ascii="Times New Roman" w:hAnsi="Times New Roman" w:cs="Times New Roman"/>
                <w:sz w:val="24"/>
                <w:szCs w:val="24"/>
                <w:lang w:eastAsia="en-US"/>
              </w:rPr>
            </w:pPr>
          </w:p>
        </w:tc>
      </w:tr>
      <w:tr w:rsidR="00B60238" w:rsidRPr="00B60238" w:rsidTr="00B60238">
        <w:trPr>
          <w:trHeight w:val="144"/>
        </w:trPr>
        <w:tc>
          <w:tcPr>
            <w:tcW w:w="405" w:type="dxa"/>
            <w:vMerge/>
            <w:vAlign w:val="center"/>
            <w:hideMark/>
          </w:tcPr>
          <w:p w:rsidR="00B60238" w:rsidRPr="00B60238" w:rsidRDefault="00B60238" w:rsidP="00B60238">
            <w:pPr>
              <w:rPr>
                <w:rFonts w:ascii="Times New Roman" w:hAnsi="Times New Roman" w:cs="Times New Roman"/>
                <w:sz w:val="24"/>
                <w:szCs w:val="24"/>
              </w:rPr>
            </w:pPr>
          </w:p>
        </w:tc>
        <w:tc>
          <w:tcPr>
            <w:tcW w:w="1565" w:type="dxa"/>
            <w:vMerge/>
            <w:vAlign w:val="center"/>
            <w:hideMark/>
          </w:tcPr>
          <w:p w:rsidR="00B60238" w:rsidRPr="00B60238" w:rsidRDefault="00B60238" w:rsidP="00B60238">
            <w:pPr>
              <w:rPr>
                <w:rFonts w:ascii="Times New Roman" w:hAnsi="Times New Roman" w:cs="Times New Roman"/>
                <w:sz w:val="24"/>
                <w:szCs w:val="24"/>
              </w:rPr>
            </w:pPr>
          </w:p>
        </w:tc>
        <w:tc>
          <w:tcPr>
            <w:tcW w:w="4662" w:type="dxa"/>
            <w:gridSpan w:val="4"/>
          </w:tcPr>
          <w:p w:rsidR="00B60238" w:rsidRPr="00B60238" w:rsidRDefault="00B60238" w:rsidP="00B60238">
            <w:pPr>
              <w:pStyle w:val="ConsPlusNormal"/>
              <w:spacing w:line="276" w:lineRule="auto"/>
              <w:rPr>
                <w:rFonts w:ascii="Times New Roman" w:hAnsi="Times New Roman" w:cs="Times New Roman"/>
                <w:sz w:val="24"/>
                <w:szCs w:val="24"/>
                <w:lang w:eastAsia="en-US"/>
              </w:rPr>
            </w:pPr>
          </w:p>
        </w:tc>
        <w:tc>
          <w:tcPr>
            <w:tcW w:w="2230" w:type="dxa"/>
            <w:hideMark/>
          </w:tcPr>
          <w:p w:rsidR="00B60238" w:rsidRPr="00B60238" w:rsidRDefault="00B60238" w:rsidP="00B60238">
            <w:pPr>
              <w:pStyle w:val="ConsPlusNormal"/>
              <w:spacing w:line="276" w:lineRule="auto"/>
              <w:rPr>
                <w:rFonts w:ascii="Times New Roman" w:hAnsi="Times New Roman" w:cs="Times New Roman"/>
                <w:sz w:val="24"/>
                <w:szCs w:val="24"/>
                <w:lang w:eastAsia="en-US"/>
              </w:rPr>
            </w:pPr>
            <w:r w:rsidRPr="00B60238">
              <w:rPr>
                <w:rFonts w:ascii="Times New Roman" w:hAnsi="Times New Roman" w:cs="Times New Roman"/>
                <w:sz w:val="24"/>
                <w:szCs w:val="24"/>
                <w:lang w:eastAsia="en-US"/>
              </w:rPr>
              <w:t>итого по мероприятию</w:t>
            </w:r>
          </w:p>
        </w:tc>
        <w:tc>
          <w:tcPr>
            <w:tcW w:w="1622" w:type="dxa"/>
          </w:tcPr>
          <w:p w:rsidR="00B60238" w:rsidRPr="00B60238" w:rsidRDefault="00B60238" w:rsidP="00B60238">
            <w:pPr>
              <w:pStyle w:val="ConsPlusNormal"/>
              <w:spacing w:line="276" w:lineRule="auto"/>
              <w:rPr>
                <w:rFonts w:ascii="Times New Roman" w:hAnsi="Times New Roman" w:cs="Times New Roman"/>
                <w:sz w:val="24"/>
                <w:szCs w:val="24"/>
                <w:lang w:eastAsia="en-US"/>
              </w:rPr>
            </w:pPr>
          </w:p>
        </w:tc>
      </w:tr>
      <w:tr w:rsidR="00B60238" w:rsidRPr="00B60238" w:rsidTr="00B60238">
        <w:trPr>
          <w:trHeight w:val="329"/>
        </w:trPr>
        <w:tc>
          <w:tcPr>
            <w:tcW w:w="405" w:type="dxa"/>
          </w:tcPr>
          <w:p w:rsidR="00B60238" w:rsidRPr="00B60238" w:rsidRDefault="00B60238" w:rsidP="00B60238">
            <w:pPr>
              <w:pStyle w:val="ConsPlusNormal"/>
              <w:spacing w:line="276" w:lineRule="auto"/>
              <w:rPr>
                <w:rFonts w:ascii="Times New Roman" w:hAnsi="Times New Roman" w:cs="Times New Roman"/>
                <w:sz w:val="24"/>
                <w:szCs w:val="24"/>
                <w:lang w:eastAsia="en-US"/>
              </w:rPr>
            </w:pPr>
          </w:p>
        </w:tc>
        <w:tc>
          <w:tcPr>
            <w:tcW w:w="1565" w:type="dxa"/>
          </w:tcPr>
          <w:p w:rsidR="00B60238" w:rsidRPr="00B60238" w:rsidRDefault="00B60238" w:rsidP="00B60238">
            <w:pPr>
              <w:pStyle w:val="ConsPlusNormal"/>
              <w:spacing w:line="276" w:lineRule="auto"/>
              <w:rPr>
                <w:rFonts w:ascii="Times New Roman" w:hAnsi="Times New Roman" w:cs="Times New Roman"/>
                <w:sz w:val="24"/>
                <w:szCs w:val="24"/>
                <w:lang w:eastAsia="en-US"/>
              </w:rPr>
            </w:pPr>
          </w:p>
        </w:tc>
        <w:tc>
          <w:tcPr>
            <w:tcW w:w="4662" w:type="dxa"/>
            <w:gridSpan w:val="4"/>
          </w:tcPr>
          <w:p w:rsidR="00B60238" w:rsidRPr="00B60238" w:rsidRDefault="00B60238" w:rsidP="00B60238">
            <w:pPr>
              <w:pStyle w:val="ConsPlusNormal"/>
              <w:spacing w:line="276" w:lineRule="auto"/>
              <w:rPr>
                <w:rFonts w:ascii="Times New Roman" w:hAnsi="Times New Roman" w:cs="Times New Roman"/>
                <w:sz w:val="24"/>
                <w:szCs w:val="24"/>
                <w:lang w:eastAsia="en-US"/>
              </w:rPr>
            </w:pPr>
          </w:p>
        </w:tc>
        <w:tc>
          <w:tcPr>
            <w:tcW w:w="2230" w:type="dxa"/>
            <w:hideMark/>
          </w:tcPr>
          <w:p w:rsidR="00B60238" w:rsidRPr="00B60238" w:rsidRDefault="00B60238" w:rsidP="00B60238">
            <w:pPr>
              <w:pStyle w:val="ConsPlusNormal"/>
              <w:spacing w:line="276" w:lineRule="auto"/>
              <w:rPr>
                <w:rFonts w:ascii="Times New Roman" w:hAnsi="Times New Roman" w:cs="Times New Roman"/>
                <w:sz w:val="24"/>
                <w:szCs w:val="24"/>
                <w:lang w:eastAsia="en-US"/>
              </w:rPr>
            </w:pPr>
            <w:r w:rsidRPr="00B60238">
              <w:rPr>
                <w:rFonts w:ascii="Times New Roman" w:hAnsi="Times New Roman" w:cs="Times New Roman"/>
                <w:sz w:val="24"/>
                <w:szCs w:val="24"/>
                <w:lang w:eastAsia="en-US"/>
              </w:rPr>
              <w:t>всего</w:t>
            </w:r>
          </w:p>
        </w:tc>
        <w:tc>
          <w:tcPr>
            <w:tcW w:w="1622" w:type="dxa"/>
          </w:tcPr>
          <w:p w:rsidR="00B60238" w:rsidRPr="00B60238" w:rsidRDefault="00B60238" w:rsidP="00B60238">
            <w:pPr>
              <w:pStyle w:val="ConsPlusNormal"/>
              <w:spacing w:line="276" w:lineRule="auto"/>
              <w:rPr>
                <w:rFonts w:ascii="Times New Roman" w:hAnsi="Times New Roman" w:cs="Times New Roman"/>
                <w:sz w:val="24"/>
                <w:szCs w:val="24"/>
                <w:lang w:eastAsia="en-US"/>
              </w:rPr>
            </w:pPr>
          </w:p>
        </w:tc>
      </w:tr>
    </w:tbl>
    <w:p w:rsidR="00B60238" w:rsidRPr="00B60238" w:rsidRDefault="00B60238" w:rsidP="00B60238">
      <w:pPr>
        <w:pStyle w:val="ConsPlusNormal"/>
        <w:jc w:val="both"/>
        <w:rPr>
          <w:rFonts w:ascii="Times New Roman" w:hAnsi="Times New Roman" w:cs="Times New Roman"/>
          <w:sz w:val="24"/>
          <w:szCs w:val="24"/>
        </w:rPr>
      </w:pPr>
    </w:p>
    <w:p w:rsidR="00B60238" w:rsidRPr="00B60238" w:rsidRDefault="00B60238" w:rsidP="00B60238">
      <w:pPr>
        <w:pStyle w:val="ConsPlusNonformat"/>
        <w:jc w:val="both"/>
        <w:rPr>
          <w:rFonts w:ascii="Times New Roman" w:hAnsi="Times New Roman" w:cs="Times New Roman"/>
          <w:sz w:val="24"/>
          <w:szCs w:val="24"/>
        </w:rPr>
      </w:pPr>
      <w:r w:rsidRPr="00B60238">
        <w:rPr>
          <w:rFonts w:ascii="Times New Roman" w:hAnsi="Times New Roman" w:cs="Times New Roman"/>
          <w:sz w:val="24"/>
          <w:szCs w:val="24"/>
        </w:rPr>
        <w:t>От имени администрации поселения:                 От имени учреждения:</w:t>
      </w:r>
    </w:p>
    <w:p w:rsidR="00B60238" w:rsidRPr="00B60238" w:rsidRDefault="00B60238" w:rsidP="00B60238">
      <w:pPr>
        <w:pStyle w:val="ConsPlusNonformat"/>
        <w:jc w:val="both"/>
        <w:rPr>
          <w:rFonts w:ascii="Times New Roman" w:hAnsi="Times New Roman" w:cs="Times New Roman"/>
          <w:sz w:val="24"/>
          <w:szCs w:val="24"/>
        </w:rPr>
      </w:pPr>
      <w:r w:rsidRPr="00B60238">
        <w:rPr>
          <w:rFonts w:ascii="Times New Roman" w:hAnsi="Times New Roman" w:cs="Times New Roman"/>
          <w:sz w:val="24"/>
          <w:szCs w:val="24"/>
        </w:rPr>
        <w:t>______________________________  ______________________________</w:t>
      </w:r>
    </w:p>
    <w:p w:rsidR="00B60238" w:rsidRPr="00B60238" w:rsidRDefault="00B60238" w:rsidP="00B60238">
      <w:pPr>
        <w:pStyle w:val="ConsPlusNonformat"/>
        <w:jc w:val="both"/>
        <w:rPr>
          <w:rFonts w:ascii="Times New Roman" w:hAnsi="Times New Roman" w:cs="Times New Roman"/>
          <w:sz w:val="24"/>
          <w:szCs w:val="24"/>
        </w:rPr>
      </w:pPr>
      <w:r w:rsidRPr="00B60238">
        <w:rPr>
          <w:rFonts w:ascii="Times New Roman" w:hAnsi="Times New Roman" w:cs="Times New Roman"/>
          <w:sz w:val="24"/>
          <w:szCs w:val="24"/>
        </w:rPr>
        <w:t>______________________________  ______________________________</w:t>
      </w:r>
    </w:p>
    <w:p w:rsidR="00B60238" w:rsidRPr="00B60238" w:rsidRDefault="00B60238" w:rsidP="00B60238">
      <w:pPr>
        <w:pStyle w:val="ConsPlusNonformat"/>
        <w:jc w:val="both"/>
        <w:rPr>
          <w:rFonts w:ascii="Times New Roman" w:hAnsi="Times New Roman" w:cs="Times New Roman"/>
          <w:sz w:val="24"/>
          <w:szCs w:val="24"/>
        </w:rPr>
      </w:pPr>
      <w:r w:rsidRPr="00B60238">
        <w:rPr>
          <w:rFonts w:ascii="Times New Roman" w:hAnsi="Times New Roman" w:cs="Times New Roman"/>
          <w:sz w:val="24"/>
          <w:szCs w:val="24"/>
        </w:rPr>
        <w:t>______________________________  ______________________________</w:t>
      </w:r>
    </w:p>
    <w:p w:rsidR="00B60238" w:rsidRPr="00B60238" w:rsidRDefault="00B60238" w:rsidP="00B60238">
      <w:pPr>
        <w:pStyle w:val="ConsPlusNonformat"/>
        <w:jc w:val="both"/>
        <w:rPr>
          <w:rFonts w:ascii="Times New Roman" w:hAnsi="Times New Roman" w:cs="Times New Roman"/>
          <w:sz w:val="24"/>
          <w:szCs w:val="24"/>
        </w:rPr>
      </w:pPr>
      <w:r w:rsidRPr="00B60238">
        <w:rPr>
          <w:rFonts w:ascii="Times New Roman" w:hAnsi="Times New Roman" w:cs="Times New Roman"/>
          <w:sz w:val="24"/>
          <w:szCs w:val="24"/>
        </w:rPr>
        <w:t>"__"__________ 20__ года        "__"__________ 20__ года</w:t>
      </w:r>
    </w:p>
    <w:p w:rsidR="00B60238" w:rsidRPr="00B60238" w:rsidRDefault="00B60238" w:rsidP="00B60238">
      <w:pPr>
        <w:pStyle w:val="ConsPlusNonformat"/>
        <w:jc w:val="both"/>
        <w:rPr>
          <w:rFonts w:ascii="Times New Roman" w:hAnsi="Times New Roman" w:cs="Times New Roman"/>
          <w:sz w:val="24"/>
          <w:szCs w:val="24"/>
        </w:rPr>
      </w:pPr>
    </w:p>
    <w:p w:rsidR="00B60238" w:rsidRPr="00B60238" w:rsidRDefault="00B60238" w:rsidP="00B60238">
      <w:pPr>
        <w:pStyle w:val="ConsPlusNonformat"/>
        <w:jc w:val="both"/>
        <w:rPr>
          <w:rFonts w:ascii="Times New Roman" w:hAnsi="Times New Roman" w:cs="Times New Roman"/>
          <w:sz w:val="24"/>
          <w:szCs w:val="24"/>
        </w:rPr>
      </w:pPr>
      <w:r w:rsidRPr="00B60238">
        <w:rPr>
          <w:rFonts w:ascii="Times New Roman" w:hAnsi="Times New Roman" w:cs="Times New Roman"/>
          <w:sz w:val="24"/>
          <w:szCs w:val="24"/>
        </w:rPr>
        <w:t>М.П.                                                                                         М.П.</w:t>
      </w:r>
    </w:p>
    <w:p w:rsidR="00B60238" w:rsidRPr="00B60238" w:rsidRDefault="00B60238" w:rsidP="00B60238">
      <w:pPr>
        <w:rPr>
          <w:rFonts w:ascii="Times New Roman" w:hAnsi="Times New Roman" w:cs="Times New Roman"/>
          <w:color w:val="0070C0"/>
          <w:sz w:val="24"/>
          <w:szCs w:val="24"/>
        </w:rPr>
        <w:sectPr w:rsidR="00B60238" w:rsidRPr="00B60238" w:rsidSect="00B60238">
          <w:pgSz w:w="11905" w:h="16838" w:code="9"/>
          <w:pgMar w:top="851" w:right="851" w:bottom="851" w:left="1418" w:header="0" w:footer="0" w:gutter="0"/>
          <w:cols w:space="720"/>
        </w:sectPr>
      </w:pPr>
    </w:p>
    <w:p w:rsidR="00B60238" w:rsidRPr="00B60238" w:rsidRDefault="00B60238" w:rsidP="00B60238">
      <w:pPr>
        <w:widowControl w:val="0"/>
        <w:autoSpaceDE w:val="0"/>
        <w:autoSpaceDN w:val="0"/>
        <w:jc w:val="right"/>
        <w:rPr>
          <w:rFonts w:ascii="Times New Roman" w:hAnsi="Times New Roman" w:cs="Times New Roman"/>
          <w:sz w:val="24"/>
          <w:szCs w:val="24"/>
        </w:rPr>
      </w:pPr>
      <w:bookmarkStart w:id="28" w:name="P365"/>
      <w:bookmarkEnd w:id="28"/>
      <w:r w:rsidRPr="00B60238">
        <w:rPr>
          <w:rFonts w:ascii="Times New Roman" w:hAnsi="Times New Roman" w:cs="Times New Roman"/>
          <w:sz w:val="24"/>
          <w:szCs w:val="24"/>
        </w:rPr>
        <w:lastRenderedPageBreak/>
        <w:t>Приложение № 2</w:t>
      </w:r>
    </w:p>
    <w:p w:rsidR="00B60238" w:rsidRPr="00B60238" w:rsidRDefault="00B60238" w:rsidP="00B60238">
      <w:pPr>
        <w:widowControl w:val="0"/>
        <w:autoSpaceDE w:val="0"/>
        <w:autoSpaceDN w:val="0"/>
        <w:jc w:val="right"/>
        <w:rPr>
          <w:rFonts w:ascii="Times New Roman" w:hAnsi="Times New Roman" w:cs="Times New Roman"/>
          <w:sz w:val="24"/>
          <w:szCs w:val="24"/>
        </w:rPr>
      </w:pPr>
      <w:r w:rsidRPr="00B60238">
        <w:rPr>
          <w:rFonts w:ascii="Times New Roman" w:hAnsi="Times New Roman" w:cs="Times New Roman"/>
          <w:sz w:val="24"/>
          <w:szCs w:val="24"/>
        </w:rPr>
        <w:t xml:space="preserve">к соглашению </w:t>
      </w:r>
      <w:proofErr w:type="gramStart"/>
      <w:r w:rsidRPr="00B60238">
        <w:rPr>
          <w:rFonts w:ascii="Times New Roman" w:hAnsi="Times New Roman" w:cs="Times New Roman"/>
          <w:sz w:val="24"/>
          <w:szCs w:val="24"/>
        </w:rPr>
        <w:t>от</w:t>
      </w:r>
      <w:proofErr w:type="gramEnd"/>
      <w:r w:rsidRPr="00B60238">
        <w:rPr>
          <w:rFonts w:ascii="Times New Roman" w:hAnsi="Times New Roman" w:cs="Times New Roman"/>
          <w:sz w:val="24"/>
          <w:szCs w:val="24"/>
        </w:rPr>
        <w:t xml:space="preserve"> _______ № ____</w:t>
      </w:r>
    </w:p>
    <w:p w:rsidR="00B60238" w:rsidRPr="00B60238" w:rsidRDefault="00B60238" w:rsidP="00B60238">
      <w:pPr>
        <w:widowControl w:val="0"/>
        <w:autoSpaceDE w:val="0"/>
        <w:autoSpaceDN w:val="0"/>
        <w:jc w:val="center"/>
        <w:rPr>
          <w:rFonts w:ascii="Times New Roman" w:hAnsi="Times New Roman" w:cs="Times New Roman"/>
          <w:b/>
          <w:sz w:val="24"/>
          <w:szCs w:val="24"/>
        </w:rPr>
      </w:pPr>
      <w:bookmarkStart w:id="29" w:name="P915"/>
      <w:bookmarkEnd w:id="29"/>
      <w:r w:rsidRPr="00B60238">
        <w:rPr>
          <w:rFonts w:ascii="Times New Roman" w:hAnsi="Times New Roman" w:cs="Times New Roman"/>
          <w:b/>
          <w:sz w:val="24"/>
          <w:szCs w:val="24"/>
        </w:rPr>
        <w:t xml:space="preserve">ПОКАЗАТЕЛИ РЕЗУЛЬТАТИВНОСТИ ПРЕДОСТАВЛЕНИЯ СУБСИДИИ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112"/>
        <w:gridCol w:w="1326"/>
        <w:gridCol w:w="1871"/>
        <w:gridCol w:w="1077"/>
        <w:gridCol w:w="1396"/>
        <w:gridCol w:w="1842"/>
      </w:tblGrid>
      <w:tr w:rsidR="00B60238" w:rsidRPr="00B60238" w:rsidTr="00B60238">
        <w:tc>
          <w:tcPr>
            <w:tcW w:w="510" w:type="dxa"/>
            <w:vMerge w:val="restart"/>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 </w:t>
            </w:r>
            <w:proofErr w:type="spellStart"/>
            <w:proofErr w:type="gramStart"/>
            <w:r w:rsidRPr="00B60238">
              <w:rPr>
                <w:rFonts w:ascii="Times New Roman" w:hAnsi="Times New Roman" w:cs="Times New Roman"/>
                <w:color w:val="000000" w:themeColor="text1"/>
                <w:sz w:val="24"/>
                <w:szCs w:val="24"/>
              </w:rPr>
              <w:t>п</w:t>
            </w:r>
            <w:proofErr w:type="spellEnd"/>
            <w:proofErr w:type="gramEnd"/>
            <w:r w:rsidRPr="00B60238">
              <w:rPr>
                <w:rFonts w:ascii="Times New Roman" w:hAnsi="Times New Roman" w:cs="Times New Roman"/>
                <w:color w:val="000000" w:themeColor="text1"/>
                <w:sz w:val="24"/>
                <w:szCs w:val="24"/>
              </w:rPr>
              <w:t>/</w:t>
            </w:r>
            <w:proofErr w:type="spellStart"/>
            <w:r w:rsidRPr="00B60238">
              <w:rPr>
                <w:rFonts w:ascii="Times New Roman" w:hAnsi="Times New Roman" w:cs="Times New Roman"/>
                <w:color w:val="000000" w:themeColor="text1"/>
                <w:sz w:val="24"/>
                <w:szCs w:val="24"/>
              </w:rPr>
              <w:t>п</w:t>
            </w:r>
            <w:proofErr w:type="spellEnd"/>
          </w:p>
        </w:tc>
        <w:tc>
          <w:tcPr>
            <w:tcW w:w="1112" w:type="dxa"/>
            <w:vMerge w:val="restart"/>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Наименование показателя </w:t>
            </w:r>
          </w:p>
        </w:tc>
        <w:tc>
          <w:tcPr>
            <w:tcW w:w="1326" w:type="dxa"/>
            <w:vMerge w:val="restart"/>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Наименование проекта (мероприятия) </w:t>
            </w:r>
            <w:hyperlink r:id="rId37" w:anchor="P957" w:history="1">
              <w:r w:rsidRPr="00B60238">
                <w:rPr>
                  <w:rStyle w:val="a5"/>
                  <w:rFonts w:ascii="Times New Roman" w:hAnsi="Times New Roman"/>
                  <w:color w:val="000000" w:themeColor="text1"/>
                  <w:sz w:val="24"/>
                  <w:szCs w:val="24"/>
                </w:rPr>
                <w:t>&lt;1&gt;</w:t>
              </w:r>
            </w:hyperlink>
          </w:p>
        </w:tc>
        <w:tc>
          <w:tcPr>
            <w:tcW w:w="2948" w:type="dxa"/>
            <w:gridSpan w:val="2"/>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Единица измерения по </w:t>
            </w:r>
            <w:hyperlink r:id="rId38" w:history="1">
              <w:r w:rsidRPr="00B60238">
                <w:rPr>
                  <w:rStyle w:val="a5"/>
                  <w:rFonts w:ascii="Times New Roman" w:hAnsi="Times New Roman"/>
                  <w:color w:val="000000" w:themeColor="text1"/>
                  <w:sz w:val="24"/>
                  <w:szCs w:val="24"/>
                </w:rPr>
                <w:t>ОКЕИ</w:t>
              </w:r>
            </w:hyperlink>
            <w:r w:rsidRPr="00B60238">
              <w:rPr>
                <w:rFonts w:ascii="Times New Roman" w:hAnsi="Times New Roman" w:cs="Times New Roman"/>
                <w:color w:val="000000" w:themeColor="text1"/>
                <w:sz w:val="24"/>
                <w:szCs w:val="24"/>
              </w:rPr>
              <w:t>/Единица измерения</w:t>
            </w:r>
          </w:p>
        </w:tc>
        <w:tc>
          <w:tcPr>
            <w:tcW w:w="1396" w:type="dxa"/>
            <w:vMerge w:val="restart"/>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Плановое значение показателя</w:t>
            </w:r>
          </w:p>
        </w:tc>
        <w:tc>
          <w:tcPr>
            <w:tcW w:w="1842" w:type="dxa"/>
            <w:vMerge w:val="restart"/>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Срок, на который запланировано достижение показателя</w:t>
            </w:r>
          </w:p>
        </w:tc>
      </w:tr>
      <w:tr w:rsidR="00B60238" w:rsidRPr="00B60238" w:rsidTr="00B60238">
        <w:tc>
          <w:tcPr>
            <w:tcW w:w="510" w:type="dxa"/>
            <w:vMerge/>
            <w:vAlign w:val="center"/>
            <w:hideMark/>
          </w:tcPr>
          <w:p w:rsidR="00B60238" w:rsidRPr="00B60238" w:rsidRDefault="00B60238" w:rsidP="00B60238">
            <w:pPr>
              <w:rPr>
                <w:rFonts w:ascii="Times New Roman" w:hAnsi="Times New Roman" w:cs="Times New Roman"/>
                <w:color w:val="000000" w:themeColor="text1"/>
                <w:sz w:val="24"/>
                <w:szCs w:val="24"/>
              </w:rPr>
            </w:pPr>
          </w:p>
        </w:tc>
        <w:tc>
          <w:tcPr>
            <w:tcW w:w="1112" w:type="dxa"/>
            <w:vMerge/>
            <w:vAlign w:val="center"/>
            <w:hideMark/>
          </w:tcPr>
          <w:p w:rsidR="00B60238" w:rsidRPr="00B60238" w:rsidRDefault="00B60238" w:rsidP="00B60238">
            <w:pPr>
              <w:rPr>
                <w:rFonts w:ascii="Times New Roman" w:hAnsi="Times New Roman" w:cs="Times New Roman"/>
                <w:color w:val="000000" w:themeColor="text1"/>
                <w:sz w:val="24"/>
                <w:szCs w:val="24"/>
              </w:rPr>
            </w:pPr>
          </w:p>
        </w:tc>
        <w:tc>
          <w:tcPr>
            <w:tcW w:w="1326" w:type="dxa"/>
            <w:vMerge/>
            <w:vAlign w:val="center"/>
            <w:hideMark/>
          </w:tcPr>
          <w:p w:rsidR="00B60238" w:rsidRPr="00B60238" w:rsidRDefault="00B60238" w:rsidP="00B60238">
            <w:pPr>
              <w:rPr>
                <w:rFonts w:ascii="Times New Roman" w:hAnsi="Times New Roman" w:cs="Times New Roman"/>
                <w:color w:val="000000" w:themeColor="text1"/>
                <w:sz w:val="24"/>
                <w:szCs w:val="24"/>
              </w:rPr>
            </w:pPr>
          </w:p>
        </w:tc>
        <w:tc>
          <w:tcPr>
            <w:tcW w:w="1871" w:type="dxa"/>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Наименование</w:t>
            </w:r>
          </w:p>
        </w:tc>
        <w:tc>
          <w:tcPr>
            <w:tcW w:w="1077" w:type="dxa"/>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Код</w:t>
            </w:r>
          </w:p>
        </w:tc>
        <w:tc>
          <w:tcPr>
            <w:tcW w:w="1396" w:type="dxa"/>
            <w:vMerge/>
            <w:vAlign w:val="center"/>
            <w:hideMark/>
          </w:tcPr>
          <w:p w:rsidR="00B60238" w:rsidRPr="00B60238" w:rsidRDefault="00B60238" w:rsidP="00B60238">
            <w:pPr>
              <w:rPr>
                <w:rFonts w:ascii="Times New Roman" w:hAnsi="Times New Roman" w:cs="Times New Roman"/>
                <w:color w:val="000000" w:themeColor="text1"/>
                <w:sz w:val="24"/>
                <w:szCs w:val="24"/>
              </w:rPr>
            </w:pPr>
          </w:p>
        </w:tc>
        <w:tc>
          <w:tcPr>
            <w:tcW w:w="1842" w:type="dxa"/>
            <w:vMerge/>
            <w:vAlign w:val="center"/>
            <w:hideMark/>
          </w:tcPr>
          <w:p w:rsidR="00B60238" w:rsidRPr="00B60238" w:rsidRDefault="00B60238" w:rsidP="00B60238">
            <w:pPr>
              <w:rPr>
                <w:rFonts w:ascii="Times New Roman" w:hAnsi="Times New Roman" w:cs="Times New Roman"/>
                <w:color w:val="000000" w:themeColor="text1"/>
                <w:sz w:val="24"/>
                <w:szCs w:val="24"/>
              </w:rPr>
            </w:pPr>
          </w:p>
        </w:tc>
      </w:tr>
      <w:tr w:rsidR="00B60238" w:rsidRPr="00B60238" w:rsidTr="00B60238">
        <w:tc>
          <w:tcPr>
            <w:tcW w:w="510" w:type="dxa"/>
            <w:hideMark/>
          </w:tcPr>
          <w:p w:rsidR="00B60238" w:rsidRPr="00B60238" w:rsidRDefault="00B60238" w:rsidP="00B60238">
            <w:pPr>
              <w:widowControl w:val="0"/>
              <w:autoSpaceDE w:val="0"/>
              <w:autoSpaceDN w:val="0"/>
              <w:jc w:val="center"/>
              <w:rPr>
                <w:rFonts w:ascii="Times New Roman" w:hAnsi="Times New Roman" w:cs="Times New Roman"/>
                <w:b/>
                <w:color w:val="000000" w:themeColor="text1"/>
                <w:sz w:val="24"/>
                <w:szCs w:val="24"/>
              </w:rPr>
            </w:pPr>
            <w:r w:rsidRPr="00B60238">
              <w:rPr>
                <w:rFonts w:ascii="Times New Roman" w:hAnsi="Times New Roman" w:cs="Times New Roman"/>
                <w:b/>
                <w:color w:val="000000" w:themeColor="text1"/>
                <w:sz w:val="24"/>
                <w:szCs w:val="24"/>
              </w:rPr>
              <w:t>1</w:t>
            </w:r>
          </w:p>
        </w:tc>
        <w:tc>
          <w:tcPr>
            <w:tcW w:w="1112" w:type="dxa"/>
            <w:hideMark/>
          </w:tcPr>
          <w:p w:rsidR="00B60238" w:rsidRPr="00B60238" w:rsidRDefault="00B60238" w:rsidP="00B60238">
            <w:pPr>
              <w:widowControl w:val="0"/>
              <w:autoSpaceDE w:val="0"/>
              <w:autoSpaceDN w:val="0"/>
              <w:jc w:val="center"/>
              <w:rPr>
                <w:rFonts w:ascii="Times New Roman" w:hAnsi="Times New Roman" w:cs="Times New Roman"/>
                <w:b/>
                <w:color w:val="000000" w:themeColor="text1"/>
                <w:sz w:val="24"/>
                <w:szCs w:val="24"/>
              </w:rPr>
            </w:pPr>
            <w:bookmarkStart w:id="30" w:name="P926"/>
            <w:bookmarkEnd w:id="30"/>
            <w:r w:rsidRPr="00B60238">
              <w:rPr>
                <w:rFonts w:ascii="Times New Roman" w:hAnsi="Times New Roman" w:cs="Times New Roman"/>
                <w:b/>
                <w:color w:val="000000" w:themeColor="text1"/>
                <w:sz w:val="24"/>
                <w:szCs w:val="24"/>
              </w:rPr>
              <w:t>2</w:t>
            </w:r>
          </w:p>
        </w:tc>
        <w:tc>
          <w:tcPr>
            <w:tcW w:w="1326" w:type="dxa"/>
            <w:hideMark/>
          </w:tcPr>
          <w:p w:rsidR="00B60238" w:rsidRPr="00B60238" w:rsidRDefault="00B60238" w:rsidP="00B60238">
            <w:pPr>
              <w:widowControl w:val="0"/>
              <w:autoSpaceDE w:val="0"/>
              <w:autoSpaceDN w:val="0"/>
              <w:jc w:val="center"/>
              <w:rPr>
                <w:rFonts w:ascii="Times New Roman" w:hAnsi="Times New Roman" w:cs="Times New Roman"/>
                <w:b/>
                <w:color w:val="000000" w:themeColor="text1"/>
                <w:sz w:val="24"/>
                <w:szCs w:val="24"/>
              </w:rPr>
            </w:pPr>
            <w:r w:rsidRPr="00B60238">
              <w:rPr>
                <w:rFonts w:ascii="Times New Roman" w:hAnsi="Times New Roman" w:cs="Times New Roman"/>
                <w:b/>
                <w:color w:val="000000" w:themeColor="text1"/>
                <w:sz w:val="24"/>
                <w:szCs w:val="24"/>
              </w:rPr>
              <w:t>3</w:t>
            </w:r>
          </w:p>
        </w:tc>
        <w:tc>
          <w:tcPr>
            <w:tcW w:w="1871" w:type="dxa"/>
            <w:hideMark/>
          </w:tcPr>
          <w:p w:rsidR="00B60238" w:rsidRPr="00B60238" w:rsidRDefault="00B60238" w:rsidP="00B60238">
            <w:pPr>
              <w:widowControl w:val="0"/>
              <w:autoSpaceDE w:val="0"/>
              <w:autoSpaceDN w:val="0"/>
              <w:jc w:val="center"/>
              <w:rPr>
                <w:rFonts w:ascii="Times New Roman" w:hAnsi="Times New Roman" w:cs="Times New Roman"/>
                <w:b/>
                <w:color w:val="000000" w:themeColor="text1"/>
                <w:sz w:val="24"/>
                <w:szCs w:val="24"/>
              </w:rPr>
            </w:pPr>
            <w:r w:rsidRPr="00B60238">
              <w:rPr>
                <w:rFonts w:ascii="Times New Roman" w:hAnsi="Times New Roman" w:cs="Times New Roman"/>
                <w:b/>
                <w:color w:val="000000" w:themeColor="text1"/>
                <w:sz w:val="24"/>
                <w:szCs w:val="24"/>
              </w:rPr>
              <w:t>4</w:t>
            </w:r>
          </w:p>
        </w:tc>
        <w:tc>
          <w:tcPr>
            <w:tcW w:w="1077" w:type="dxa"/>
            <w:hideMark/>
          </w:tcPr>
          <w:p w:rsidR="00B60238" w:rsidRPr="00B60238" w:rsidRDefault="00B60238" w:rsidP="00B60238">
            <w:pPr>
              <w:widowControl w:val="0"/>
              <w:autoSpaceDE w:val="0"/>
              <w:autoSpaceDN w:val="0"/>
              <w:jc w:val="center"/>
              <w:rPr>
                <w:rFonts w:ascii="Times New Roman" w:hAnsi="Times New Roman" w:cs="Times New Roman"/>
                <w:b/>
                <w:color w:val="000000" w:themeColor="text1"/>
                <w:sz w:val="24"/>
                <w:szCs w:val="24"/>
              </w:rPr>
            </w:pPr>
            <w:r w:rsidRPr="00B60238">
              <w:rPr>
                <w:rFonts w:ascii="Times New Roman" w:hAnsi="Times New Roman" w:cs="Times New Roman"/>
                <w:b/>
                <w:color w:val="000000" w:themeColor="text1"/>
                <w:sz w:val="24"/>
                <w:szCs w:val="24"/>
              </w:rPr>
              <w:t>5</w:t>
            </w:r>
          </w:p>
        </w:tc>
        <w:tc>
          <w:tcPr>
            <w:tcW w:w="1396" w:type="dxa"/>
            <w:hideMark/>
          </w:tcPr>
          <w:p w:rsidR="00B60238" w:rsidRPr="00B60238" w:rsidRDefault="00B60238" w:rsidP="00B60238">
            <w:pPr>
              <w:widowControl w:val="0"/>
              <w:autoSpaceDE w:val="0"/>
              <w:autoSpaceDN w:val="0"/>
              <w:jc w:val="center"/>
              <w:rPr>
                <w:rFonts w:ascii="Times New Roman" w:hAnsi="Times New Roman" w:cs="Times New Roman"/>
                <w:b/>
                <w:color w:val="000000" w:themeColor="text1"/>
                <w:sz w:val="24"/>
                <w:szCs w:val="24"/>
              </w:rPr>
            </w:pPr>
            <w:bookmarkStart w:id="31" w:name="P930"/>
            <w:bookmarkEnd w:id="31"/>
            <w:r w:rsidRPr="00B60238">
              <w:rPr>
                <w:rFonts w:ascii="Times New Roman" w:hAnsi="Times New Roman" w:cs="Times New Roman"/>
                <w:b/>
                <w:color w:val="000000" w:themeColor="text1"/>
                <w:sz w:val="24"/>
                <w:szCs w:val="24"/>
              </w:rPr>
              <w:t>6</w:t>
            </w:r>
          </w:p>
        </w:tc>
        <w:tc>
          <w:tcPr>
            <w:tcW w:w="1842" w:type="dxa"/>
            <w:hideMark/>
          </w:tcPr>
          <w:p w:rsidR="00B60238" w:rsidRPr="00B60238" w:rsidRDefault="00B60238" w:rsidP="00B60238">
            <w:pPr>
              <w:widowControl w:val="0"/>
              <w:autoSpaceDE w:val="0"/>
              <w:autoSpaceDN w:val="0"/>
              <w:jc w:val="center"/>
              <w:rPr>
                <w:rFonts w:ascii="Times New Roman" w:hAnsi="Times New Roman" w:cs="Times New Roman"/>
                <w:b/>
                <w:color w:val="000000" w:themeColor="text1"/>
                <w:sz w:val="24"/>
                <w:szCs w:val="24"/>
              </w:rPr>
            </w:pPr>
            <w:r w:rsidRPr="00B60238">
              <w:rPr>
                <w:rFonts w:ascii="Times New Roman" w:hAnsi="Times New Roman" w:cs="Times New Roman"/>
                <w:b/>
                <w:color w:val="000000" w:themeColor="text1"/>
                <w:sz w:val="24"/>
                <w:szCs w:val="24"/>
              </w:rPr>
              <w:t>7</w:t>
            </w:r>
          </w:p>
        </w:tc>
      </w:tr>
      <w:tr w:rsidR="00B60238" w:rsidRPr="00B60238" w:rsidTr="00B60238">
        <w:tc>
          <w:tcPr>
            <w:tcW w:w="510"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112"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326"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871"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077"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396"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842"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r>
      <w:tr w:rsidR="00B60238" w:rsidRPr="00B60238" w:rsidTr="00B60238">
        <w:tc>
          <w:tcPr>
            <w:tcW w:w="510"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112"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326"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871"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077"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396"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842"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r>
      <w:tr w:rsidR="00B60238" w:rsidRPr="00B60238" w:rsidTr="00B60238">
        <w:tc>
          <w:tcPr>
            <w:tcW w:w="510"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112"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326"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871"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077"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396"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842"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r>
    </w:tbl>
    <w:p w:rsidR="00B60238" w:rsidRPr="00B60238" w:rsidRDefault="00B60238" w:rsidP="00B60238">
      <w:pPr>
        <w:widowControl w:val="0"/>
        <w:autoSpaceDE w:val="0"/>
        <w:autoSpaceDN w:val="0"/>
        <w:ind w:firstLine="540"/>
        <w:jc w:val="both"/>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w:t>
      </w:r>
    </w:p>
    <w:p w:rsidR="00B60238" w:rsidRPr="00B60238" w:rsidRDefault="00B60238" w:rsidP="00B60238">
      <w:pPr>
        <w:widowControl w:val="0"/>
        <w:autoSpaceDE w:val="0"/>
        <w:autoSpaceDN w:val="0"/>
        <w:spacing w:before="240"/>
        <w:ind w:firstLine="540"/>
        <w:jc w:val="both"/>
        <w:rPr>
          <w:rFonts w:ascii="Times New Roman" w:hAnsi="Times New Roman" w:cs="Times New Roman"/>
          <w:sz w:val="24"/>
          <w:szCs w:val="24"/>
        </w:rPr>
      </w:pPr>
      <w:bookmarkStart w:id="32" w:name="P955"/>
      <w:bookmarkStart w:id="33" w:name="P957"/>
      <w:bookmarkEnd w:id="32"/>
      <w:bookmarkEnd w:id="33"/>
      <w:r w:rsidRPr="00B60238">
        <w:rPr>
          <w:rFonts w:ascii="Times New Roman" w:hAnsi="Times New Roman" w:cs="Times New Roman"/>
          <w:color w:val="000000" w:themeColor="text1"/>
          <w:sz w:val="24"/>
          <w:szCs w:val="24"/>
        </w:rPr>
        <w:t>&lt;1</w:t>
      </w:r>
      <w:proofErr w:type="gramStart"/>
      <w:r w:rsidRPr="00B60238">
        <w:rPr>
          <w:rFonts w:ascii="Times New Roman" w:hAnsi="Times New Roman" w:cs="Times New Roman"/>
          <w:color w:val="000000" w:themeColor="text1"/>
          <w:sz w:val="24"/>
          <w:szCs w:val="24"/>
        </w:rPr>
        <w:t>&gt; З</w:t>
      </w:r>
      <w:proofErr w:type="gramEnd"/>
      <w:r w:rsidRPr="00B60238">
        <w:rPr>
          <w:rFonts w:ascii="Times New Roman" w:hAnsi="Times New Roman" w:cs="Times New Roman"/>
          <w:color w:val="000000" w:themeColor="text1"/>
          <w:sz w:val="24"/>
          <w:szCs w:val="24"/>
        </w:rPr>
        <w:t xml:space="preserve">аполняется в случаях, если  предусмотрено перечисление субсидии в разрезе конкретных мероприятий и если данные мероприятия  указаны в </w:t>
      </w:r>
      <w:hyperlink r:id="rId39" w:anchor="P98" w:history="1">
        <w:r w:rsidRPr="00B60238">
          <w:rPr>
            <w:rStyle w:val="a5"/>
            <w:rFonts w:ascii="Times New Roman" w:hAnsi="Times New Roman"/>
            <w:color w:val="000000" w:themeColor="text1"/>
            <w:sz w:val="24"/>
            <w:szCs w:val="24"/>
          </w:rPr>
          <w:t>пункте 1.1.1</w:t>
        </w:r>
      </w:hyperlink>
      <w:r w:rsidRPr="00B60238">
        <w:rPr>
          <w:rFonts w:ascii="Times New Roman" w:hAnsi="Times New Roman" w:cs="Times New Roman"/>
          <w:color w:val="000000" w:themeColor="text1"/>
          <w:sz w:val="24"/>
          <w:szCs w:val="24"/>
        </w:rPr>
        <w:t xml:space="preserve"> соглашения</w:t>
      </w:r>
      <w:r w:rsidRPr="00B60238">
        <w:rPr>
          <w:rFonts w:ascii="Times New Roman" w:hAnsi="Times New Roman" w:cs="Times New Roman"/>
          <w:sz w:val="24"/>
          <w:szCs w:val="24"/>
        </w:rPr>
        <w:t xml:space="preserve"> о предоставлении целевой субсидии.</w:t>
      </w:r>
    </w:p>
    <w:p w:rsidR="00B60238" w:rsidRPr="00B60238" w:rsidRDefault="00B60238" w:rsidP="00B60238">
      <w:pPr>
        <w:widowControl w:val="0"/>
        <w:autoSpaceDE w:val="0"/>
        <w:autoSpaceDN w:val="0"/>
        <w:jc w:val="right"/>
        <w:rPr>
          <w:rFonts w:ascii="Times New Roman" w:hAnsi="Times New Roman" w:cs="Times New Roman"/>
          <w:sz w:val="24"/>
          <w:szCs w:val="24"/>
        </w:rPr>
      </w:pPr>
      <w:r w:rsidRPr="00B60238">
        <w:rPr>
          <w:rFonts w:ascii="Times New Roman" w:hAnsi="Times New Roman" w:cs="Times New Roman"/>
          <w:sz w:val="24"/>
          <w:szCs w:val="24"/>
        </w:rPr>
        <w:t>Приложение  3 к Соглашению</w:t>
      </w:r>
    </w:p>
    <w:p w:rsidR="00B60238" w:rsidRPr="00B60238" w:rsidRDefault="00B60238" w:rsidP="00B60238">
      <w:pPr>
        <w:widowControl w:val="0"/>
        <w:autoSpaceDE w:val="0"/>
        <w:autoSpaceDN w:val="0"/>
        <w:jc w:val="right"/>
        <w:rPr>
          <w:rFonts w:ascii="Times New Roman" w:hAnsi="Times New Roman" w:cs="Times New Roman"/>
          <w:sz w:val="24"/>
          <w:szCs w:val="24"/>
        </w:rPr>
      </w:pPr>
      <w:r w:rsidRPr="00B60238">
        <w:rPr>
          <w:rFonts w:ascii="Times New Roman" w:hAnsi="Times New Roman" w:cs="Times New Roman"/>
          <w:sz w:val="24"/>
          <w:szCs w:val="24"/>
        </w:rPr>
        <w:t>от _______ № ____</w:t>
      </w:r>
    </w:p>
    <w:p w:rsidR="00B60238" w:rsidRPr="00B60238" w:rsidRDefault="00B60238" w:rsidP="00B60238">
      <w:pPr>
        <w:widowControl w:val="0"/>
        <w:autoSpaceDE w:val="0"/>
        <w:autoSpaceDN w:val="0"/>
        <w:jc w:val="center"/>
        <w:rPr>
          <w:rFonts w:ascii="Times New Roman" w:hAnsi="Times New Roman" w:cs="Times New Roman"/>
          <w:b/>
          <w:sz w:val="24"/>
          <w:szCs w:val="24"/>
        </w:rPr>
      </w:pPr>
      <w:bookmarkStart w:id="34" w:name="P1046"/>
      <w:bookmarkEnd w:id="34"/>
      <w:r w:rsidRPr="00B60238">
        <w:rPr>
          <w:rFonts w:ascii="Times New Roman" w:hAnsi="Times New Roman" w:cs="Times New Roman"/>
          <w:b/>
          <w:sz w:val="24"/>
          <w:szCs w:val="24"/>
        </w:rPr>
        <w:t>Отчет</w:t>
      </w:r>
    </w:p>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Раздел 1</w:t>
      </w:r>
    </w:p>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 xml:space="preserve"> о расходах, источником финансового обеспечения которых является Субсидия   </w:t>
      </w:r>
    </w:p>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sz w:val="24"/>
          <w:szCs w:val="24"/>
        </w:rPr>
        <w:t xml:space="preserve">на "__" ____________ 20__ г. </w:t>
      </w:r>
      <w:hyperlink r:id="rId40" w:anchor="P1301" w:history="1">
        <w:r w:rsidRPr="00B60238">
          <w:rPr>
            <w:rStyle w:val="a5"/>
            <w:rFonts w:ascii="Times New Roman" w:hAnsi="Times New Roman"/>
            <w:color w:val="000000" w:themeColor="text1"/>
            <w:sz w:val="24"/>
            <w:szCs w:val="24"/>
          </w:rPr>
          <w:t>&lt;1&gt;</w:t>
        </w:r>
      </w:hyperlink>
    </w:p>
    <w:p w:rsidR="00B60238" w:rsidRPr="00B60238" w:rsidRDefault="00B60238" w:rsidP="00B60238">
      <w:pPr>
        <w:widowControl w:val="0"/>
        <w:autoSpaceDE w:val="0"/>
        <w:autoSpaceDN w:val="0"/>
        <w:jc w:val="both"/>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Наименование  Учреждения___________________________________________________</w:t>
      </w:r>
    </w:p>
    <w:p w:rsidR="00B60238" w:rsidRPr="00B60238" w:rsidRDefault="00B60238" w:rsidP="00B60238">
      <w:pPr>
        <w:widowControl w:val="0"/>
        <w:autoSpaceDE w:val="0"/>
        <w:autoSpaceDN w:val="0"/>
        <w:jc w:val="both"/>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Периодичность: квартальная, годовая</w:t>
      </w:r>
    </w:p>
    <w:p w:rsidR="00B60238" w:rsidRPr="00B60238" w:rsidRDefault="00B60238" w:rsidP="00B60238">
      <w:pPr>
        <w:widowControl w:val="0"/>
        <w:autoSpaceDE w:val="0"/>
        <w:autoSpaceDN w:val="0"/>
        <w:jc w:val="both"/>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Единица измерения: рубль (с точностью до второго десятичного знака)</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7"/>
        <w:gridCol w:w="737"/>
        <w:gridCol w:w="1621"/>
        <w:gridCol w:w="1133"/>
        <w:gridCol w:w="1417"/>
      </w:tblGrid>
      <w:tr w:rsidR="00B60238" w:rsidRPr="00B60238" w:rsidTr="00B60238">
        <w:tc>
          <w:tcPr>
            <w:tcW w:w="4649" w:type="dxa"/>
            <w:vMerge w:val="restart"/>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Наименование показателя</w:t>
            </w:r>
          </w:p>
        </w:tc>
        <w:tc>
          <w:tcPr>
            <w:tcW w:w="737" w:type="dxa"/>
            <w:vMerge w:val="restart"/>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Код </w:t>
            </w:r>
            <w:hyperlink r:id="rId41" w:anchor="P1302" w:history="1">
              <w:r w:rsidRPr="00B60238">
                <w:rPr>
                  <w:rStyle w:val="a5"/>
                  <w:rFonts w:ascii="Times New Roman" w:hAnsi="Times New Roman"/>
                  <w:color w:val="000000" w:themeColor="text1"/>
                  <w:sz w:val="24"/>
                  <w:szCs w:val="24"/>
                </w:rPr>
                <w:t>&lt;2&gt;</w:t>
              </w:r>
            </w:hyperlink>
            <w:r w:rsidRPr="00B60238">
              <w:rPr>
                <w:rFonts w:ascii="Times New Roman" w:hAnsi="Times New Roman" w:cs="Times New Roman"/>
                <w:color w:val="000000" w:themeColor="text1"/>
                <w:sz w:val="24"/>
                <w:szCs w:val="24"/>
              </w:rPr>
              <w:t xml:space="preserve"> строки</w:t>
            </w:r>
          </w:p>
        </w:tc>
        <w:tc>
          <w:tcPr>
            <w:tcW w:w="1622" w:type="dxa"/>
            <w:vMerge w:val="restart"/>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Код направления расходования  субсидии </w:t>
            </w:r>
            <w:hyperlink r:id="rId42" w:anchor="P1303" w:history="1">
              <w:r w:rsidRPr="00B60238">
                <w:rPr>
                  <w:rStyle w:val="a5"/>
                  <w:rFonts w:ascii="Times New Roman" w:hAnsi="Times New Roman"/>
                  <w:color w:val="000000" w:themeColor="text1"/>
                  <w:sz w:val="24"/>
                  <w:szCs w:val="24"/>
                </w:rPr>
                <w:t>&lt;3&gt;</w:t>
              </w:r>
            </w:hyperlink>
          </w:p>
        </w:tc>
        <w:tc>
          <w:tcPr>
            <w:tcW w:w="2552" w:type="dxa"/>
            <w:gridSpan w:val="2"/>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Сумма</w:t>
            </w:r>
          </w:p>
        </w:tc>
      </w:tr>
      <w:tr w:rsidR="00B60238" w:rsidRPr="00B60238" w:rsidTr="00B60238">
        <w:tc>
          <w:tcPr>
            <w:tcW w:w="4649" w:type="dxa"/>
            <w:vMerge/>
            <w:vAlign w:val="center"/>
            <w:hideMark/>
          </w:tcPr>
          <w:p w:rsidR="00B60238" w:rsidRPr="00B60238" w:rsidRDefault="00B60238" w:rsidP="00B60238">
            <w:pPr>
              <w:rPr>
                <w:rFonts w:ascii="Times New Roman" w:hAnsi="Times New Roman" w:cs="Times New Roman"/>
                <w:color w:val="000000" w:themeColor="text1"/>
                <w:sz w:val="24"/>
                <w:szCs w:val="24"/>
              </w:rPr>
            </w:pPr>
          </w:p>
        </w:tc>
        <w:tc>
          <w:tcPr>
            <w:tcW w:w="737" w:type="dxa"/>
            <w:vMerge/>
            <w:vAlign w:val="center"/>
            <w:hideMark/>
          </w:tcPr>
          <w:p w:rsidR="00B60238" w:rsidRPr="00B60238" w:rsidRDefault="00B60238" w:rsidP="00B60238">
            <w:pPr>
              <w:rPr>
                <w:rFonts w:ascii="Times New Roman" w:hAnsi="Times New Roman" w:cs="Times New Roman"/>
                <w:color w:val="000000" w:themeColor="text1"/>
                <w:sz w:val="24"/>
                <w:szCs w:val="24"/>
              </w:rPr>
            </w:pPr>
          </w:p>
        </w:tc>
        <w:tc>
          <w:tcPr>
            <w:tcW w:w="1622" w:type="dxa"/>
            <w:vMerge/>
            <w:vAlign w:val="center"/>
            <w:hideMark/>
          </w:tcPr>
          <w:p w:rsidR="00B60238" w:rsidRPr="00B60238" w:rsidRDefault="00B60238" w:rsidP="00B60238">
            <w:pPr>
              <w:rPr>
                <w:rFonts w:ascii="Times New Roman" w:hAnsi="Times New Roman" w:cs="Times New Roman"/>
                <w:color w:val="000000" w:themeColor="text1"/>
                <w:sz w:val="24"/>
                <w:szCs w:val="24"/>
              </w:rPr>
            </w:pPr>
          </w:p>
        </w:tc>
        <w:tc>
          <w:tcPr>
            <w:tcW w:w="1134" w:type="dxa"/>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отчетный </w:t>
            </w:r>
            <w:r w:rsidRPr="00B60238">
              <w:rPr>
                <w:rFonts w:ascii="Times New Roman" w:hAnsi="Times New Roman" w:cs="Times New Roman"/>
                <w:color w:val="000000" w:themeColor="text1"/>
                <w:sz w:val="24"/>
                <w:szCs w:val="24"/>
              </w:rPr>
              <w:lastRenderedPageBreak/>
              <w:t>период</w:t>
            </w:r>
          </w:p>
        </w:tc>
        <w:tc>
          <w:tcPr>
            <w:tcW w:w="1418" w:type="dxa"/>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lastRenderedPageBreak/>
              <w:t xml:space="preserve">нарастающим итогом с </w:t>
            </w:r>
            <w:r w:rsidRPr="00B60238">
              <w:rPr>
                <w:rFonts w:ascii="Times New Roman" w:hAnsi="Times New Roman" w:cs="Times New Roman"/>
                <w:color w:val="000000" w:themeColor="text1"/>
                <w:sz w:val="24"/>
                <w:szCs w:val="24"/>
              </w:rPr>
              <w:lastRenderedPageBreak/>
              <w:t>начала года</w:t>
            </w:r>
          </w:p>
        </w:tc>
      </w:tr>
      <w:tr w:rsidR="00B60238" w:rsidRPr="00B60238" w:rsidTr="00B60238">
        <w:tc>
          <w:tcPr>
            <w:tcW w:w="4649" w:type="dxa"/>
            <w:hideMark/>
          </w:tcPr>
          <w:p w:rsidR="00B60238" w:rsidRPr="00B60238" w:rsidRDefault="00B60238" w:rsidP="00B60238">
            <w:pPr>
              <w:widowControl w:val="0"/>
              <w:autoSpaceDE w:val="0"/>
              <w:autoSpaceDN w:val="0"/>
              <w:jc w:val="center"/>
              <w:rPr>
                <w:rFonts w:ascii="Times New Roman" w:hAnsi="Times New Roman" w:cs="Times New Roman"/>
                <w:b/>
                <w:sz w:val="24"/>
                <w:szCs w:val="24"/>
              </w:rPr>
            </w:pPr>
            <w:r w:rsidRPr="00B60238">
              <w:rPr>
                <w:rFonts w:ascii="Times New Roman" w:hAnsi="Times New Roman" w:cs="Times New Roman"/>
                <w:b/>
                <w:sz w:val="24"/>
                <w:szCs w:val="24"/>
              </w:rPr>
              <w:lastRenderedPageBreak/>
              <w:t>1</w:t>
            </w:r>
          </w:p>
        </w:tc>
        <w:tc>
          <w:tcPr>
            <w:tcW w:w="737" w:type="dxa"/>
            <w:hideMark/>
          </w:tcPr>
          <w:p w:rsidR="00B60238" w:rsidRPr="00B60238" w:rsidRDefault="00B60238" w:rsidP="00B60238">
            <w:pPr>
              <w:widowControl w:val="0"/>
              <w:autoSpaceDE w:val="0"/>
              <w:autoSpaceDN w:val="0"/>
              <w:jc w:val="center"/>
              <w:rPr>
                <w:rFonts w:ascii="Times New Roman" w:hAnsi="Times New Roman" w:cs="Times New Roman"/>
                <w:b/>
                <w:sz w:val="24"/>
                <w:szCs w:val="24"/>
              </w:rPr>
            </w:pPr>
            <w:r w:rsidRPr="00B60238">
              <w:rPr>
                <w:rFonts w:ascii="Times New Roman" w:hAnsi="Times New Roman" w:cs="Times New Roman"/>
                <w:b/>
                <w:sz w:val="24"/>
                <w:szCs w:val="24"/>
              </w:rPr>
              <w:t>2</w:t>
            </w:r>
          </w:p>
        </w:tc>
        <w:tc>
          <w:tcPr>
            <w:tcW w:w="1622" w:type="dxa"/>
            <w:hideMark/>
          </w:tcPr>
          <w:p w:rsidR="00B60238" w:rsidRPr="00B60238" w:rsidRDefault="00B60238" w:rsidP="00B60238">
            <w:pPr>
              <w:widowControl w:val="0"/>
              <w:autoSpaceDE w:val="0"/>
              <w:autoSpaceDN w:val="0"/>
              <w:jc w:val="center"/>
              <w:rPr>
                <w:rFonts w:ascii="Times New Roman" w:hAnsi="Times New Roman" w:cs="Times New Roman"/>
                <w:b/>
                <w:sz w:val="24"/>
                <w:szCs w:val="24"/>
              </w:rPr>
            </w:pPr>
            <w:r w:rsidRPr="00B60238">
              <w:rPr>
                <w:rFonts w:ascii="Times New Roman" w:hAnsi="Times New Roman" w:cs="Times New Roman"/>
                <w:b/>
                <w:sz w:val="24"/>
                <w:szCs w:val="24"/>
              </w:rPr>
              <w:t>3</w:t>
            </w:r>
          </w:p>
        </w:tc>
        <w:tc>
          <w:tcPr>
            <w:tcW w:w="1134" w:type="dxa"/>
            <w:hideMark/>
          </w:tcPr>
          <w:p w:rsidR="00B60238" w:rsidRPr="00B60238" w:rsidRDefault="00B60238" w:rsidP="00B60238">
            <w:pPr>
              <w:widowControl w:val="0"/>
              <w:autoSpaceDE w:val="0"/>
              <w:autoSpaceDN w:val="0"/>
              <w:jc w:val="center"/>
              <w:rPr>
                <w:rFonts w:ascii="Times New Roman" w:hAnsi="Times New Roman" w:cs="Times New Roman"/>
                <w:b/>
                <w:sz w:val="24"/>
                <w:szCs w:val="24"/>
              </w:rPr>
            </w:pPr>
            <w:r w:rsidRPr="00B60238">
              <w:rPr>
                <w:rFonts w:ascii="Times New Roman" w:hAnsi="Times New Roman" w:cs="Times New Roman"/>
                <w:b/>
                <w:sz w:val="24"/>
                <w:szCs w:val="24"/>
              </w:rPr>
              <w:t>4</w:t>
            </w:r>
          </w:p>
        </w:tc>
        <w:tc>
          <w:tcPr>
            <w:tcW w:w="1418" w:type="dxa"/>
            <w:hideMark/>
          </w:tcPr>
          <w:p w:rsidR="00B60238" w:rsidRPr="00B60238" w:rsidRDefault="00B60238" w:rsidP="00B60238">
            <w:pPr>
              <w:widowControl w:val="0"/>
              <w:autoSpaceDE w:val="0"/>
              <w:autoSpaceDN w:val="0"/>
              <w:jc w:val="center"/>
              <w:rPr>
                <w:rFonts w:ascii="Times New Roman" w:hAnsi="Times New Roman" w:cs="Times New Roman"/>
                <w:b/>
                <w:sz w:val="24"/>
                <w:szCs w:val="24"/>
              </w:rPr>
            </w:pPr>
            <w:r w:rsidRPr="00B60238">
              <w:rPr>
                <w:rFonts w:ascii="Times New Roman" w:hAnsi="Times New Roman" w:cs="Times New Roman"/>
                <w:b/>
                <w:sz w:val="24"/>
                <w:szCs w:val="24"/>
              </w:rPr>
              <w:t>5</w:t>
            </w:r>
          </w:p>
        </w:tc>
      </w:tr>
      <w:tr w:rsidR="00B60238" w:rsidRPr="00B60238" w:rsidTr="00B60238">
        <w:tc>
          <w:tcPr>
            <w:tcW w:w="4649" w:type="dxa"/>
            <w:hideMark/>
          </w:tcPr>
          <w:p w:rsidR="00B60238" w:rsidRPr="00B60238" w:rsidRDefault="00B60238" w:rsidP="00B60238">
            <w:pPr>
              <w:widowControl w:val="0"/>
              <w:autoSpaceDE w:val="0"/>
              <w:autoSpaceDN w:val="0"/>
              <w:rPr>
                <w:rFonts w:ascii="Times New Roman" w:hAnsi="Times New Roman" w:cs="Times New Roman"/>
                <w:sz w:val="24"/>
                <w:szCs w:val="24"/>
              </w:rPr>
            </w:pPr>
            <w:r w:rsidRPr="00B60238">
              <w:rPr>
                <w:rFonts w:ascii="Times New Roman" w:hAnsi="Times New Roman" w:cs="Times New Roman"/>
                <w:sz w:val="24"/>
                <w:szCs w:val="24"/>
              </w:rPr>
              <w:t>Остаток субсидии на начало года, всего:</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bookmarkStart w:id="35" w:name="P1066"/>
            <w:bookmarkEnd w:id="35"/>
            <w:r w:rsidRPr="00B60238">
              <w:rPr>
                <w:rFonts w:ascii="Times New Roman" w:hAnsi="Times New Roman" w:cs="Times New Roman"/>
                <w:sz w:val="24"/>
                <w:szCs w:val="24"/>
              </w:rPr>
              <w:t>100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proofErr w:type="spellStart"/>
            <w:r w:rsidRPr="00B60238">
              <w:rPr>
                <w:rFonts w:ascii="Times New Roman" w:hAnsi="Times New Roman" w:cs="Times New Roman"/>
                <w:sz w:val="24"/>
                <w:szCs w:val="24"/>
              </w:rPr>
              <w:t>x</w:t>
            </w:r>
            <w:proofErr w:type="spellEnd"/>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rPr>
                <w:rFonts w:ascii="Times New Roman" w:hAnsi="Times New Roman" w:cs="Times New Roman"/>
                <w:sz w:val="24"/>
                <w:szCs w:val="24"/>
              </w:rPr>
            </w:pPr>
            <w:r w:rsidRPr="00B60238">
              <w:rPr>
                <w:rFonts w:ascii="Times New Roman" w:hAnsi="Times New Roman" w:cs="Times New Roman"/>
                <w:sz w:val="24"/>
                <w:szCs w:val="24"/>
              </w:rPr>
              <w:t>в том числе:</w:t>
            </w:r>
          </w:p>
          <w:p w:rsidR="00B60238" w:rsidRPr="00B60238" w:rsidRDefault="00B60238" w:rsidP="00B60238">
            <w:pPr>
              <w:widowControl w:val="0"/>
              <w:autoSpaceDE w:val="0"/>
              <w:autoSpaceDN w:val="0"/>
              <w:ind w:left="284"/>
              <w:rPr>
                <w:rFonts w:ascii="Times New Roman" w:hAnsi="Times New Roman" w:cs="Times New Roman"/>
                <w:sz w:val="24"/>
                <w:szCs w:val="24"/>
              </w:rPr>
            </w:pPr>
            <w:proofErr w:type="gramStart"/>
            <w:r w:rsidRPr="00B60238">
              <w:rPr>
                <w:rFonts w:ascii="Times New Roman" w:hAnsi="Times New Roman" w:cs="Times New Roman"/>
                <w:sz w:val="24"/>
                <w:szCs w:val="24"/>
              </w:rPr>
              <w:t>потребность</w:t>
            </w:r>
            <w:proofErr w:type="gramEnd"/>
            <w:r w:rsidRPr="00B60238">
              <w:rPr>
                <w:rFonts w:ascii="Times New Roman" w:hAnsi="Times New Roman" w:cs="Times New Roman"/>
                <w:sz w:val="24"/>
                <w:szCs w:val="24"/>
              </w:rPr>
              <w:t xml:space="preserve"> в котором подтверждена</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110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proofErr w:type="spellStart"/>
            <w:r w:rsidRPr="00B60238">
              <w:rPr>
                <w:rFonts w:ascii="Times New Roman" w:hAnsi="Times New Roman" w:cs="Times New Roman"/>
                <w:sz w:val="24"/>
                <w:szCs w:val="24"/>
              </w:rPr>
              <w:t>x</w:t>
            </w:r>
            <w:proofErr w:type="spellEnd"/>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proofErr w:type="gramStart"/>
            <w:r w:rsidRPr="00B60238">
              <w:rPr>
                <w:rFonts w:ascii="Times New Roman" w:hAnsi="Times New Roman" w:cs="Times New Roman"/>
                <w:sz w:val="24"/>
                <w:szCs w:val="24"/>
              </w:rPr>
              <w:t>подлежащий возврату в  бюджет поселения</w:t>
            </w:r>
            <w:proofErr w:type="gramEnd"/>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120</w:t>
            </w: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rPr>
                <w:rFonts w:ascii="Times New Roman" w:hAnsi="Times New Roman" w:cs="Times New Roman"/>
                <w:sz w:val="24"/>
                <w:szCs w:val="24"/>
              </w:rPr>
            </w:pPr>
            <w:r w:rsidRPr="00B60238">
              <w:rPr>
                <w:rFonts w:ascii="Times New Roman" w:hAnsi="Times New Roman" w:cs="Times New Roman"/>
                <w:sz w:val="24"/>
                <w:szCs w:val="24"/>
              </w:rPr>
              <w:t>Поступило средств, всего:</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200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proofErr w:type="spellStart"/>
            <w:r w:rsidRPr="00B60238">
              <w:rPr>
                <w:rFonts w:ascii="Times New Roman" w:hAnsi="Times New Roman" w:cs="Times New Roman"/>
                <w:sz w:val="24"/>
                <w:szCs w:val="24"/>
              </w:rPr>
              <w:t>x</w:t>
            </w:r>
            <w:proofErr w:type="spellEnd"/>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rPr>
                <w:rFonts w:ascii="Times New Roman" w:hAnsi="Times New Roman" w:cs="Times New Roman"/>
                <w:sz w:val="24"/>
                <w:szCs w:val="24"/>
              </w:rPr>
            </w:pPr>
            <w:r w:rsidRPr="00B60238">
              <w:rPr>
                <w:rFonts w:ascii="Times New Roman" w:hAnsi="Times New Roman" w:cs="Times New Roman"/>
                <w:sz w:val="24"/>
                <w:szCs w:val="24"/>
              </w:rPr>
              <w:t>в том числе:</w:t>
            </w:r>
          </w:p>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из  бюджета поселения</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210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proofErr w:type="spellStart"/>
            <w:r w:rsidRPr="00B60238">
              <w:rPr>
                <w:rFonts w:ascii="Times New Roman" w:hAnsi="Times New Roman" w:cs="Times New Roman"/>
                <w:sz w:val="24"/>
                <w:szCs w:val="24"/>
              </w:rPr>
              <w:t>x</w:t>
            </w:r>
            <w:proofErr w:type="spellEnd"/>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firstLine="284"/>
              <w:rPr>
                <w:rFonts w:ascii="Times New Roman" w:hAnsi="Times New Roman" w:cs="Times New Roman"/>
                <w:sz w:val="24"/>
                <w:szCs w:val="24"/>
              </w:rPr>
            </w:pPr>
            <w:r w:rsidRPr="00B60238">
              <w:rPr>
                <w:rFonts w:ascii="Times New Roman" w:hAnsi="Times New Roman" w:cs="Times New Roman"/>
                <w:sz w:val="24"/>
                <w:szCs w:val="24"/>
              </w:rPr>
              <w:t>возврат дебиторской задолженности прошлых лет</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bookmarkStart w:id="36" w:name="P1093"/>
            <w:bookmarkEnd w:id="36"/>
            <w:r w:rsidRPr="00B60238">
              <w:rPr>
                <w:rFonts w:ascii="Times New Roman" w:hAnsi="Times New Roman" w:cs="Times New Roman"/>
                <w:sz w:val="24"/>
                <w:szCs w:val="24"/>
              </w:rPr>
              <w:t>220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proofErr w:type="spellStart"/>
            <w:r w:rsidRPr="00B60238">
              <w:rPr>
                <w:rFonts w:ascii="Times New Roman" w:hAnsi="Times New Roman" w:cs="Times New Roman"/>
                <w:sz w:val="24"/>
                <w:szCs w:val="24"/>
              </w:rPr>
              <w:t>x</w:t>
            </w:r>
            <w:proofErr w:type="spellEnd"/>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567"/>
              <w:rPr>
                <w:rFonts w:ascii="Times New Roman" w:hAnsi="Times New Roman" w:cs="Times New Roman"/>
                <w:sz w:val="24"/>
                <w:szCs w:val="24"/>
              </w:rPr>
            </w:pPr>
            <w:r w:rsidRPr="00B60238">
              <w:rPr>
                <w:rFonts w:ascii="Times New Roman" w:hAnsi="Times New Roman" w:cs="Times New Roman"/>
                <w:sz w:val="24"/>
                <w:szCs w:val="24"/>
              </w:rPr>
              <w:t>из них:</w:t>
            </w:r>
          </w:p>
        </w:tc>
        <w:tc>
          <w:tcPr>
            <w:tcW w:w="737"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567"/>
              <w:rPr>
                <w:rFonts w:ascii="Times New Roman" w:hAnsi="Times New Roman" w:cs="Times New Roman"/>
                <w:sz w:val="24"/>
                <w:szCs w:val="24"/>
              </w:rPr>
            </w:pPr>
            <w:r w:rsidRPr="00B60238">
              <w:rPr>
                <w:rFonts w:ascii="Times New Roman" w:hAnsi="Times New Roman" w:cs="Times New Roman"/>
                <w:sz w:val="24"/>
                <w:szCs w:val="24"/>
              </w:rPr>
              <w:t>возврат дебиторской задолженности прошлых лет, решение об использовании которой принято</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221</w:t>
            </w: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850"/>
              <w:rPr>
                <w:rFonts w:ascii="Times New Roman" w:hAnsi="Times New Roman" w:cs="Times New Roman"/>
                <w:sz w:val="24"/>
                <w:szCs w:val="24"/>
              </w:rPr>
            </w:pPr>
            <w:r w:rsidRPr="00B60238">
              <w:rPr>
                <w:rFonts w:ascii="Times New Roman" w:hAnsi="Times New Roman" w:cs="Times New Roman"/>
                <w:sz w:val="24"/>
                <w:szCs w:val="24"/>
              </w:rPr>
              <w:t>из них:</w:t>
            </w:r>
          </w:p>
        </w:tc>
        <w:tc>
          <w:tcPr>
            <w:tcW w:w="737"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850"/>
              <w:rPr>
                <w:rFonts w:ascii="Times New Roman" w:hAnsi="Times New Roman" w:cs="Times New Roman"/>
                <w:sz w:val="24"/>
                <w:szCs w:val="24"/>
              </w:rPr>
            </w:pPr>
            <w:r w:rsidRPr="00B60238">
              <w:rPr>
                <w:rFonts w:ascii="Times New Roman" w:hAnsi="Times New Roman" w:cs="Times New Roman"/>
                <w:sz w:val="24"/>
                <w:szCs w:val="24"/>
              </w:rPr>
              <w:t>средства, полученные при возврате займов</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222</w:t>
            </w: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567"/>
              <w:rPr>
                <w:rFonts w:ascii="Times New Roman" w:hAnsi="Times New Roman" w:cs="Times New Roman"/>
                <w:sz w:val="24"/>
                <w:szCs w:val="24"/>
              </w:rPr>
            </w:pPr>
            <w:r w:rsidRPr="00B60238">
              <w:rPr>
                <w:rFonts w:ascii="Times New Roman" w:hAnsi="Times New Roman" w:cs="Times New Roman"/>
                <w:sz w:val="24"/>
                <w:szCs w:val="24"/>
              </w:rPr>
              <w:t>возврат дебиторской задолженности прошлых лет, решение об использовании которой не принято</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223</w:t>
            </w: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проценты за пользование займами</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230</w:t>
            </w: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firstLine="284"/>
              <w:rPr>
                <w:rFonts w:ascii="Times New Roman" w:hAnsi="Times New Roman" w:cs="Times New Roman"/>
                <w:sz w:val="24"/>
                <w:szCs w:val="24"/>
              </w:rPr>
            </w:pPr>
            <w:r w:rsidRPr="00B60238">
              <w:rPr>
                <w:rFonts w:ascii="Times New Roman" w:hAnsi="Times New Roman" w:cs="Times New Roman"/>
                <w:sz w:val="24"/>
                <w:szCs w:val="24"/>
              </w:rPr>
              <w:t xml:space="preserve">иные доходы в форме штрафов и пеней, источником финансового обеспечения </w:t>
            </w:r>
            <w:r w:rsidRPr="00B60238">
              <w:rPr>
                <w:rFonts w:ascii="Times New Roman" w:hAnsi="Times New Roman" w:cs="Times New Roman"/>
                <w:sz w:val="24"/>
                <w:szCs w:val="24"/>
              </w:rPr>
              <w:lastRenderedPageBreak/>
              <w:t>которых являлись средства субсидии</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lastRenderedPageBreak/>
              <w:t>240</w:t>
            </w: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rPr>
                <w:rFonts w:ascii="Times New Roman" w:hAnsi="Times New Roman" w:cs="Times New Roman"/>
                <w:sz w:val="24"/>
                <w:szCs w:val="24"/>
              </w:rPr>
            </w:pPr>
            <w:r w:rsidRPr="00B60238">
              <w:rPr>
                <w:rFonts w:ascii="Times New Roman" w:hAnsi="Times New Roman" w:cs="Times New Roman"/>
                <w:sz w:val="24"/>
                <w:szCs w:val="24"/>
              </w:rPr>
              <w:lastRenderedPageBreak/>
              <w:t>Выплаты по расходам, всего:</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300</w:t>
            </w: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в том числе:</w:t>
            </w:r>
          </w:p>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Выплаты персоналу, всего:</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310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0100</w:t>
            </w: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из них:</w:t>
            </w:r>
          </w:p>
        </w:tc>
        <w:tc>
          <w:tcPr>
            <w:tcW w:w="737"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tcPr>
          <w:p w:rsidR="00B60238" w:rsidRPr="00B60238" w:rsidRDefault="00B60238" w:rsidP="00B60238">
            <w:pPr>
              <w:widowControl w:val="0"/>
              <w:autoSpaceDE w:val="0"/>
              <w:autoSpaceDN w:val="0"/>
              <w:ind w:left="284"/>
              <w:rPr>
                <w:rFonts w:ascii="Times New Roman" w:hAnsi="Times New Roman" w:cs="Times New Roman"/>
                <w:sz w:val="24"/>
                <w:szCs w:val="24"/>
              </w:rPr>
            </w:pPr>
          </w:p>
        </w:tc>
        <w:tc>
          <w:tcPr>
            <w:tcW w:w="737"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Закупка работ и услуг, всего:</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320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0200</w:t>
            </w: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из них:</w:t>
            </w:r>
          </w:p>
        </w:tc>
        <w:tc>
          <w:tcPr>
            <w:tcW w:w="737"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tcPr>
          <w:p w:rsidR="00B60238" w:rsidRPr="00B60238" w:rsidRDefault="00B60238" w:rsidP="00B60238">
            <w:pPr>
              <w:widowControl w:val="0"/>
              <w:autoSpaceDE w:val="0"/>
              <w:autoSpaceDN w:val="0"/>
              <w:ind w:left="284"/>
              <w:rPr>
                <w:rFonts w:ascii="Times New Roman" w:hAnsi="Times New Roman" w:cs="Times New Roman"/>
                <w:sz w:val="24"/>
                <w:szCs w:val="24"/>
              </w:rPr>
            </w:pPr>
          </w:p>
        </w:tc>
        <w:tc>
          <w:tcPr>
            <w:tcW w:w="737"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 xml:space="preserve">Закупка </w:t>
            </w:r>
            <w:proofErr w:type="spellStart"/>
            <w:r w:rsidRPr="00B60238">
              <w:rPr>
                <w:rFonts w:ascii="Times New Roman" w:hAnsi="Times New Roman" w:cs="Times New Roman"/>
                <w:sz w:val="24"/>
                <w:szCs w:val="24"/>
              </w:rPr>
              <w:t>непроизведенных</w:t>
            </w:r>
            <w:proofErr w:type="spellEnd"/>
            <w:r w:rsidRPr="00B60238">
              <w:rPr>
                <w:rFonts w:ascii="Times New Roman" w:hAnsi="Times New Roman" w:cs="Times New Roman"/>
                <w:sz w:val="24"/>
                <w:szCs w:val="24"/>
              </w:rPr>
              <w:t xml:space="preserve"> активов, нематериальных активов, материальных запасов и основных средств, всего</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330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0300</w:t>
            </w: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из них:</w:t>
            </w:r>
          </w:p>
        </w:tc>
        <w:tc>
          <w:tcPr>
            <w:tcW w:w="737"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tcPr>
          <w:p w:rsidR="00B60238" w:rsidRPr="00B60238" w:rsidRDefault="00B60238" w:rsidP="00B60238">
            <w:pPr>
              <w:widowControl w:val="0"/>
              <w:autoSpaceDE w:val="0"/>
              <w:autoSpaceDN w:val="0"/>
              <w:ind w:left="284"/>
              <w:rPr>
                <w:rFonts w:ascii="Times New Roman" w:hAnsi="Times New Roman" w:cs="Times New Roman"/>
                <w:sz w:val="24"/>
                <w:szCs w:val="24"/>
              </w:rPr>
            </w:pPr>
          </w:p>
        </w:tc>
        <w:tc>
          <w:tcPr>
            <w:tcW w:w="737"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Перечисление сре</w:t>
            </w:r>
            <w:proofErr w:type="gramStart"/>
            <w:r w:rsidRPr="00B60238">
              <w:rPr>
                <w:rFonts w:ascii="Times New Roman" w:hAnsi="Times New Roman" w:cs="Times New Roman"/>
                <w:sz w:val="24"/>
                <w:szCs w:val="24"/>
              </w:rPr>
              <w:t>дств в к</w:t>
            </w:r>
            <w:proofErr w:type="gramEnd"/>
            <w:r w:rsidRPr="00B60238">
              <w:rPr>
                <w:rFonts w:ascii="Times New Roman" w:hAnsi="Times New Roman" w:cs="Times New Roman"/>
                <w:sz w:val="24"/>
                <w:szCs w:val="24"/>
              </w:rPr>
              <w:t>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340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0420</w:t>
            </w:r>
          </w:p>
        </w:tc>
        <w:tc>
          <w:tcPr>
            <w:tcW w:w="1134" w:type="dxa"/>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из них:</w:t>
            </w:r>
          </w:p>
        </w:tc>
        <w:tc>
          <w:tcPr>
            <w:tcW w:w="737"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tcPr>
          <w:p w:rsidR="00B60238" w:rsidRPr="00B60238" w:rsidRDefault="00B60238" w:rsidP="00B60238">
            <w:pPr>
              <w:widowControl w:val="0"/>
              <w:autoSpaceDE w:val="0"/>
              <w:autoSpaceDN w:val="0"/>
              <w:ind w:left="284"/>
              <w:rPr>
                <w:rFonts w:ascii="Times New Roman" w:hAnsi="Times New Roman" w:cs="Times New Roman"/>
                <w:sz w:val="24"/>
                <w:szCs w:val="24"/>
              </w:rPr>
            </w:pPr>
          </w:p>
        </w:tc>
        <w:tc>
          <w:tcPr>
            <w:tcW w:w="737"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lastRenderedPageBreak/>
              <w:t>Перечисление сре</w:t>
            </w:r>
            <w:proofErr w:type="gramStart"/>
            <w:r w:rsidRPr="00B60238">
              <w:rPr>
                <w:rFonts w:ascii="Times New Roman" w:hAnsi="Times New Roman" w:cs="Times New Roman"/>
                <w:sz w:val="24"/>
                <w:szCs w:val="24"/>
              </w:rPr>
              <w:t>дств в ц</w:t>
            </w:r>
            <w:proofErr w:type="gramEnd"/>
            <w:r w:rsidRPr="00B60238">
              <w:rPr>
                <w:rFonts w:ascii="Times New Roman" w:hAnsi="Times New Roman" w:cs="Times New Roman"/>
                <w:sz w:val="24"/>
                <w:szCs w:val="24"/>
              </w:rPr>
              <w:t>елях предоставления грантов</w:t>
            </w:r>
          </w:p>
        </w:tc>
        <w:tc>
          <w:tcPr>
            <w:tcW w:w="737"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Перечисление сре</w:t>
            </w:r>
            <w:proofErr w:type="gramStart"/>
            <w:r w:rsidRPr="00B60238">
              <w:rPr>
                <w:rFonts w:ascii="Times New Roman" w:hAnsi="Times New Roman" w:cs="Times New Roman"/>
                <w:sz w:val="24"/>
                <w:szCs w:val="24"/>
              </w:rPr>
              <w:t>дств в ц</w:t>
            </w:r>
            <w:proofErr w:type="gramEnd"/>
            <w:r w:rsidRPr="00B60238">
              <w:rPr>
                <w:rFonts w:ascii="Times New Roman" w:hAnsi="Times New Roman" w:cs="Times New Roman"/>
                <w:sz w:val="24"/>
                <w:szCs w:val="24"/>
              </w:rPr>
              <w:t>елях предоставления займов (</w:t>
            </w:r>
            <w:proofErr w:type="spellStart"/>
            <w:r w:rsidRPr="00B60238">
              <w:rPr>
                <w:rFonts w:ascii="Times New Roman" w:hAnsi="Times New Roman" w:cs="Times New Roman"/>
                <w:sz w:val="24"/>
                <w:szCs w:val="24"/>
              </w:rPr>
              <w:t>микрозаймов</w:t>
            </w:r>
            <w:proofErr w:type="spellEnd"/>
            <w:r w:rsidRPr="00B60238">
              <w:rPr>
                <w:rFonts w:ascii="Times New Roman" w:hAnsi="Times New Roman" w:cs="Times New Roman"/>
                <w:sz w:val="24"/>
                <w:szCs w:val="24"/>
              </w:rPr>
              <w:t>)</w:t>
            </w:r>
          </w:p>
        </w:tc>
        <w:tc>
          <w:tcPr>
            <w:tcW w:w="737"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360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0810</w:t>
            </w: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из них:</w:t>
            </w:r>
          </w:p>
        </w:tc>
        <w:tc>
          <w:tcPr>
            <w:tcW w:w="737"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Иные выплаты, всего:</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370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0820</w:t>
            </w: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из них:</w:t>
            </w:r>
          </w:p>
        </w:tc>
        <w:tc>
          <w:tcPr>
            <w:tcW w:w="737"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tcPr>
          <w:p w:rsidR="00B60238" w:rsidRPr="00B60238" w:rsidRDefault="00B60238" w:rsidP="00B60238">
            <w:pPr>
              <w:widowControl w:val="0"/>
              <w:autoSpaceDE w:val="0"/>
              <w:autoSpaceDN w:val="0"/>
              <w:ind w:left="284"/>
              <w:rPr>
                <w:rFonts w:ascii="Times New Roman" w:hAnsi="Times New Roman" w:cs="Times New Roman"/>
                <w:sz w:val="24"/>
                <w:szCs w:val="24"/>
              </w:rPr>
            </w:pPr>
          </w:p>
        </w:tc>
        <w:tc>
          <w:tcPr>
            <w:tcW w:w="737"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Возвращено в бюджет поселения, всего:</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400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proofErr w:type="spellStart"/>
            <w:r w:rsidRPr="00B60238">
              <w:rPr>
                <w:rFonts w:ascii="Times New Roman" w:hAnsi="Times New Roman" w:cs="Times New Roman"/>
                <w:sz w:val="24"/>
                <w:szCs w:val="24"/>
              </w:rPr>
              <w:t>x</w:t>
            </w:r>
            <w:proofErr w:type="spellEnd"/>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в том числе:</w:t>
            </w:r>
          </w:p>
          <w:p w:rsidR="00B60238" w:rsidRPr="00B60238" w:rsidRDefault="00B60238" w:rsidP="00B60238">
            <w:pPr>
              <w:widowControl w:val="0"/>
              <w:autoSpaceDE w:val="0"/>
              <w:autoSpaceDN w:val="0"/>
              <w:ind w:left="284"/>
              <w:rPr>
                <w:rFonts w:ascii="Times New Roman" w:hAnsi="Times New Roman" w:cs="Times New Roman"/>
                <w:sz w:val="24"/>
                <w:szCs w:val="24"/>
              </w:rPr>
            </w:pPr>
            <w:proofErr w:type="gramStart"/>
            <w:r w:rsidRPr="00B60238">
              <w:rPr>
                <w:rFonts w:ascii="Times New Roman" w:hAnsi="Times New Roman" w:cs="Times New Roman"/>
                <w:sz w:val="24"/>
                <w:szCs w:val="24"/>
              </w:rPr>
              <w:t>израсходованных</w:t>
            </w:r>
            <w:proofErr w:type="gramEnd"/>
            <w:r w:rsidRPr="00B60238">
              <w:rPr>
                <w:rFonts w:ascii="Times New Roman" w:hAnsi="Times New Roman" w:cs="Times New Roman"/>
                <w:sz w:val="24"/>
                <w:szCs w:val="24"/>
              </w:rPr>
              <w:t xml:space="preserve"> не по целевому назначению</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410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proofErr w:type="spellStart"/>
            <w:r w:rsidRPr="00B60238">
              <w:rPr>
                <w:rFonts w:ascii="Times New Roman" w:hAnsi="Times New Roman" w:cs="Times New Roman"/>
                <w:sz w:val="24"/>
                <w:szCs w:val="24"/>
              </w:rPr>
              <w:t>x</w:t>
            </w:r>
            <w:proofErr w:type="spellEnd"/>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в результате применения штрафных санкций</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420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proofErr w:type="spellStart"/>
            <w:r w:rsidRPr="00B60238">
              <w:rPr>
                <w:rFonts w:ascii="Times New Roman" w:hAnsi="Times New Roman" w:cs="Times New Roman"/>
                <w:sz w:val="24"/>
                <w:szCs w:val="24"/>
              </w:rPr>
              <w:t>x</w:t>
            </w:r>
            <w:proofErr w:type="spellEnd"/>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в сумме остатка субсидии на начало года, потребность в которой не подтверждена</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430</w:t>
            </w: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в сумме возврата дебиторской задолженности прошлых лет, решение об использовании которой не принято</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440</w:t>
            </w:r>
          </w:p>
        </w:tc>
        <w:tc>
          <w:tcPr>
            <w:tcW w:w="1622"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rPr>
                <w:rFonts w:ascii="Times New Roman" w:hAnsi="Times New Roman" w:cs="Times New Roman"/>
                <w:sz w:val="24"/>
                <w:szCs w:val="24"/>
              </w:rPr>
            </w:pPr>
            <w:r w:rsidRPr="00B60238">
              <w:rPr>
                <w:rFonts w:ascii="Times New Roman" w:hAnsi="Times New Roman" w:cs="Times New Roman"/>
                <w:sz w:val="24"/>
                <w:szCs w:val="24"/>
              </w:rPr>
              <w:t>Остаток Субсидии на конец отчетного периода, всего:</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bookmarkStart w:id="37" w:name="P1275"/>
            <w:bookmarkEnd w:id="37"/>
            <w:r w:rsidRPr="00B60238">
              <w:rPr>
                <w:rFonts w:ascii="Times New Roman" w:hAnsi="Times New Roman" w:cs="Times New Roman"/>
                <w:sz w:val="24"/>
                <w:szCs w:val="24"/>
              </w:rPr>
              <w:t>500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proofErr w:type="spellStart"/>
            <w:r w:rsidRPr="00B60238">
              <w:rPr>
                <w:rFonts w:ascii="Times New Roman" w:hAnsi="Times New Roman" w:cs="Times New Roman"/>
                <w:sz w:val="24"/>
                <w:szCs w:val="24"/>
              </w:rPr>
              <w:t>x</w:t>
            </w:r>
            <w:proofErr w:type="spellEnd"/>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t>в том числе:</w:t>
            </w:r>
          </w:p>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lastRenderedPageBreak/>
              <w:t xml:space="preserve">требуется в направлении </w:t>
            </w:r>
            <w:proofErr w:type="gramStart"/>
            <w:r w:rsidRPr="00B60238">
              <w:rPr>
                <w:rFonts w:ascii="Times New Roman" w:hAnsi="Times New Roman" w:cs="Times New Roman"/>
                <w:sz w:val="24"/>
                <w:szCs w:val="24"/>
              </w:rPr>
              <w:t>на те</w:t>
            </w:r>
            <w:proofErr w:type="gramEnd"/>
            <w:r w:rsidRPr="00B60238">
              <w:rPr>
                <w:rFonts w:ascii="Times New Roman" w:hAnsi="Times New Roman" w:cs="Times New Roman"/>
                <w:sz w:val="24"/>
                <w:szCs w:val="24"/>
              </w:rPr>
              <w:t xml:space="preserve"> же цели</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lastRenderedPageBreak/>
              <w:t>510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proofErr w:type="spellStart"/>
            <w:r w:rsidRPr="00B60238">
              <w:rPr>
                <w:rFonts w:ascii="Times New Roman" w:hAnsi="Times New Roman" w:cs="Times New Roman"/>
                <w:sz w:val="24"/>
                <w:szCs w:val="24"/>
              </w:rPr>
              <w:t>x</w:t>
            </w:r>
            <w:proofErr w:type="spellEnd"/>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r w:rsidR="00B60238" w:rsidRPr="00B60238" w:rsidTr="00B60238">
        <w:tc>
          <w:tcPr>
            <w:tcW w:w="4649" w:type="dxa"/>
            <w:hideMark/>
          </w:tcPr>
          <w:p w:rsidR="00B60238" w:rsidRPr="00B60238" w:rsidRDefault="00B60238" w:rsidP="00B60238">
            <w:pPr>
              <w:widowControl w:val="0"/>
              <w:autoSpaceDE w:val="0"/>
              <w:autoSpaceDN w:val="0"/>
              <w:ind w:left="284"/>
              <w:rPr>
                <w:rFonts w:ascii="Times New Roman" w:hAnsi="Times New Roman" w:cs="Times New Roman"/>
                <w:sz w:val="24"/>
                <w:szCs w:val="24"/>
              </w:rPr>
            </w:pPr>
            <w:r w:rsidRPr="00B60238">
              <w:rPr>
                <w:rFonts w:ascii="Times New Roman" w:hAnsi="Times New Roman" w:cs="Times New Roman"/>
                <w:sz w:val="24"/>
                <w:szCs w:val="24"/>
              </w:rPr>
              <w:lastRenderedPageBreak/>
              <w:t>подлежит возврату в  бюджет поселения</w:t>
            </w:r>
          </w:p>
        </w:tc>
        <w:tc>
          <w:tcPr>
            <w:tcW w:w="737"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bookmarkStart w:id="38" w:name="P1286"/>
            <w:bookmarkEnd w:id="38"/>
            <w:r w:rsidRPr="00B60238">
              <w:rPr>
                <w:rFonts w:ascii="Times New Roman" w:hAnsi="Times New Roman" w:cs="Times New Roman"/>
                <w:sz w:val="24"/>
                <w:szCs w:val="24"/>
              </w:rPr>
              <w:t>520</w:t>
            </w:r>
          </w:p>
        </w:tc>
        <w:tc>
          <w:tcPr>
            <w:tcW w:w="1622" w:type="dxa"/>
            <w:vAlign w:val="bottom"/>
            <w:hideMark/>
          </w:tcPr>
          <w:p w:rsidR="00B60238" w:rsidRPr="00B60238" w:rsidRDefault="00B60238" w:rsidP="00B60238">
            <w:pPr>
              <w:widowControl w:val="0"/>
              <w:autoSpaceDE w:val="0"/>
              <w:autoSpaceDN w:val="0"/>
              <w:jc w:val="center"/>
              <w:rPr>
                <w:rFonts w:ascii="Times New Roman" w:hAnsi="Times New Roman" w:cs="Times New Roman"/>
                <w:sz w:val="24"/>
                <w:szCs w:val="24"/>
              </w:rPr>
            </w:pPr>
            <w:proofErr w:type="spellStart"/>
            <w:r w:rsidRPr="00B60238">
              <w:rPr>
                <w:rFonts w:ascii="Times New Roman" w:hAnsi="Times New Roman" w:cs="Times New Roman"/>
                <w:sz w:val="24"/>
                <w:szCs w:val="24"/>
              </w:rPr>
              <w:t>x</w:t>
            </w:r>
            <w:proofErr w:type="spellEnd"/>
          </w:p>
        </w:tc>
        <w:tc>
          <w:tcPr>
            <w:tcW w:w="1134"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c>
          <w:tcPr>
            <w:tcW w:w="1418" w:type="dxa"/>
            <w:vAlign w:val="bottom"/>
          </w:tcPr>
          <w:p w:rsidR="00B60238" w:rsidRPr="00B60238" w:rsidRDefault="00B60238" w:rsidP="00B60238">
            <w:pPr>
              <w:widowControl w:val="0"/>
              <w:autoSpaceDE w:val="0"/>
              <w:autoSpaceDN w:val="0"/>
              <w:jc w:val="center"/>
              <w:rPr>
                <w:rFonts w:ascii="Times New Roman" w:hAnsi="Times New Roman" w:cs="Times New Roman"/>
                <w:sz w:val="24"/>
                <w:szCs w:val="24"/>
              </w:rPr>
            </w:pPr>
          </w:p>
        </w:tc>
      </w:tr>
    </w:tbl>
    <w:p w:rsidR="00B60238" w:rsidRPr="00B60238" w:rsidRDefault="00B60238" w:rsidP="00B60238">
      <w:pPr>
        <w:widowControl w:val="0"/>
        <w:autoSpaceDE w:val="0"/>
        <w:autoSpaceDN w:val="0"/>
        <w:jc w:val="center"/>
        <w:rPr>
          <w:rFonts w:ascii="Times New Roman" w:hAnsi="Times New Roman" w:cs="Times New Roman"/>
          <w:sz w:val="24"/>
          <w:szCs w:val="24"/>
        </w:rPr>
      </w:pP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Руководитель Учреждения  ___________ _________   _____________________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(уполномоченное лицо)                 (должность) (подпись)            (расшифровка подписи)</w:t>
      </w:r>
    </w:p>
    <w:p w:rsidR="00B60238" w:rsidRPr="00B60238" w:rsidRDefault="00B60238" w:rsidP="00B60238">
      <w:pPr>
        <w:widowControl w:val="0"/>
        <w:autoSpaceDE w:val="0"/>
        <w:autoSpaceDN w:val="0"/>
        <w:jc w:val="both"/>
        <w:rPr>
          <w:rFonts w:ascii="Times New Roman" w:hAnsi="Times New Roman" w:cs="Times New Roman"/>
          <w:sz w:val="24"/>
          <w:szCs w:val="24"/>
        </w:rPr>
      </w:pP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Исполнитель          _______________  _______________  _________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 xml:space="preserve">                      (должность)         (ФИО)                           (телефон)</w:t>
      </w:r>
    </w:p>
    <w:p w:rsidR="00B60238" w:rsidRPr="00B60238" w:rsidRDefault="00B60238" w:rsidP="00B60238">
      <w:pPr>
        <w:widowControl w:val="0"/>
        <w:autoSpaceDE w:val="0"/>
        <w:autoSpaceDN w:val="0"/>
        <w:jc w:val="both"/>
        <w:rPr>
          <w:rFonts w:ascii="Times New Roman" w:hAnsi="Times New Roman" w:cs="Times New Roman"/>
          <w:sz w:val="24"/>
          <w:szCs w:val="24"/>
        </w:rPr>
      </w:pP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"__" _________ 20__ г.</w:t>
      </w: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p>
    <w:p w:rsidR="00B60238" w:rsidRPr="00B60238" w:rsidRDefault="00B60238" w:rsidP="00B60238">
      <w:pPr>
        <w:widowControl w:val="0"/>
        <w:autoSpaceDE w:val="0"/>
        <w:autoSpaceDN w:val="0"/>
        <w:ind w:firstLine="540"/>
        <w:jc w:val="both"/>
        <w:rPr>
          <w:rFonts w:ascii="Times New Roman" w:hAnsi="Times New Roman" w:cs="Times New Roman"/>
          <w:sz w:val="24"/>
          <w:szCs w:val="24"/>
        </w:rPr>
      </w:pPr>
      <w:r w:rsidRPr="00B60238">
        <w:rPr>
          <w:rFonts w:ascii="Times New Roman" w:hAnsi="Times New Roman" w:cs="Times New Roman"/>
          <w:sz w:val="24"/>
          <w:szCs w:val="24"/>
        </w:rPr>
        <w:t>--------------------------------</w:t>
      </w:r>
    </w:p>
    <w:p w:rsidR="00B60238" w:rsidRPr="00B60238" w:rsidRDefault="00B60238" w:rsidP="00B60238">
      <w:pPr>
        <w:widowControl w:val="0"/>
        <w:autoSpaceDE w:val="0"/>
        <w:autoSpaceDN w:val="0"/>
        <w:ind w:firstLine="539"/>
        <w:jc w:val="both"/>
        <w:rPr>
          <w:rFonts w:ascii="Times New Roman" w:hAnsi="Times New Roman" w:cs="Times New Roman"/>
          <w:sz w:val="24"/>
          <w:szCs w:val="24"/>
        </w:rPr>
      </w:pPr>
      <w:bookmarkStart w:id="39" w:name="P1300"/>
      <w:bookmarkEnd w:id="39"/>
      <w:r w:rsidRPr="00B60238">
        <w:rPr>
          <w:rFonts w:ascii="Times New Roman" w:hAnsi="Times New Roman" w:cs="Times New Roman"/>
          <w:sz w:val="24"/>
          <w:szCs w:val="24"/>
        </w:rPr>
        <w:t xml:space="preserve">&lt;1&gt; </w:t>
      </w:r>
      <w:bookmarkStart w:id="40" w:name="P1301"/>
      <w:bookmarkEnd w:id="40"/>
      <w:r w:rsidRPr="00B60238">
        <w:rPr>
          <w:rFonts w:ascii="Times New Roman" w:hAnsi="Times New Roman" w:cs="Times New Roman"/>
          <w:sz w:val="24"/>
          <w:szCs w:val="24"/>
        </w:rPr>
        <w:t>Настоящий отчет составляется нарастающим итогом с начала текущего финансового года.</w:t>
      </w:r>
    </w:p>
    <w:p w:rsidR="00B60238" w:rsidRPr="00B60238" w:rsidRDefault="00B60238" w:rsidP="00B60238">
      <w:pPr>
        <w:widowControl w:val="0"/>
        <w:autoSpaceDE w:val="0"/>
        <w:autoSpaceDN w:val="0"/>
        <w:ind w:firstLine="539"/>
        <w:jc w:val="both"/>
        <w:rPr>
          <w:rFonts w:ascii="Times New Roman" w:hAnsi="Times New Roman" w:cs="Times New Roman"/>
          <w:sz w:val="24"/>
          <w:szCs w:val="24"/>
        </w:rPr>
      </w:pPr>
      <w:bookmarkStart w:id="41" w:name="P1302"/>
      <w:bookmarkEnd w:id="41"/>
      <w:r w:rsidRPr="00B60238">
        <w:rPr>
          <w:rFonts w:ascii="Times New Roman" w:hAnsi="Times New Roman" w:cs="Times New Roman"/>
          <w:sz w:val="24"/>
          <w:szCs w:val="24"/>
        </w:rPr>
        <w:t>&lt;2</w:t>
      </w:r>
      <w:r w:rsidRPr="00B60238">
        <w:rPr>
          <w:rFonts w:ascii="Times New Roman" w:hAnsi="Times New Roman" w:cs="Times New Roman"/>
          <w:color w:val="000000" w:themeColor="text1"/>
          <w:sz w:val="24"/>
          <w:szCs w:val="24"/>
        </w:rPr>
        <w:t xml:space="preserve">&gt; </w:t>
      </w:r>
      <w:hyperlink r:id="rId43" w:anchor="P1066" w:history="1">
        <w:r w:rsidRPr="00B60238">
          <w:rPr>
            <w:rStyle w:val="a5"/>
            <w:rFonts w:ascii="Times New Roman" w:hAnsi="Times New Roman"/>
            <w:color w:val="000000" w:themeColor="text1"/>
            <w:sz w:val="24"/>
            <w:szCs w:val="24"/>
          </w:rPr>
          <w:t>Строки 100</w:t>
        </w:r>
      </w:hyperlink>
      <w:r w:rsidRPr="00B60238">
        <w:rPr>
          <w:rFonts w:ascii="Times New Roman" w:hAnsi="Times New Roman" w:cs="Times New Roman"/>
          <w:color w:val="000000" w:themeColor="text1"/>
          <w:sz w:val="24"/>
          <w:szCs w:val="24"/>
        </w:rPr>
        <w:t xml:space="preserve"> - </w:t>
      </w:r>
      <w:hyperlink r:id="rId44" w:anchor="P1093" w:history="1">
        <w:r w:rsidRPr="00B60238">
          <w:rPr>
            <w:rStyle w:val="a5"/>
            <w:rFonts w:ascii="Times New Roman" w:hAnsi="Times New Roman"/>
            <w:color w:val="000000" w:themeColor="text1"/>
            <w:sz w:val="24"/>
            <w:szCs w:val="24"/>
          </w:rPr>
          <w:t>220</w:t>
        </w:r>
      </w:hyperlink>
      <w:r w:rsidRPr="00B60238">
        <w:rPr>
          <w:rFonts w:ascii="Times New Roman" w:hAnsi="Times New Roman" w:cs="Times New Roman"/>
          <w:color w:val="000000" w:themeColor="text1"/>
          <w:sz w:val="24"/>
          <w:szCs w:val="24"/>
        </w:rPr>
        <w:t xml:space="preserve">, </w:t>
      </w:r>
      <w:hyperlink r:id="rId45" w:anchor="P1275" w:history="1">
        <w:r w:rsidRPr="00B60238">
          <w:rPr>
            <w:rStyle w:val="a5"/>
            <w:rFonts w:ascii="Times New Roman" w:hAnsi="Times New Roman"/>
            <w:color w:val="000000" w:themeColor="text1"/>
            <w:sz w:val="24"/>
            <w:szCs w:val="24"/>
          </w:rPr>
          <w:t>500</w:t>
        </w:r>
      </w:hyperlink>
      <w:r w:rsidRPr="00B60238">
        <w:rPr>
          <w:rFonts w:ascii="Times New Roman" w:hAnsi="Times New Roman" w:cs="Times New Roman"/>
          <w:color w:val="000000" w:themeColor="text1"/>
          <w:sz w:val="24"/>
          <w:szCs w:val="24"/>
        </w:rPr>
        <w:t xml:space="preserve"> - </w:t>
      </w:r>
      <w:hyperlink r:id="rId46" w:anchor="P1286" w:history="1">
        <w:r w:rsidRPr="00B60238">
          <w:rPr>
            <w:rStyle w:val="a5"/>
            <w:rFonts w:ascii="Times New Roman" w:hAnsi="Times New Roman"/>
            <w:color w:val="000000" w:themeColor="text1"/>
            <w:sz w:val="24"/>
            <w:szCs w:val="24"/>
          </w:rPr>
          <w:t>520</w:t>
        </w:r>
      </w:hyperlink>
      <w:r w:rsidRPr="00B60238">
        <w:rPr>
          <w:rFonts w:ascii="Times New Roman" w:hAnsi="Times New Roman" w:cs="Times New Roman"/>
          <w:color w:val="000000" w:themeColor="text1"/>
          <w:sz w:val="24"/>
          <w:szCs w:val="24"/>
        </w:rPr>
        <w:t xml:space="preserve"> не предусматриваются в настоящем отчете в случае, если предоставление Субсидии осуществляется в рамках казначейского</w:t>
      </w:r>
      <w:r w:rsidRPr="00B60238">
        <w:rPr>
          <w:rFonts w:ascii="Times New Roman" w:hAnsi="Times New Roman" w:cs="Times New Roman"/>
          <w:sz w:val="24"/>
          <w:szCs w:val="24"/>
        </w:rPr>
        <w:t xml:space="preserve"> сопровождения в порядке, установленном бюджетным законодательством Российской Федерации.</w:t>
      </w:r>
    </w:p>
    <w:p w:rsidR="00B60238" w:rsidRPr="00B60238" w:rsidRDefault="00B60238" w:rsidP="00B60238">
      <w:pPr>
        <w:widowControl w:val="0"/>
        <w:autoSpaceDE w:val="0"/>
        <w:autoSpaceDN w:val="0"/>
        <w:ind w:firstLine="539"/>
        <w:jc w:val="both"/>
        <w:rPr>
          <w:rFonts w:ascii="Times New Roman" w:hAnsi="Times New Roman" w:cs="Times New Roman"/>
          <w:sz w:val="24"/>
          <w:szCs w:val="24"/>
        </w:rPr>
      </w:pPr>
      <w:bookmarkStart w:id="42" w:name="P1303"/>
      <w:bookmarkEnd w:id="42"/>
      <w:r w:rsidRPr="00B60238">
        <w:rPr>
          <w:rFonts w:ascii="Times New Roman" w:hAnsi="Times New Roman" w:cs="Times New Roman"/>
          <w:sz w:val="24"/>
          <w:szCs w:val="24"/>
        </w:rPr>
        <w:t>&lt;3&gt; Коды направлений расходования Субсидии, указываемые в настоящем отчете, должны соответствова</w:t>
      </w:r>
      <w:r>
        <w:rPr>
          <w:rFonts w:ascii="Times New Roman" w:hAnsi="Times New Roman" w:cs="Times New Roman"/>
          <w:sz w:val="24"/>
          <w:szCs w:val="24"/>
        </w:rPr>
        <w:t>ть кодам, указанным в Соглашении</w:t>
      </w:r>
    </w:p>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 xml:space="preserve">Раздел  2 </w:t>
      </w:r>
    </w:p>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о достижении значений показателей результативности</w:t>
      </w:r>
    </w:p>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предоставления Субсидии по состоянию</w:t>
      </w:r>
    </w:p>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на ___________ 20__ года</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Наименование Учреждения _______________________________________</w:t>
      </w:r>
    </w:p>
    <w:p w:rsidR="00B60238" w:rsidRPr="00B60238" w:rsidRDefault="00B60238" w:rsidP="00B60238">
      <w:pPr>
        <w:widowControl w:val="0"/>
        <w:autoSpaceDE w:val="0"/>
        <w:autoSpaceDN w:val="0"/>
        <w:jc w:val="both"/>
        <w:rPr>
          <w:rFonts w:ascii="Times New Roman" w:hAnsi="Times New Roman" w:cs="Times New Roman"/>
          <w:sz w:val="24"/>
          <w:szCs w:val="24"/>
        </w:rPr>
      </w:pPr>
      <w:r w:rsidRPr="00B60238">
        <w:rPr>
          <w:rFonts w:ascii="Times New Roman" w:hAnsi="Times New Roman" w:cs="Times New Roman"/>
          <w:sz w:val="24"/>
          <w:szCs w:val="24"/>
        </w:rPr>
        <w:t>Периодичность:          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794"/>
        <w:gridCol w:w="1191"/>
        <w:gridCol w:w="1587"/>
        <w:gridCol w:w="680"/>
        <w:gridCol w:w="1077"/>
        <w:gridCol w:w="1757"/>
        <w:gridCol w:w="850"/>
        <w:gridCol w:w="886"/>
      </w:tblGrid>
      <w:tr w:rsidR="00B60238" w:rsidRPr="00B60238" w:rsidTr="00B60238">
        <w:tc>
          <w:tcPr>
            <w:tcW w:w="454" w:type="dxa"/>
            <w:vMerge w:val="restart"/>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t xml:space="preserve">№ </w:t>
            </w:r>
            <w:proofErr w:type="spellStart"/>
            <w:proofErr w:type="gramStart"/>
            <w:r w:rsidRPr="00B60238">
              <w:rPr>
                <w:rFonts w:ascii="Times New Roman" w:hAnsi="Times New Roman" w:cs="Times New Roman"/>
                <w:sz w:val="24"/>
                <w:szCs w:val="24"/>
              </w:rPr>
              <w:t>п</w:t>
            </w:r>
            <w:proofErr w:type="spellEnd"/>
            <w:proofErr w:type="gramEnd"/>
            <w:r w:rsidRPr="00B60238">
              <w:rPr>
                <w:rFonts w:ascii="Times New Roman" w:hAnsi="Times New Roman" w:cs="Times New Roman"/>
                <w:sz w:val="24"/>
                <w:szCs w:val="24"/>
              </w:rPr>
              <w:t>/</w:t>
            </w:r>
            <w:proofErr w:type="spellStart"/>
            <w:r w:rsidRPr="00B60238">
              <w:rPr>
                <w:rFonts w:ascii="Times New Roman" w:hAnsi="Times New Roman" w:cs="Times New Roman"/>
                <w:sz w:val="24"/>
                <w:szCs w:val="24"/>
              </w:rPr>
              <w:t>п</w:t>
            </w:r>
            <w:proofErr w:type="spellEnd"/>
          </w:p>
        </w:tc>
        <w:tc>
          <w:tcPr>
            <w:tcW w:w="794" w:type="dxa"/>
            <w:vMerge w:val="restart"/>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Наименование </w:t>
            </w:r>
            <w:r w:rsidRPr="00B60238">
              <w:rPr>
                <w:rFonts w:ascii="Times New Roman" w:hAnsi="Times New Roman" w:cs="Times New Roman"/>
                <w:color w:val="000000" w:themeColor="text1"/>
                <w:sz w:val="24"/>
                <w:szCs w:val="24"/>
              </w:rPr>
              <w:lastRenderedPageBreak/>
              <w:t xml:space="preserve">показателя </w:t>
            </w:r>
            <w:hyperlink r:id="rId47" w:anchor="P1024" w:history="1">
              <w:r w:rsidRPr="00B60238">
                <w:rPr>
                  <w:rStyle w:val="a5"/>
                  <w:rFonts w:ascii="Times New Roman" w:hAnsi="Times New Roman"/>
                  <w:color w:val="000000" w:themeColor="text1"/>
                  <w:sz w:val="24"/>
                  <w:szCs w:val="24"/>
                </w:rPr>
                <w:t>&lt;1&gt;</w:t>
              </w:r>
            </w:hyperlink>
          </w:p>
        </w:tc>
        <w:tc>
          <w:tcPr>
            <w:tcW w:w="1191" w:type="dxa"/>
            <w:vMerge w:val="restart"/>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lastRenderedPageBreak/>
              <w:t>Наименование мероприя</w:t>
            </w:r>
            <w:r w:rsidRPr="00B60238">
              <w:rPr>
                <w:rFonts w:ascii="Times New Roman" w:hAnsi="Times New Roman" w:cs="Times New Roman"/>
                <w:color w:val="000000" w:themeColor="text1"/>
                <w:sz w:val="24"/>
                <w:szCs w:val="24"/>
              </w:rPr>
              <w:lastRenderedPageBreak/>
              <w:t xml:space="preserve">тия </w:t>
            </w:r>
            <w:hyperlink r:id="rId48" w:anchor="P1025" w:history="1">
              <w:r w:rsidRPr="00B60238">
                <w:rPr>
                  <w:rStyle w:val="a5"/>
                  <w:rFonts w:ascii="Times New Roman" w:hAnsi="Times New Roman"/>
                  <w:color w:val="000000" w:themeColor="text1"/>
                  <w:sz w:val="24"/>
                  <w:szCs w:val="24"/>
                </w:rPr>
                <w:t>&lt;2&gt;</w:t>
              </w:r>
            </w:hyperlink>
          </w:p>
        </w:tc>
        <w:tc>
          <w:tcPr>
            <w:tcW w:w="2267" w:type="dxa"/>
            <w:gridSpan w:val="2"/>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lastRenderedPageBreak/>
              <w:t xml:space="preserve">Единица измерения по </w:t>
            </w:r>
            <w:hyperlink r:id="rId49" w:history="1">
              <w:r w:rsidRPr="00B60238">
                <w:rPr>
                  <w:rStyle w:val="a5"/>
                  <w:rFonts w:ascii="Times New Roman" w:hAnsi="Times New Roman"/>
                  <w:color w:val="000000" w:themeColor="text1"/>
                  <w:sz w:val="24"/>
                  <w:szCs w:val="24"/>
                </w:rPr>
                <w:t>ОКЕИ</w:t>
              </w:r>
            </w:hyperlink>
            <w:r w:rsidRPr="00B60238">
              <w:rPr>
                <w:rFonts w:ascii="Times New Roman" w:hAnsi="Times New Roman" w:cs="Times New Roman"/>
                <w:color w:val="000000" w:themeColor="text1"/>
                <w:sz w:val="24"/>
                <w:szCs w:val="24"/>
              </w:rPr>
              <w:t>/Единица измерения</w:t>
            </w:r>
          </w:p>
        </w:tc>
        <w:tc>
          <w:tcPr>
            <w:tcW w:w="1077" w:type="dxa"/>
            <w:vMerge w:val="restart"/>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 xml:space="preserve">Плановое значение </w:t>
            </w:r>
            <w:r w:rsidRPr="00B60238">
              <w:rPr>
                <w:rFonts w:ascii="Times New Roman" w:hAnsi="Times New Roman" w:cs="Times New Roman"/>
                <w:color w:val="000000" w:themeColor="text1"/>
                <w:sz w:val="24"/>
                <w:szCs w:val="24"/>
              </w:rPr>
              <w:lastRenderedPageBreak/>
              <w:t xml:space="preserve">показателя </w:t>
            </w:r>
            <w:hyperlink r:id="rId50" w:anchor="P1026" w:history="1">
              <w:r w:rsidRPr="00B60238">
                <w:rPr>
                  <w:rStyle w:val="a5"/>
                  <w:rFonts w:ascii="Times New Roman" w:hAnsi="Times New Roman"/>
                  <w:color w:val="000000" w:themeColor="text1"/>
                  <w:sz w:val="24"/>
                  <w:szCs w:val="24"/>
                </w:rPr>
                <w:t>&lt;3&gt;</w:t>
              </w:r>
            </w:hyperlink>
          </w:p>
        </w:tc>
        <w:tc>
          <w:tcPr>
            <w:tcW w:w="1757" w:type="dxa"/>
            <w:vMerge w:val="restart"/>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lastRenderedPageBreak/>
              <w:t xml:space="preserve">Достигнутое значение показателя по </w:t>
            </w:r>
            <w:r w:rsidRPr="00B60238">
              <w:rPr>
                <w:rFonts w:ascii="Times New Roman" w:hAnsi="Times New Roman" w:cs="Times New Roman"/>
                <w:color w:val="000000" w:themeColor="text1"/>
                <w:sz w:val="24"/>
                <w:szCs w:val="24"/>
              </w:rPr>
              <w:lastRenderedPageBreak/>
              <w:t>состоянию на отчетную дату</w:t>
            </w:r>
          </w:p>
        </w:tc>
        <w:tc>
          <w:tcPr>
            <w:tcW w:w="850" w:type="dxa"/>
            <w:vMerge w:val="restart"/>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lastRenderedPageBreak/>
              <w:t>Процент выпол</w:t>
            </w:r>
            <w:r w:rsidRPr="00B60238">
              <w:rPr>
                <w:rFonts w:ascii="Times New Roman" w:hAnsi="Times New Roman" w:cs="Times New Roman"/>
                <w:sz w:val="24"/>
                <w:szCs w:val="24"/>
              </w:rPr>
              <w:lastRenderedPageBreak/>
              <w:t>нения плана</w:t>
            </w:r>
          </w:p>
        </w:tc>
        <w:tc>
          <w:tcPr>
            <w:tcW w:w="886" w:type="dxa"/>
            <w:vMerge w:val="restart"/>
            <w:hideMark/>
          </w:tcPr>
          <w:p w:rsidR="00B60238" w:rsidRPr="00B60238" w:rsidRDefault="00B60238" w:rsidP="00B60238">
            <w:pPr>
              <w:widowControl w:val="0"/>
              <w:autoSpaceDE w:val="0"/>
              <w:autoSpaceDN w:val="0"/>
              <w:jc w:val="center"/>
              <w:rPr>
                <w:rFonts w:ascii="Times New Roman" w:hAnsi="Times New Roman" w:cs="Times New Roman"/>
                <w:sz w:val="24"/>
                <w:szCs w:val="24"/>
              </w:rPr>
            </w:pPr>
            <w:r w:rsidRPr="00B60238">
              <w:rPr>
                <w:rFonts w:ascii="Times New Roman" w:hAnsi="Times New Roman" w:cs="Times New Roman"/>
                <w:sz w:val="24"/>
                <w:szCs w:val="24"/>
              </w:rPr>
              <w:lastRenderedPageBreak/>
              <w:t>Причина отклон</w:t>
            </w:r>
            <w:r w:rsidRPr="00B60238">
              <w:rPr>
                <w:rFonts w:ascii="Times New Roman" w:hAnsi="Times New Roman" w:cs="Times New Roman"/>
                <w:sz w:val="24"/>
                <w:szCs w:val="24"/>
              </w:rPr>
              <w:lastRenderedPageBreak/>
              <w:t>ения</w:t>
            </w:r>
          </w:p>
        </w:tc>
      </w:tr>
      <w:tr w:rsidR="00B60238" w:rsidRPr="00B60238" w:rsidTr="00B60238">
        <w:tc>
          <w:tcPr>
            <w:tcW w:w="454" w:type="dxa"/>
            <w:vMerge/>
            <w:vAlign w:val="center"/>
            <w:hideMark/>
          </w:tcPr>
          <w:p w:rsidR="00B60238" w:rsidRPr="00B60238" w:rsidRDefault="00B60238" w:rsidP="00B60238">
            <w:pPr>
              <w:rPr>
                <w:rFonts w:ascii="Times New Roman" w:hAnsi="Times New Roman" w:cs="Times New Roman"/>
                <w:sz w:val="24"/>
                <w:szCs w:val="24"/>
              </w:rPr>
            </w:pPr>
          </w:p>
        </w:tc>
        <w:tc>
          <w:tcPr>
            <w:tcW w:w="794" w:type="dxa"/>
            <w:vMerge/>
            <w:vAlign w:val="center"/>
            <w:hideMark/>
          </w:tcPr>
          <w:p w:rsidR="00B60238" w:rsidRPr="00B60238" w:rsidRDefault="00B60238" w:rsidP="00B60238">
            <w:pPr>
              <w:rPr>
                <w:rFonts w:ascii="Times New Roman" w:hAnsi="Times New Roman" w:cs="Times New Roman"/>
                <w:color w:val="000000" w:themeColor="text1"/>
                <w:sz w:val="24"/>
                <w:szCs w:val="24"/>
              </w:rPr>
            </w:pPr>
          </w:p>
        </w:tc>
        <w:tc>
          <w:tcPr>
            <w:tcW w:w="1191" w:type="dxa"/>
            <w:vMerge/>
            <w:vAlign w:val="center"/>
            <w:hideMark/>
          </w:tcPr>
          <w:p w:rsidR="00B60238" w:rsidRPr="00B60238" w:rsidRDefault="00B60238" w:rsidP="00B60238">
            <w:pPr>
              <w:rPr>
                <w:rFonts w:ascii="Times New Roman" w:hAnsi="Times New Roman" w:cs="Times New Roman"/>
                <w:color w:val="000000" w:themeColor="text1"/>
                <w:sz w:val="24"/>
                <w:szCs w:val="24"/>
              </w:rPr>
            </w:pPr>
          </w:p>
        </w:tc>
        <w:tc>
          <w:tcPr>
            <w:tcW w:w="1587" w:type="dxa"/>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Наименование</w:t>
            </w:r>
          </w:p>
        </w:tc>
        <w:tc>
          <w:tcPr>
            <w:tcW w:w="680" w:type="dxa"/>
            <w:hideMark/>
          </w:tcPr>
          <w:p w:rsidR="00B60238" w:rsidRPr="00B60238" w:rsidRDefault="00B60238" w:rsidP="00B60238">
            <w:pPr>
              <w:widowControl w:val="0"/>
              <w:autoSpaceDE w:val="0"/>
              <w:autoSpaceDN w:val="0"/>
              <w:jc w:val="center"/>
              <w:rPr>
                <w:rFonts w:ascii="Times New Roman" w:hAnsi="Times New Roman" w:cs="Times New Roman"/>
                <w:color w:val="000000" w:themeColor="text1"/>
                <w:sz w:val="24"/>
                <w:szCs w:val="24"/>
              </w:rPr>
            </w:pPr>
            <w:r w:rsidRPr="00B60238">
              <w:rPr>
                <w:rFonts w:ascii="Times New Roman" w:hAnsi="Times New Roman" w:cs="Times New Roman"/>
                <w:color w:val="000000" w:themeColor="text1"/>
                <w:sz w:val="24"/>
                <w:szCs w:val="24"/>
              </w:rPr>
              <w:t>Код</w:t>
            </w:r>
          </w:p>
        </w:tc>
        <w:tc>
          <w:tcPr>
            <w:tcW w:w="1077" w:type="dxa"/>
            <w:vMerge/>
            <w:vAlign w:val="center"/>
            <w:hideMark/>
          </w:tcPr>
          <w:p w:rsidR="00B60238" w:rsidRPr="00B60238" w:rsidRDefault="00B60238" w:rsidP="00B60238">
            <w:pPr>
              <w:rPr>
                <w:rFonts w:ascii="Times New Roman" w:hAnsi="Times New Roman" w:cs="Times New Roman"/>
                <w:color w:val="000000" w:themeColor="text1"/>
                <w:sz w:val="24"/>
                <w:szCs w:val="24"/>
              </w:rPr>
            </w:pPr>
          </w:p>
        </w:tc>
        <w:tc>
          <w:tcPr>
            <w:tcW w:w="1757" w:type="dxa"/>
            <w:vMerge/>
            <w:vAlign w:val="center"/>
            <w:hideMark/>
          </w:tcPr>
          <w:p w:rsidR="00B60238" w:rsidRPr="00B60238" w:rsidRDefault="00B60238" w:rsidP="00B60238">
            <w:pPr>
              <w:rPr>
                <w:rFonts w:ascii="Times New Roman" w:hAnsi="Times New Roman" w:cs="Times New Roman"/>
                <w:color w:val="000000" w:themeColor="text1"/>
                <w:sz w:val="24"/>
                <w:szCs w:val="24"/>
              </w:rPr>
            </w:pPr>
          </w:p>
        </w:tc>
        <w:tc>
          <w:tcPr>
            <w:tcW w:w="850" w:type="dxa"/>
            <w:vMerge/>
            <w:vAlign w:val="center"/>
            <w:hideMark/>
          </w:tcPr>
          <w:p w:rsidR="00B60238" w:rsidRPr="00B60238" w:rsidRDefault="00B60238" w:rsidP="00B60238">
            <w:pPr>
              <w:rPr>
                <w:rFonts w:ascii="Times New Roman" w:hAnsi="Times New Roman" w:cs="Times New Roman"/>
                <w:sz w:val="24"/>
                <w:szCs w:val="24"/>
              </w:rPr>
            </w:pPr>
          </w:p>
        </w:tc>
        <w:tc>
          <w:tcPr>
            <w:tcW w:w="886" w:type="dxa"/>
            <w:vMerge/>
            <w:vAlign w:val="center"/>
            <w:hideMark/>
          </w:tcPr>
          <w:p w:rsidR="00B60238" w:rsidRPr="00B60238" w:rsidRDefault="00B60238" w:rsidP="00B60238">
            <w:pPr>
              <w:rPr>
                <w:rFonts w:ascii="Times New Roman" w:hAnsi="Times New Roman" w:cs="Times New Roman"/>
                <w:sz w:val="24"/>
                <w:szCs w:val="24"/>
              </w:rPr>
            </w:pPr>
          </w:p>
        </w:tc>
      </w:tr>
      <w:tr w:rsidR="00B60238" w:rsidRPr="00B60238" w:rsidTr="00B60238">
        <w:tc>
          <w:tcPr>
            <w:tcW w:w="454" w:type="dxa"/>
            <w:hideMark/>
          </w:tcPr>
          <w:p w:rsidR="00B60238" w:rsidRPr="00B60238" w:rsidRDefault="00B60238" w:rsidP="00B60238">
            <w:pPr>
              <w:widowControl w:val="0"/>
              <w:autoSpaceDE w:val="0"/>
              <w:autoSpaceDN w:val="0"/>
              <w:jc w:val="center"/>
              <w:rPr>
                <w:rFonts w:ascii="Times New Roman" w:hAnsi="Times New Roman" w:cs="Times New Roman"/>
                <w:b/>
                <w:sz w:val="24"/>
                <w:szCs w:val="24"/>
              </w:rPr>
            </w:pPr>
            <w:r w:rsidRPr="00B60238">
              <w:rPr>
                <w:rFonts w:ascii="Times New Roman" w:hAnsi="Times New Roman" w:cs="Times New Roman"/>
                <w:b/>
                <w:sz w:val="24"/>
                <w:szCs w:val="24"/>
              </w:rPr>
              <w:lastRenderedPageBreak/>
              <w:t>1</w:t>
            </w:r>
          </w:p>
        </w:tc>
        <w:tc>
          <w:tcPr>
            <w:tcW w:w="794" w:type="dxa"/>
            <w:hideMark/>
          </w:tcPr>
          <w:p w:rsidR="00B60238" w:rsidRPr="00B60238" w:rsidRDefault="00B60238" w:rsidP="00B60238">
            <w:pPr>
              <w:widowControl w:val="0"/>
              <w:autoSpaceDE w:val="0"/>
              <w:autoSpaceDN w:val="0"/>
              <w:jc w:val="center"/>
              <w:rPr>
                <w:rFonts w:ascii="Times New Roman" w:hAnsi="Times New Roman" w:cs="Times New Roman"/>
                <w:b/>
                <w:color w:val="000000" w:themeColor="text1"/>
                <w:sz w:val="24"/>
                <w:szCs w:val="24"/>
              </w:rPr>
            </w:pPr>
            <w:r w:rsidRPr="00B60238">
              <w:rPr>
                <w:rFonts w:ascii="Times New Roman" w:hAnsi="Times New Roman" w:cs="Times New Roman"/>
                <w:b/>
                <w:color w:val="000000" w:themeColor="text1"/>
                <w:sz w:val="24"/>
                <w:szCs w:val="24"/>
              </w:rPr>
              <w:t>2</w:t>
            </w:r>
          </w:p>
        </w:tc>
        <w:tc>
          <w:tcPr>
            <w:tcW w:w="1191" w:type="dxa"/>
            <w:hideMark/>
          </w:tcPr>
          <w:p w:rsidR="00B60238" w:rsidRPr="00B60238" w:rsidRDefault="00B60238" w:rsidP="00B60238">
            <w:pPr>
              <w:widowControl w:val="0"/>
              <w:autoSpaceDE w:val="0"/>
              <w:autoSpaceDN w:val="0"/>
              <w:jc w:val="center"/>
              <w:rPr>
                <w:rFonts w:ascii="Times New Roman" w:hAnsi="Times New Roman" w:cs="Times New Roman"/>
                <w:b/>
                <w:color w:val="000000" w:themeColor="text1"/>
                <w:sz w:val="24"/>
                <w:szCs w:val="24"/>
              </w:rPr>
            </w:pPr>
            <w:r w:rsidRPr="00B60238">
              <w:rPr>
                <w:rFonts w:ascii="Times New Roman" w:hAnsi="Times New Roman" w:cs="Times New Roman"/>
                <w:b/>
                <w:color w:val="000000" w:themeColor="text1"/>
                <w:sz w:val="24"/>
                <w:szCs w:val="24"/>
              </w:rPr>
              <w:t>3</w:t>
            </w:r>
          </w:p>
        </w:tc>
        <w:tc>
          <w:tcPr>
            <w:tcW w:w="1587" w:type="dxa"/>
            <w:hideMark/>
          </w:tcPr>
          <w:p w:rsidR="00B60238" w:rsidRPr="00B60238" w:rsidRDefault="00B60238" w:rsidP="00B60238">
            <w:pPr>
              <w:widowControl w:val="0"/>
              <w:autoSpaceDE w:val="0"/>
              <w:autoSpaceDN w:val="0"/>
              <w:jc w:val="center"/>
              <w:rPr>
                <w:rFonts w:ascii="Times New Roman" w:hAnsi="Times New Roman" w:cs="Times New Roman"/>
                <w:b/>
                <w:color w:val="000000" w:themeColor="text1"/>
                <w:sz w:val="24"/>
                <w:szCs w:val="24"/>
              </w:rPr>
            </w:pPr>
            <w:r w:rsidRPr="00B60238">
              <w:rPr>
                <w:rFonts w:ascii="Times New Roman" w:hAnsi="Times New Roman" w:cs="Times New Roman"/>
                <w:b/>
                <w:color w:val="000000" w:themeColor="text1"/>
                <w:sz w:val="24"/>
                <w:szCs w:val="24"/>
              </w:rPr>
              <w:t>4</w:t>
            </w:r>
          </w:p>
        </w:tc>
        <w:tc>
          <w:tcPr>
            <w:tcW w:w="680" w:type="dxa"/>
            <w:hideMark/>
          </w:tcPr>
          <w:p w:rsidR="00B60238" w:rsidRPr="00B60238" w:rsidRDefault="00B60238" w:rsidP="00B60238">
            <w:pPr>
              <w:widowControl w:val="0"/>
              <w:autoSpaceDE w:val="0"/>
              <w:autoSpaceDN w:val="0"/>
              <w:jc w:val="center"/>
              <w:rPr>
                <w:rFonts w:ascii="Times New Roman" w:hAnsi="Times New Roman" w:cs="Times New Roman"/>
                <w:b/>
                <w:color w:val="000000" w:themeColor="text1"/>
                <w:sz w:val="24"/>
                <w:szCs w:val="24"/>
              </w:rPr>
            </w:pPr>
            <w:r w:rsidRPr="00B60238">
              <w:rPr>
                <w:rFonts w:ascii="Times New Roman" w:hAnsi="Times New Roman" w:cs="Times New Roman"/>
                <w:b/>
                <w:color w:val="000000" w:themeColor="text1"/>
                <w:sz w:val="24"/>
                <w:szCs w:val="24"/>
              </w:rPr>
              <w:t>5</w:t>
            </w:r>
          </w:p>
        </w:tc>
        <w:tc>
          <w:tcPr>
            <w:tcW w:w="1077" w:type="dxa"/>
            <w:hideMark/>
          </w:tcPr>
          <w:p w:rsidR="00B60238" w:rsidRPr="00B60238" w:rsidRDefault="00B60238" w:rsidP="00B60238">
            <w:pPr>
              <w:widowControl w:val="0"/>
              <w:autoSpaceDE w:val="0"/>
              <w:autoSpaceDN w:val="0"/>
              <w:jc w:val="center"/>
              <w:rPr>
                <w:rFonts w:ascii="Times New Roman" w:hAnsi="Times New Roman" w:cs="Times New Roman"/>
                <w:b/>
                <w:color w:val="000000" w:themeColor="text1"/>
                <w:sz w:val="24"/>
                <w:szCs w:val="24"/>
              </w:rPr>
            </w:pPr>
            <w:r w:rsidRPr="00B60238">
              <w:rPr>
                <w:rFonts w:ascii="Times New Roman" w:hAnsi="Times New Roman" w:cs="Times New Roman"/>
                <w:b/>
                <w:color w:val="000000" w:themeColor="text1"/>
                <w:sz w:val="24"/>
                <w:szCs w:val="24"/>
              </w:rPr>
              <w:t>6</w:t>
            </w:r>
          </w:p>
        </w:tc>
        <w:tc>
          <w:tcPr>
            <w:tcW w:w="1757" w:type="dxa"/>
            <w:hideMark/>
          </w:tcPr>
          <w:p w:rsidR="00B60238" w:rsidRPr="00B60238" w:rsidRDefault="00B60238" w:rsidP="00B60238">
            <w:pPr>
              <w:widowControl w:val="0"/>
              <w:autoSpaceDE w:val="0"/>
              <w:autoSpaceDN w:val="0"/>
              <w:jc w:val="center"/>
              <w:rPr>
                <w:rFonts w:ascii="Times New Roman" w:hAnsi="Times New Roman" w:cs="Times New Roman"/>
                <w:b/>
                <w:color w:val="000000" w:themeColor="text1"/>
                <w:sz w:val="24"/>
                <w:szCs w:val="24"/>
              </w:rPr>
            </w:pPr>
            <w:bookmarkStart w:id="43" w:name="P1001"/>
            <w:bookmarkEnd w:id="43"/>
            <w:r w:rsidRPr="00B60238">
              <w:rPr>
                <w:rFonts w:ascii="Times New Roman" w:hAnsi="Times New Roman" w:cs="Times New Roman"/>
                <w:b/>
                <w:color w:val="000000" w:themeColor="text1"/>
                <w:sz w:val="24"/>
                <w:szCs w:val="24"/>
              </w:rPr>
              <w:t>7</w:t>
            </w:r>
          </w:p>
        </w:tc>
        <w:tc>
          <w:tcPr>
            <w:tcW w:w="850" w:type="dxa"/>
            <w:hideMark/>
          </w:tcPr>
          <w:p w:rsidR="00B60238" w:rsidRPr="00B60238" w:rsidRDefault="00B60238" w:rsidP="00B60238">
            <w:pPr>
              <w:widowControl w:val="0"/>
              <w:autoSpaceDE w:val="0"/>
              <w:autoSpaceDN w:val="0"/>
              <w:jc w:val="center"/>
              <w:rPr>
                <w:rFonts w:ascii="Times New Roman" w:hAnsi="Times New Roman" w:cs="Times New Roman"/>
                <w:b/>
                <w:sz w:val="24"/>
                <w:szCs w:val="24"/>
              </w:rPr>
            </w:pPr>
            <w:r w:rsidRPr="00B60238">
              <w:rPr>
                <w:rFonts w:ascii="Times New Roman" w:hAnsi="Times New Roman" w:cs="Times New Roman"/>
                <w:b/>
                <w:sz w:val="24"/>
                <w:szCs w:val="24"/>
              </w:rPr>
              <w:t>8</w:t>
            </w:r>
          </w:p>
        </w:tc>
        <w:tc>
          <w:tcPr>
            <w:tcW w:w="886" w:type="dxa"/>
            <w:hideMark/>
          </w:tcPr>
          <w:p w:rsidR="00B60238" w:rsidRPr="00B60238" w:rsidRDefault="00B60238" w:rsidP="00B60238">
            <w:pPr>
              <w:widowControl w:val="0"/>
              <w:autoSpaceDE w:val="0"/>
              <w:autoSpaceDN w:val="0"/>
              <w:jc w:val="center"/>
              <w:rPr>
                <w:rFonts w:ascii="Times New Roman" w:hAnsi="Times New Roman" w:cs="Times New Roman"/>
                <w:b/>
                <w:sz w:val="24"/>
                <w:szCs w:val="24"/>
              </w:rPr>
            </w:pPr>
            <w:r w:rsidRPr="00B60238">
              <w:rPr>
                <w:rFonts w:ascii="Times New Roman" w:hAnsi="Times New Roman" w:cs="Times New Roman"/>
                <w:b/>
                <w:sz w:val="24"/>
                <w:szCs w:val="24"/>
              </w:rPr>
              <w:t>9</w:t>
            </w:r>
          </w:p>
        </w:tc>
      </w:tr>
      <w:tr w:rsidR="00B60238" w:rsidRPr="00B60238" w:rsidTr="00B60238">
        <w:tc>
          <w:tcPr>
            <w:tcW w:w="454" w:type="dxa"/>
          </w:tcPr>
          <w:p w:rsidR="00B60238" w:rsidRPr="00B60238" w:rsidRDefault="00B60238" w:rsidP="00B60238">
            <w:pPr>
              <w:widowControl w:val="0"/>
              <w:autoSpaceDE w:val="0"/>
              <w:autoSpaceDN w:val="0"/>
              <w:rPr>
                <w:rFonts w:ascii="Times New Roman" w:hAnsi="Times New Roman" w:cs="Times New Roman"/>
                <w:sz w:val="24"/>
                <w:szCs w:val="24"/>
              </w:rPr>
            </w:pPr>
          </w:p>
        </w:tc>
        <w:tc>
          <w:tcPr>
            <w:tcW w:w="794"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191"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587"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680"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077"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1757" w:type="dxa"/>
          </w:tcPr>
          <w:p w:rsidR="00B60238" w:rsidRPr="00B60238" w:rsidRDefault="00B60238" w:rsidP="00B60238">
            <w:pPr>
              <w:widowControl w:val="0"/>
              <w:autoSpaceDE w:val="0"/>
              <w:autoSpaceDN w:val="0"/>
              <w:rPr>
                <w:rFonts w:ascii="Times New Roman" w:hAnsi="Times New Roman" w:cs="Times New Roman"/>
                <w:color w:val="000000" w:themeColor="text1"/>
                <w:sz w:val="24"/>
                <w:szCs w:val="24"/>
              </w:rPr>
            </w:pPr>
          </w:p>
        </w:tc>
        <w:tc>
          <w:tcPr>
            <w:tcW w:w="850" w:type="dxa"/>
          </w:tcPr>
          <w:p w:rsidR="00B60238" w:rsidRPr="00B60238" w:rsidRDefault="00B60238" w:rsidP="00B60238">
            <w:pPr>
              <w:widowControl w:val="0"/>
              <w:autoSpaceDE w:val="0"/>
              <w:autoSpaceDN w:val="0"/>
              <w:rPr>
                <w:rFonts w:ascii="Times New Roman" w:hAnsi="Times New Roman" w:cs="Times New Roman"/>
                <w:sz w:val="24"/>
                <w:szCs w:val="24"/>
              </w:rPr>
            </w:pPr>
          </w:p>
        </w:tc>
        <w:tc>
          <w:tcPr>
            <w:tcW w:w="886" w:type="dxa"/>
          </w:tcPr>
          <w:p w:rsidR="00B60238" w:rsidRPr="00B60238" w:rsidRDefault="00B60238" w:rsidP="00B60238">
            <w:pPr>
              <w:widowControl w:val="0"/>
              <w:autoSpaceDE w:val="0"/>
              <w:autoSpaceDN w:val="0"/>
              <w:rPr>
                <w:rFonts w:ascii="Times New Roman" w:hAnsi="Times New Roman" w:cs="Times New Roman"/>
                <w:sz w:val="24"/>
                <w:szCs w:val="24"/>
              </w:rPr>
            </w:pPr>
          </w:p>
        </w:tc>
      </w:tr>
    </w:tbl>
    <w:p w:rsidR="00B60238" w:rsidRPr="00B60238" w:rsidRDefault="00B60238" w:rsidP="00B60238">
      <w:pPr>
        <w:widowControl w:val="0"/>
        <w:autoSpaceDE w:val="0"/>
        <w:autoSpaceDN w:val="0"/>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Руководитель Учреждения  ___________ _________   _____________________</w:t>
      </w:r>
    </w:p>
    <w:p w:rsidR="00B60238" w:rsidRPr="00B60238" w:rsidRDefault="00B60238" w:rsidP="00B60238">
      <w:pPr>
        <w:widowControl w:val="0"/>
        <w:autoSpaceDE w:val="0"/>
        <w:autoSpaceDN w:val="0"/>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(уполномоченное лицо)    (должность) (подпись)   (расшифровка подписи)</w:t>
      </w:r>
    </w:p>
    <w:p w:rsidR="00B60238" w:rsidRPr="00B60238" w:rsidRDefault="00B60238" w:rsidP="00B60238">
      <w:pPr>
        <w:widowControl w:val="0"/>
        <w:autoSpaceDE w:val="0"/>
        <w:autoSpaceDN w:val="0"/>
        <w:spacing w:after="0" w:line="240" w:lineRule="auto"/>
        <w:jc w:val="both"/>
        <w:rPr>
          <w:rFonts w:ascii="Times New Roman" w:hAnsi="Times New Roman" w:cs="Times New Roman"/>
          <w:sz w:val="24"/>
          <w:szCs w:val="24"/>
        </w:rPr>
      </w:pPr>
    </w:p>
    <w:p w:rsidR="00B60238" w:rsidRPr="00B60238" w:rsidRDefault="00B60238" w:rsidP="00B60238">
      <w:pPr>
        <w:widowControl w:val="0"/>
        <w:autoSpaceDE w:val="0"/>
        <w:autoSpaceDN w:val="0"/>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Исполнитель          _______________  _______________  _________</w:t>
      </w:r>
    </w:p>
    <w:p w:rsidR="00B60238" w:rsidRPr="00B60238" w:rsidRDefault="00B60238" w:rsidP="00B60238">
      <w:pPr>
        <w:widowControl w:val="0"/>
        <w:autoSpaceDE w:val="0"/>
        <w:autoSpaceDN w:val="0"/>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 xml:space="preserve">                       (должность)         (ФИО)       (телефон)</w:t>
      </w:r>
    </w:p>
    <w:p w:rsidR="00B60238" w:rsidRPr="00B60238" w:rsidRDefault="00B60238" w:rsidP="00B60238">
      <w:pPr>
        <w:widowControl w:val="0"/>
        <w:autoSpaceDE w:val="0"/>
        <w:autoSpaceDN w:val="0"/>
        <w:spacing w:after="0" w:line="240" w:lineRule="auto"/>
        <w:jc w:val="both"/>
        <w:rPr>
          <w:rFonts w:ascii="Times New Roman" w:hAnsi="Times New Roman" w:cs="Times New Roman"/>
          <w:sz w:val="24"/>
          <w:szCs w:val="24"/>
        </w:rPr>
      </w:pPr>
    </w:p>
    <w:p w:rsidR="00B60238" w:rsidRPr="00B60238" w:rsidRDefault="00B60238" w:rsidP="00B60238">
      <w:pPr>
        <w:widowControl w:val="0"/>
        <w:autoSpaceDE w:val="0"/>
        <w:autoSpaceDN w:val="0"/>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"__" _________ 20__ г.</w:t>
      </w:r>
    </w:p>
    <w:p w:rsidR="00B60238" w:rsidRPr="00B60238" w:rsidRDefault="00B60238" w:rsidP="00B60238">
      <w:pPr>
        <w:widowControl w:val="0"/>
        <w:autoSpaceDE w:val="0"/>
        <w:autoSpaceDN w:val="0"/>
        <w:spacing w:after="0" w:line="240" w:lineRule="auto"/>
        <w:jc w:val="both"/>
        <w:rPr>
          <w:rFonts w:ascii="Times New Roman" w:hAnsi="Times New Roman" w:cs="Times New Roman"/>
          <w:sz w:val="24"/>
          <w:szCs w:val="24"/>
        </w:rPr>
      </w:pPr>
    </w:p>
    <w:p w:rsidR="00B60238" w:rsidRPr="00B60238" w:rsidRDefault="00B60238" w:rsidP="00B60238">
      <w:pPr>
        <w:widowControl w:val="0"/>
        <w:autoSpaceDE w:val="0"/>
        <w:autoSpaceDN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w:t>
      </w:r>
    </w:p>
    <w:p w:rsidR="00B60238" w:rsidRPr="00B60238" w:rsidRDefault="00B60238" w:rsidP="00B60238">
      <w:pPr>
        <w:widowControl w:val="0"/>
        <w:autoSpaceDE w:val="0"/>
        <w:autoSpaceDN w:val="0"/>
        <w:ind w:firstLine="539"/>
        <w:jc w:val="both"/>
        <w:rPr>
          <w:rFonts w:ascii="Times New Roman" w:hAnsi="Times New Roman" w:cs="Times New Roman"/>
          <w:color w:val="000000" w:themeColor="text1"/>
          <w:sz w:val="24"/>
          <w:szCs w:val="24"/>
        </w:rPr>
      </w:pPr>
      <w:bookmarkStart w:id="44" w:name="P1023"/>
      <w:bookmarkEnd w:id="44"/>
      <w:r w:rsidRPr="00B60238">
        <w:rPr>
          <w:rFonts w:ascii="Times New Roman" w:hAnsi="Times New Roman" w:cs="Times New Roman"/>
          <w:color w:val="000000" w:themeColor="text1"/>
          <w:sz w:val="24"/>
          <w:szCs w:val="24"/>
        </w:rPr>
        <w:t xml:space="preserve">&lt;1&gt; </w:t>
      </w:r>
      <w:bookmarkStart w:id="45" w:name="P1024"/>
      <w:bookmarkEnd w:id="45"/>
      <w:r w:rsidRPr="00B60238">
        <w:rPr>
          <w:rFonts w:ascii="Times New Roman" w:hAnsi="Times New Roman" w:cs="Times New Roman"/>
          <w:color w:val="000000" w:themeColor="text1"/>
          <w:sz w:val="24"/>
          <w:szCs w:val="24"/>
        </w:rPr>
        <w:t xml:space="preserve">Наименование показателя, указываемого в настоящей таблице, должно соответствовать наименованию показателя, указанного в </w:t>
      </w:r>
      <w:hyperlink r:id="rId51" w:anchor="P926" w:history="1">
        <w:r w:rsidRPr="00B60238">
          <w:rPr>
            <w:rStyle w:val="a5"/>
            <w:rFonts w:ascii="Times New Roman" w:hAnsi="Times New Roman"/>
            <w:color w:val="000000" w:themeColor="text1"/>
            <w:sz w:val="24"/>
            <w:szCs w:val="24"/>
          </w:rPr>
          <w:t>графе 2</w:t>
        </w:r>
      </w:hyperlink>
      <w:r w:rsidRPr="00B60238">
        <w:rPr>
          <w:rFonts w:ascii="Times New Roman" w:hAnsi="Times New Roman" w:cs="Times New Roman"/>
          <w:color w:val="000000" w:themeColor="text1"/>
          <w:sz w:val="24"/>
          <w:szCs w:val="24"/>
        </w:rPr>
        <w:t xml:space="preserve"> приложения 2 к Соглашению </w:t>
      </w:r>
      <w:proofErr w:type="gramStart"/>
      <w:r w:rsidRPr="00B60238">
        <w:rPr>
          <w:rFonts w:ascii="Times New Roman" w:hAnsi="Times New Roman" w:cs="Times New Roman"/>
          <w:color w:val="000000" w:themeColor="text1"/>
          <w:sz w:val="24"/>
          <w:szCs w:val="24"/>
        </w:rPr>
        <w:t>о</w:t>
      </w:r>
      <w:proofErr w:type="gramEnd"/>
      <w:r w:rsidRPr="00B60238">
        <w:rPr>
          <w:rFonts w:ascii="Times New Roman" w:hAnsi="Times New Roman" w:cs="Times New Roman"/>
          <w:color w:val="000000" w:themeColor="text1"/>
          <w:sz w:val="24"/>
          <w:szCs w:val="24"/>
        </w:rPr>
        <w:t xml:space="preserve"> </w:t>
      </w:r>
      <w:proofErr w:type="gramStart"/>
      <w:r w:rsidRPr="00B60238">
        <w:rPr>
          <w:rFonts w:ascii="Times New Roman" w:hAnsi="Times New Roman" w:cs="Times New Roman"/>
          <w:color w:val="000000" w:themeColor="text1"/>
          <w:sz w:val="24"/>
          <w:szCs w:val="24"/>
        </w:rPr>
        <w:t>предоставлению</w:t>
      </w:r>
      <w:proofErr w:type="gramEnd"/>
      <w:r w:rsidRPr="00B60238">
        <w:rPr>
          <w:rFonts w:ascii="Times New Roman" w:hAnsi="Times New Roman" w:cs="Times New Roman"/>
          <w:color w:val="000000" w:themeColor="text1"/>
          <w:sz w:val="24"/>
          <w:szCs w:val="24"/>
        </w:rPr>
        <w:t xml:space="preserve"> субсидии.</w:t>
      </w:r>
    </w:p>
    <w:p w:rsidR="00B60238" w:rsidRPr="00B60238" w:rsidRDefault="00B60238" w:rsidP="00B60238">
      <w:pPr>
        <w:widowControl w:val="0"/>
        <w:autoSpaceDE w:val="0"/>
        <w:autoSpaceDN w:val="0"/>
        <w:ind w:firstLine="539"/>
        <w:jc w:val="both"/>
        <w:rPr>
          <w:rFonts w:ascii="Times New Roman" w:hAnsi="Times New Roman" w:cs="Times New Roman"/>
          <w:color w:val="000000" w:themeColor="text1"/>
          <w:sz w:val="24"/>
          <w:szCs w:val="24"/>
        </w:rPr>
      </w:pPr>
      <w:bookmarkStart w:id="46" w:name="P1025"/>
      <w:bookmarkEnd w:id="46"/>
      <w:r w:rsidRPr="00B60238">
        <w:rPr>
          <w:rFonts w:ascii="Times New Roman" w:hAnsi="Times New Roman" w:cs="Times New Roman"/>
          <w:color w:val="000000" w:themeColor="text1"/>
          <w:sz w:val="24"/>
          <w:szCs w:val="24"/>
        </w:rPr>
        <w:t>&lt;2</w:t>
      </w:r>
      <w:proofErr w:type="gramStart"/>
      <w:r w:rsidRPr="00B60238">
        <w:rPr>
          <w:rFonts w:ascii="Times New Roman" w:hAnsi="Times New Roman" w:cs="Times New Roman"/>
          <w:color w:val="000000" w:themeColor="text1"/>
          <w:sz w:val="24"/>
          <w:szCs w:val="24"/>
        </w:rPr>
        <w:t>&gt; З</w:t>
      </w:r>
      <w:proofErr w:type="gramEnd"/>
      <w:r w:rsidRPr="00B60238">
        <w:rPr>
          <w:rFonts w:ascii="Times New Roman" w:hAnsi="Times New Roman" w:cs="Times New Roman"/>
          <w:color w:val="000000" w:themeColor="text1"/>
          <w:sz w:val="24"/>
          <w:szCs w:val="24"/>
        </w:rPr>
        <w:t xml:space="preserve">аполняется в случаях, если предусмотрено перечисление Субсидии в разрезе конкретных  мероприятий и если данные мероприятия указаны в </w:t>
      </w:r>
      <w:hyperlink r:id="rId52" w:anchor="P98" w:history="1">
        <w:r w:rsidRPr="00B60238">
          <w:rPr>
            <w:rStyle w:val="a5"/>
            <w:rFonts w:ascii="Times New Roman" w:hAnsi="Times New Roman"/>
            <w:color w:val="000000" w:themeColor="text1"/>
            <w:sz w:val="24"/>
            <w:szCs w:val="24"/>
          </w:rPr>
          <w:t>пункте 1.1.1</w:t>
        </w:r>
      </w:hyperlink>
      <w:r w:rsidRPr="00B60238">
        <w:rPr>
          <w:rFonts w:ascii="Times New Roman" w:hAnsi="Times New Roman" w:cs="Times New Roman"/>
          <w:color w:val="000000" w:themeColor="text1"/>
          <w:sz w:val="24"/>
          <w:szCs w:val="24"/>
        </w:rPr>
        <w:t xml:space="preserve"> соглашения.</w:t>
      </w:r>
    </w:p>
    <w:p w:rsidR="00B60238" w:rsidRPr="00B60238" w:rsidRDefault="00B60238" w:rsidP="00B60238">
      <w:pPr>
        <w:widowControl w:val="0"/>
        <w:autoSpaceDE w:val="0"/>
        <w:autoSpaceDN w:val="0"/>
        <w:ind w:firstLine="539"/>
        <w:jc w:val="both"/>
        <w:rPr>
          <w:rFonts w:ascii="Times New Roman" w:hAnsi="Times New Roman" w:cs="Times New Roman"/>
          <w:color w:val="000000" w:themeColor="text1"/>
          <w:sz w:val="24"/>
          <w:szCs w:val="24"/>
        </w:rPr>
      </w:pPr>
      <w:bookmarkStart w:id="47" w:name="P1026"/>
      <w:bookmarkEnd w:id="47"/>
      <w:r w:rsidRPr="00B60238">
        <w:rPr>
          <w:rFonts w:ascii="Times New Roman" w:hAnsi="Times New Roman" w:cs="Times New Roman"/>
          <w:color w:val="000000" w:themeColor="text1"/>
          <w:sz w:val="24"/>
          <w:szCs w:val="24"/>
        </w:rPr>
        <w:t xml:space="preserve">&lt;3&gt; Плановое значение показателя, указываемого в настоящей таблице, должно соответствовать плановому значению показателя, указанного в </w:t>
      </w:r>
      <w:hyperlink r:id="rId53" w:anchor="P930" w:history="1">
        <w:r w:rsidRPr="00B60238">
          <w:rPr>
            <w:rStyle w:val="a5"/>
            <w:rFonts w:ascii="Times New Roman" w:hAnsi="Times New Roman"/>
            <w:color w:val="000000" w:themeColor="text1"/>
            <w:sz w:val="24"/>
            <w:szCs w:val="24"/>
          </w:rPr>
          <w:t>графе 6</w:t>
        </w:r>
      </w:hyperlink>
      <w:r w:rsidRPr="00B60238">
        <w:rPr>
          <w:rFonts w:ascii="Times New Roman" w:hAnsi="Times New Roman" w:cs="Times New Roman"/>
          <w:color w:val="000000" w:themeColor="text1"/>
          <w:sz w:val="24"/>
          <w:szCs w:val="24"/>
        </w:rPr>
        <w:t xml:space="preserve"> приложения  2 к Соглашению о предоставлении целевой  субсидии.</w:t>
      </w:r>
    </w:p>
    <w:p w:rsidR="00B60238" w:rsidRDefault="00B60238" w:rsidP="00B60238">
      <w:pPr>
        <w:jc w:val="center"/>
        <w:rPr>
          <w:rFonts w:ascii="Arial" w:hAnsi="Arial" w:cs="Arial"/>
          <w:sz w:val="24"/>
          <w:szCs w:val="24"/>
        </w:rPr>
      </w:pPr>
      <w:r>
        <w:rPr>
          <w:rFonts w:ascii="Arial" w:hAnsi="Arial" w:cs="Arial"/>
          <w:noProof/>
          <w:sz w:val="24"/>
          <w:szCs w:val="24"/>
          <w:lang w:eastAsia="ru-RU"/>
        </w:rPr>
        <w:drawing>
          <wp:inline distT="0" distB="0" distL="0" distR="0">
            <wp:extent cx="655320" cy="731520"/>
            <wp:effectExtent l="19050" t="0" r="0" b="0"/>
            <wp:docPr id="1" name="Рисунок 1" descr="Суздальский ( пакет)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здальский ( пакет) герб 2"/>
                    <pic:cNvPicPr>
                      <a:picLocks noChangeAspect="1" noChangeArrowheads="1"/>
                    </pic:cNvPicPr>
                  </pic:nvPicPr>
                  <pic:blipFill>
                    <a:blip r:embed="rId54" cstate="print"/>
                    <a:srcRect/>
                    <a:stretch>
                      <a:fillRect/>
                    </a:stretch>
                  </pic:blipFill>
                  <pic:spPr bwMode="auto">
                    <a:xfrm>
                      <a:off x="0" y="0"/>
                      <a:ext cx="655320" cy="731520"/>
                    </a:xfrm>
                    <a:prstGeom prst="rect">
                      <a:avLst/>
                    </a:prstGeom>
                    <a:noFill/>
                    <a:ln w="9525">
                      <a:noFill/>
                      <a:miter lim="800000"/>
                      <a:headEnd/>
                      <a:tailEnd/>
                    </a:ln>
                  </pic:spPr>
                </pic:pic>
              </a:graphicData>
            </a:graphic>
          </wp:inline>
        </w:drawing>
      </w:r>
    </w:p>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ГЛАВА   СУЗДАЛЬСКОГО   СЕЛЬСОВЕТА</w:t>
      </w:r>
    </w:p>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ДОВОЛЕНСКОГО  РАЙОНА НОВОСИБИРСКОЙ  ОБЛАСТИ</w:t>
      </w:r>
    </w:p>
    <w:p w:rsidR="00B60238" w:rsidRPr="00B60238" w:rsidRDefault="00B60238" w:rsidP="00B60238">
      <w:pPr>
        <w:rPr>
          <w:rFonts w:ascii="Times New Roman" w:hAnsi="Times New Roman" w:cs="Times New Roman"/>
          <w:sz w:val="24"/>
          <w:szCs w:val="24"/>
        </w:rPr>
      </w:pPr>
    </w:p>
    <w:p w:rsidR="00B60238" w:rsidRPr="00B60238" w:rsidRDefault="00B60238" w:rsidP="00B60238">
      <w:pPr>
        <w:jc w:val="center"/>
        <w:rPr>
          <w:rFonts w:ascii="Times New Roman" w:hAnsi="Times New Roman" w:cs="Times New Roman"/>
          <w:sz w:val="24"/>
          <w:szCs w:val="24"/>
        </w:rPr>
      </w:pPr>
      <w:r w:rsidRPr="00B60238">
        <w:rPr>
          <w:rFonts w:ascii="Times New Roman" w:hAnsi="Times New Roman" w:cs="Times New Roman"/>
          <w:sz w:val="24"/>
          <w:szCs w:val="24"/>
        </w:rPr>
        <w:t>ПОСТАНОВЛЕНИЕ</w:t>
      </w:r>
    </w:p>
    <w:p w:rsidR="00B60238" w:rsidRPr="00B60238" w:rsidRDefault="00B60238" w:rsidP="00B60238">
      <w:pPr>
        <w:rPr>
          <w:rFonts w:ascii="Times New Roman" w:hAnsi="Times New Roman" w:cs="Times New Roman"/>
          <w:sz w:val="24"/>
          <w:szCs w:val="24"/>
        </w:rPr>
      </w:pPr>
      <w:r w:rsidRPr="00B60238">
        <w:rPr>
          <w:rFonts w:ascii="Times New Roman" w:hAnsi="Times New Roman" w:cs="Times New Roman"/>
          <w:sz w:val="24"/>
          <w:szCs w:val="24"/>
        </w:rPr>
        <w:t>29.06.2022                                                                                                         № 1</w:t>
      </w:r>
    </w:p>
    <w:p w:rsidR="00B60238" w:rsidRPr="00B60238" w:rsidRDefault="00B60238" w:rsidP="00B60238">
      <w:pPr>
        <w:jc w:val="center"/>
        <w:rPr>
          <w:rFonts w:ascii="Times New Roman" w:hAnsi="Times New Roman" w:cs="Times New Roman"/>
          <w:sz w:val="24"/>
          <w:szCs w:val="24"/>
        </w:rPr>
      </w:pPr>
      <w:r>
        <w:rPr>
          <w:rFonts w:ascii="Times New Roman" w:hAnsi="Times New Roman" w:cs="Times New Roman"/>
          <w:sz w:val="24"/>
          <w:szCs w:val="24"/>
        </w:rPr>
        <w:t>с. Суздалка</w:t>
      </w:r>
    </w:p>
    <w:p w:rsidR="00B60238" w:rsidRPr="00B60238" w:rsidRDefault="00B60238" w:rsidP="00B60238">
      <w:pPr>
        <w:jc w:val="center"/>
        <w:rPr>
          <w:rFonts w:ascii="Times New Roman" w:hAnsi="Times New Roman" w:cs="Times New Roman"/>
          <w:sz w:val="24"/>
          <w:szCs w:val="24"/>
        </w:rPr>
      </w:pPr>
      <w:r w:rsidRPr="00B60238">
        <w:rPr>
          <w:rFonts w:ascii="Times New Roman" w:hAnsi="Times New Roman" w:cs="Times New Roman"/>
          <w:sz w:val="24"/>
          <w:szCs w:val="24"/>
        </w:rPr>
        <w:t xml:space="preserve">О признании </w:t>
      </w:r>
      <w:proofErr w:type="gramStart"/>
      <w:r w:rsidRPr="00B60238">
        <w:rPr>
          <w:rFonts w:ascii="Times New Roman" w:hAnsi="Times New Roman" w:cs="Times New Roman"/>
          <w:sz w:val="24"/>
          <w:szCs w:val="24"/>
        </w:rPr>
        <w:t>утратившими</w:t>
      </w:r>
      <w:proofErr w:type="gramEnd"/>
      <w:r w:rsidRPr="00B60238">
        <w:rPr>
          <w:rFonts w:ascii="Times New Roman" w:hAnsi="Times New Roman" w:cs="Times New Roman"/>
          <w:sz w:val="24"/>
          <w:szCs w:val="24"/>
        </w:rPr>
        <w:t xml:space="preserve"> силу некоторых постановлений главы администрации   Суздальского  сельсовета Доволенского района Новосибирской области</w:t>
      </w:r>
    </w:p>
    <w:p w:rsidR="00B60238" w:rsidRPr="00B60238" w:rsidRDefault="00B60238" w:rsidP="00B60238">
      <w:pPr>
        <w:jc w:val="both"/>
        <w:rPr>
          <w:rFonts w:ascii="Times New Roman" w:hAnsi="Times New Roman" w:cs="Times New Roman"/>
          <w:sz w:val="24"/>
          <w:szCs w:val="24"/>
        </w:rPr>
      </w:pPr>
      <w:r w:rsidRPr="00B60238">
        <w:rPr>
          <w:rFonts w:ascii="Times New Roman" w:hAnsi="Times New Roman" w:cs="Times New Roman"/>
          <w:sz w:val="24"/>
          <w:szCs w:val="24"/>
        </w:rPr>
        <w:t xml:space="preserve">       В связи с несоответствием с действующим законодательством нормативно правовых актов главы администрации Суздальского сельсовета, глава администрация Суздальского сельсовета Доволенского района Новосибирской области</w:t>
      </w:r>
    </w:p>
    <w:p w:rsidR="00B60238" w:rsidRPr="00B60238" w:rsidRDefault="00B60238" w:rsidP="00B60238">
      <w:pPr>
        <w:tabs>
          <w:tab w:val="left" w:pos="0"/>
          <w:tab w:val="left" w:pos="567"/>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cs="Times New Roman"/>
          <w:sz w:val="24"/>
          <w:szCs w:val="24"/>
        </w:rPr>
      </w:pPr>
      <w:r w:rsidRPr="00B60238">
        <w:rPr>
          <w:rFonts w:ascii="Times New Roman" w:hAnsi="Times New Roman" w:cs="Times New Roman"/>
          <w:sz w:val="24"/>
          <w:szCs w:val="24"/>
        </w:rPr>
        <w:lastRenderedPageBreak/>
        <w:t>ПОСТАНОВЛЯЕТ:</w:t>
      </w:r>
    </w:p>
    <w:p w:rsidR="00B60238" w:rsidRPr="00B60238" w:rsidRDefault="00B60238" w:rsidP="00B60238">
      <w:pPr>
        <w:pStyle w:val="1"/>
        <w:jc w:val="both"/>
      </w:pPr>
      <w:r w:rsidRPr="00B60238">
        <w:t xml:space="preserve">       1.Признать утратившими силу следующие постановления главы администрации Суздальского сельсовета Доволенского района Новосибирской области:  </w:t>
      </w: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 xml:space="preserve">     1.1.Постановление главы администрации Суздальского сельсовета Доволенского района Новосибирской области от 23.05.2011 № 20 «Об утверждении порядка определения видов особо ценного движимого имущества муниципальных бюджетных учреждений Суздальского сельсовета»; </w:t>
      </w: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 xml:space="preserve">    1.2.Постановление главы администрации Суздальского сельсовета Доволенского района Новосибирской области от 01.01.2011 № 1</w:t>
      </w:r>
      <w:proofErr w:type="gramStart"/>
      <w:r w:rsidRPr="00B60238">
        <w:rPr>
          <w:rFonts w:ascii="Times New Roman" w:hAnsi="Times New Roman" w:cs="Times New Roman"/>
          <w:sz w:val="24"/>
          <w:szCs w:val="24"/>
        </w:rPr>
        <w:t xml:space="preserve"> О</w:t>
      </w:r>
      <w:proofErr w:type="gramEnd"/>
      <w:r w:rsidRPr="00B60238">
        <w:rPr>
          <w:rFonts w:ascii="Times New Roman" w:hAnsi="Times New Roman" w:cs="Times New Roman"/>
          <w:sz w:val="24"/>
          <w:szCs w:val="24"/>
        </w:rPr>
        <w:t xml:space="preserve">б утверждении Положение «Об  организации и осуществлении первичного воинского учета граждан» на территории Суздальского сельсовета.        </w:t>
      </w: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 xml:space="preserve">       2.</w:t>
      </w:r>
      <w:r w:rsidRPr="00B60238">
        <w:rPr>
          <w:rFonts w:ascii="Times New Roman" w:hAnsi="Times New Roman" w:cs="Times New Roman"/>
          <w:color w:val="FF0000"/>
          <w:sz w:val="24"/>
          <w:szCs w:val="24"/>
        </w:rPr>
        <w:t xml:space="preserve"> </w:t>
      </w:r>
      <w:r w:rsidRPr="00B60238">
        <w:rPr>
          <w:rFonts w:ascii="Times New Roman" w:hAnsi="Times New Roman" w:cs="Times New Roman"/>
          <w:sz w:val="24"/>
          <w:szCs w:val="24"/>
        </w:rPr>
        <w:t>Опубликовать настоящее постановление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 в сети «Интернет».</w:t>
      </w:r>
    </w:p>
    <w:p w:rsidR="00B60238" w:rsidRPr="00B60238" w:rsidRDefault="00B60238" w:rsidP="00B60238">
      <w:pPr>
        <w:spacing w:after="0" w:line="240" w:lineRule="auto"/>
        <w:jc w:val="both"/>
        <w:rPr>
          <w:rFonts w:ascii="Times New Roman" w:hAnsi="Times New Roman" w:cs="Times New Roman"/>
          <w:sz w:val="24"/>
          <w:szCs w:val="24"/>
        </w:rPr>
      </w:pPr>
    </w:p>
    <w:p w:rsidR="00B60238" w:rsidRPr="00B60238" w:rsidRDefault="00B60238" w:rsidP="00B60238">
      <w:pPr>
        <w:spacing w:after="0" w:line="240" w:lineRule="auto"/>
        <w:jc w:val="both"/>
        <w:rPr>
          <w:rFonts w:ascii="Times New Roman" w:hAnsi="Times New Roman" w:cs="Times New Roman"/>
          <w:sz w:val="24"/>
          <w:szCs w:val="24"/>
        </w:rPr>
      </w:pP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Глава Суздальского сельсовета</w:t>
      </w: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 xml:space="preserve">Доволенского района </w:t>
      </w: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Новосибирской области                                                                Н.А.Казанцев</w:t>
      </w:r>
    </w:p>
    <w:p w:rsidR="00B60238" w:rsidRPr="00B60238" w:rsidRDefault="00B60238" w:rsidP="00B60238">
      <w:pPr>
        <w:spacing w:after="0" w:line="240" w:lineRule="auto"/>
        <w:jc w:val="both"/>
        <w:rPr>
          <w:rFonts w:ascii="Times New Roman" w:hAnsi="Times New Roman" w:cs="Times New Roman"/>
          <w:sz w:val="24"/>
          <w:szCs w:val="24"/>
        </w:rPr>
      </w:pPr>
    </w:p>
    <w:p w:rsidR="00B60238" w:rsidRDefault="00B60238" w:rsidP="00B60238"/>
    <w:p w:rsidR="00B60238" w:rsidRDefault="00B60238" w:rsidP="00B60238">
      <w:pPr>
        <w:pStyle w:val="ConsPlusNormal"/>
        <w:widowControl/>
        <w:ind w:firstLine="0"/>
        <w:rPr>
          <w:rFonts w:ascii="Times New Roman" w:hAnsi="Times New Roman" w:cs="Times New Roman"/>
        </w:rPr>
      </w:pPr>
    </w:p>
    <w:p w:rsidR="00B60238" w:rsidRDefault="00B60238" w:rsidP="00B60238">
      <w:pPr>
        <w:keepNext/>
        <w:keepLines/>
        <w:autoSpaceDE w:val="0"/>
        <w:autoSpaceDN w:val="0"/>
        <w:adjustRightInd w:val="0"/>
        <w:jc w:val="center"/>
        <w:outlineLvl w:val="0"/>
        <w:rPr>
          <w:color w:val="000000"/>
          <w:sz w:val="28"/>
          <w:szCs w:val="28"/>
        </w:rPr>
      </w:pPr>
      <w:r w:rsidRPr="001C40B9">
        <w:rPr>
          <w:noProof/>
          <w:color w:val="000000"/>
          <w:sz w:val="28"/>
          <w:szCs w:val="28"/>
        </w:rPr>
        <w:drawing>
          <wp:inline distT="0" distB="0" distL="0" distR="0">
            <wp:extent cx="657520" cy="733286"/>
            <wp:effectExtent l="19050" t="0" r="9230" b="0"/>
            <wp:docPr id="3" name="Рисунок 1" descr="C:\Users\Совет\Downloads\Суздальский ( пакет) герб 2.jpg"/>
            <wp:cNvGraphicFramePr/>
            <a:graphic xmlns:a="http://schemas.openxmlformats.org/drawingml/2006/main">
              <a:graphicData uri="http://schemas.openxmlformats.org/drawingml/2006/picture">
                <pic:pic xmlns:pic="http://schemas.openxmlformats.org/drawingml/2006/picture">
                  <pic:nvPicPr>
                    <pic:cNvPr id="0" name="Picture 1" descr="C:\Users\Совет\Downloads\Суздальский ( пакет) герб 2.jpg"/>
                    <pic:cNvPicPr>
                      <a:picLocks noChangeAspect="1" noChangeArrowheads="1"/>
                    </pic:cNvPicPr>
                  </pic:nvPicPr>
                  <pic:blipFill>
                    <a:blip r:embed="rId55" cstate="print"/>
                    <a:srcRect/>
                    <a:stretch>
                      <a:fillRect/>
                    </a:stretch>
                  </pic:blipFill>
                  <pic:spPr bwMode="auto">
                    <a:xfrm>
                      <a:off x="0" y="0"/>
                      <a:ext cx="657520" cy="733286"/>
                    </a:xfrm>
                    <a:prstGeom prst="rect">
                      <a:avLst/>
                    </a:prstGeom>
                    <a:noFill/>
                    <a:ln w="9525">
                      <a:noFill/>
                      <a:miter lim="800000"/>
                      <a:headEnd/>
                      <a:tailEnd/>
                    </a:ln>
                  </pic:spPr>
                </pic:pic>
              </a:graphicData>
            </a:graphic>
          </wp:inline>
        </w:drawing>
      </w:r>
    </w:p>
    <w:p w:rsidR="00B60238" w:rsidRPr="00B60238" w:rsidRDefault="00B60238" w:rsidP="00B60238">
      <w:pPr>
        <w:keepNext/>
        <w:keepLines/>
        <w:autoSpaceDE w:val="0"/>
        <w:autoSpaceDN w:val="0"/>
        <w:adjustRightInd w:val="0"/>
        <w:spacing w:after="0" w:line="240" w:lineRule="auto"/>
        <w:jc w:val="center"/>
        <w:outlineLvl w:val="0"/>
        <w:rPr>
          <w:rFonts w:ascii="Times New Roman" w:hAnsi="Times New Roman" w:cs="Times New Roman"/>
          <w:color w:val="000000"/>
          <w:sz w:val="24"/>
          <w:szCs w:val="24"/>
        </w:rPr>
      </w:pPr>
      <w:r w:rsidRPr="00B60238">
        <w:rPr>
          <w:rFonts w:ascii="Times New Roman" w:hAnsi="Times New Roman" w:cs="Times New Roman"/>
          <w:color w:val="000000"/>
          <w:sz w:val="24"/>
          <w:szCs w:val="24"/>
        </w:rPr>
        <w:t>АДМИНИСТРАЦИЯ СУЗДАЛЬСКОГО СЕЛЬСОВЕТА</w:t>
      </w:r>
    </w:p>
    <w:p w:rsidR="00B60238" w:rsidRPr="00B60238" w:rsidRDefault="00B60238" w:rsidP="00B60238">
      <w:pPr>
        <w:keepNext/>
        <w:keepLines/>
        <w:autoSpaceDE w:val="0"/>
        <w:autoSpaceDN w:val="0"/>
        <w:adjustRightInd w:val="0"/>
        <w:spacing w:after="0" w:line="240" w:lineRule="auto"/>
        <w:jc w:val="center"/>
        <w:outlineLvl w:val="0"/>
        <w:rPr>
          <w:rFonts w:ascii="Times New Roman" w:hAnsi="Times New Roman" w:cs="Times New Roman"/>
          <w:color w:val="000000"/>
          <w:sz w:val="24"/>
          <w:szCs w:val="24"/>
        </w:rPr>
      </w:pPr>
      <w:r w:rsidRPr="00B60238">
        <w:rPr>
          <w:rFonts w:ascii="Times New Roman" w:hAnsi="Times New Roman" w:cs="Times New Roman"/>
          <w:color w:val="000000"/>
          <w:sz w:val="24"/>
          <w:szCs w:val="24"/>
        </w:rPr>
        <w:t>ДОВОЛЕНСКОГО РАЙОНА НОВОСИБИРСКОЙ ОБЛАСТИ</w:t>
      </w:r>
    </w:p>
    <w:p w:rsidR="00B60238" w:rsidRPr="00B60238" w:rsidRDefault="00B60238" w:rsidP="00B60238">
      <w:pPr>
        <w:widowControl w:val="0"/>
        <w:autoSpaceDE w:val="0"/>
        <w:autoSpaceDN w:val="0"/>
        <w:adjustRightInd w:val="0"/>
        <w:spacing w:after="0" w:line="240" w:lineRule="auto"/>
        <w:rPr>
          <w:rFonts w:ascii="Times New Roman" w:hAnsi="Times New Roman" w:cs="Times New Roman"/>
          <w:bCs/>
          <w:sz w:val="24"/>
          <w:szCs w:val="24"/>
        </w:rPr>
      </w:pPr>
    </w:p>
    <w:p w:rsidR="00B60238" w:rsidRPr="00B60238" w:rsidRDefault="00B60238" w:rsidP="00B60238">
      <w:pPr>
        <w:widowControl w:val="0"/>
        <w:tabs>
          <w:tab w:val="center" w:pos="4819"/>
          <w:tab w:val="left" w:pos="7632"/>
        </w:tabs>
        <w:autoSpaceDE w:val="0"/>
        <w:autoSpaceDN w:val="0"/>
        <w:adjustRightInd w:val="0"/>
        <w:spacing w:after="0" w:line="240" w:lineRule="auto"/>
        <w:outlineLvl w:val="0"/>
        <w:rPr>
          <w:rFonts w:ascii="Times New Roman" w:hAnsi="Times New Roman" w:cs="Times New Roman"/>
          <w:bCs/>
          <w:sz w:val="24"/>
          <w:szCs w:val="24"/>
        </w:rPr>
      </w:pPr>
      <w:r w:rsidRPr="00B60238">
        <w:rPr>
          <w:rFonts w:ascii="Times New Roman" w:hAnsi="Times New Roman" w:cs="Times New Roman"/>
          <w:bCs/>
          <w:sz w:val="24"/>
          <w:szCs w:val="24"/>
        </w:rPr>
        <w:tab/>
        <w:t xml:space="preserve"> </w:t>
      </w:r>
      <w:r w:rsidRPr="00B60238">
        <w:rPr>
          <w:rFonts w:ascii="Times New Roman" w:hAnsi="Times New Roman" w:cs="Times New Roman"/>
          <w:bCs/>
          <w:sz w:val="24"/>
          <w:szCs w:val="24"/>
        </w:rPr>
        <w:tab/>
      </w:r>
    </w:p>
    <w:p w:rsidR="00B60238" w:rsidRPr="00B60238" w:rsidRDefault="00B60238" w:rsidP="00B60238">
      <w:pPr>
        <w:widowControl w:val="0"/>
        <w:autoSpaceDE w:val="0"/>
        <w:autoSpaceDN w:val="0"/>
        <w:adjustRightInd w:val="0"/>
        <w:spacing w:after="0" w:line="240" w:lineRule="auto"/>
        <w:jc w:val="center"/>
        <w:outlineLvl w:val="0"/>
        <w:rPr>
          <w:rFonts w:ascii="Times New Roman" w:hAnsi="Times New Roman" w:cs="Times New Roman"/>
          <w:bCs/>
          <w:sz w:val="24"/>
          <w:szCs w:val="24"/>
        </w:rPr>
      </w:pPr>
      <w:r w:rsidRPr="00B60238">
        <w:rPr>
          <w:rFonts w:ascii="Times New Roman" w:hAnsi="Times New Roman" w:cs="Times New Roman"/>
          <w:bCs/>
          <w:sz w:val="24"/>
          <w:szCs w:val="24"/>
        </w:rPr>
        <w:t xml:space="preserve">  ПОСТАНОВЛЕНИЕ</w:t>
      </w:r>
    </w:p>
    <w:p w:rsidR="00B60238" w:rsidRPr="00B60238" w:rsidRDefault="00B60238" w:rsidP="00B60238">
      <w:pPr>
        <w:widowControl w:val="0"/>
        <w:autoSpaceDE w:val="0"/>
        <w:autoSpaceDN w:val="0"/>
        <w:adjustRightInd w:val="0"/>
        <w:spacing w:after="0" w:line="240" w:lineRule="auto"/>
        <w:jc w:val="center"/>
        <w:rPr>
          <w:rFonts w:ascii="Times New Roman" w:hAnsi="Times New Roman" w:cs="Times New Roman"/>
          <w:bCs/>
          <w:sz w:val="24"/>
          <w:szCs w:val="24"/>
        </w:rPr>
      </w:pPr>
      <w:r w:rsidRPr="00B60238">
        <w:rPr>
          <w:rFonts w:ascii="Times New Roman" w:hAnsi="Times New Roman" w:cs="Times New Roman"/>
          <w:bCs/>
          <w:sz w:val="24"/>
          <w:szCs w:val="24"/>
        </w:rPr>
        <w:t xml:space="preserve">             </w:t>
      </w:r>
    </w:p>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 xml:space="preserve">30.06.2022                                  </w:t>
      </w:r>
      <w:bookmarkStart w:id="48" w:name="_GoBack"/>
      <w:bookmarkEnd w:id="48"/>
      <w:r w:rsidRPr="00B60238">
        <w:rPr>
          <w:rFonts w:ascii="Times New Roman" w:hAnsi="Times New Roman" w:cs="Times New Roman"/>
          <w:sz w:val="24"/>
          <w:szCs w:val="24"/>
        </w:rPr>
        <w:t xml:space="preserve">                                                                        № 39</w:t>
      </w:r>
    </w:p>
    <w:p w:rsidR="00B60238" w:rsidRPr="00B60238" w:rsidRDefault="00B60238" w:rsidP="00B60238">
      <w:pPr>
        <w:spacing w:after="0" w:line="240" w:lineRule="auto"/>
        <w:jc w:val="center"/>
        <w:rPr>
          <w:rFonts w:ascii="Times New Roman" w:hAnsi="Times New Roman" w:cs="Times New Roman"/>
          <w:sz w:val="24"/>
          <w:szCs w:val="24"/>
        </w:rPr>
      </w:pPr>
    </w:p>
    <w:p w:rsidR="00B60238" w:rsidRPr="00B60238" w:rsidRDefault="00B60238" w:rsidP="00B60238">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B60238">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60238">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Суздальского</w:t>
      </w:r>
      <w:r w:rsidRPr="00B60238">
        <w:rPr>
          <w:rFonts w:ascii="Times New Roman" w:hAnsi="Times New Roman" w:cs="Times New Roman"/>
          <w:sz w:val="24"/>
          <w:szCs w:val="24"/>
        </w:rPr>
        <w:t xml:space="preserve"> сельсовета»</w:t>
      </w:r>
    </w:p>
    <w:p w:rsidR="00B60238" w:rsidRPr="00B60238" w:rsidRDefault="00B60238" w:rsidP="00B60238">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B60238" w:rsidRPr="00B60238" w:rsidRDefault="00B60238" w:rsidP="00B60238">
      <w:pPr>
        <w:pStyle w:val="ConsPlusNormal"/>
        <w:jc w:val="both"/>
        <w:rPr>
          <w:rFonts w:ascii="Times New Roman" w:hAnsi="Times New Roman" w:cs="Times New Roman"/>
          <w:sz w:val="24"/>
          <w:szCs w:val="24"/>
        </w:rPr>
      </w:pPr>
      <w:proofErr w:type="gramStart"/>
      <w:r w:rsidRPr="00B60238">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B60238">
        <w:rPr>
          <w:rFonts w:ascii="Times New Roman" w:hAnsi="Times New Roman" w:cs="Times New Roman"/>
          <w:sz w:val="24"/>
          <w:szCs w:val="24"/>
        </w:rPr>
        <w:t xml:space="preserve"> некоторых актов и отдельных положений актов Правительства Российской Федерации»,</w:t>
      </w:r>
      <w:r w:rsidRPr="00B60238">
        <w:rPr>
          <w:rFonts w:ascii="Times New Roman" w:hAnsi="Times New Roman" w:cs="Times New Roman"/>
          <w:b/>
          <w:sz w:val="24"/>
          <w:szCs w:val="24"/>
        </w:rPr>
        <w:t xml:space="preserve"> </w:t>
      </w:r>
      <w:r w:rsidRPr="00B60238">
        <w:rPr>
          <w:rFonts w:ascii="Times New Roman" w:hAnsi="Times New Roman" w:cs="Times New Roman"/>
          <w:sz w:val="24"/>
          <w:szCs w:val="24"/>
        </w:rPr>
        <w:t>Уставом Суздальского сельсовета Доволенского района Новосибирской области, администрация Суздальского сельсовета Доволенского района Новосибирской области</w:t>
      </w:r>
      <w:r w:rsidRPr="00B60238">
        <w:rPr>
          <w:rFonts w:ascii="Times New Roman" w:hAnsi="Times New Roman" w:cs="Times New Roman"/>
          <w:i/>
          <w:sz w:val="24"/>
          <w:szCs w:val="24"/>
        </w:rPr>
        <w:t xml:space="preserve">  </w:t>
      </w:r>
    </w:p>
    <w:p w:rsidR="00B60238" w:rsidRPr="00B60238" w:rsidRDefault="00B60238" w:rsidP="00B60238">
      <w:pPr>
        <w:pStyle w:val="ConsPlusNormal"/>
        <w:jc w:val="both"/>
        <w:rPr>
          <w:rFonts w:ascii="Times New Roman" w:hAnsi="Times New Roman" w:cs="Times New Roman"/>
          <w:b/>
          <w:sz w:val="24"/>
          <w:szCs w:val="24"/>
        </w:rPr>
      </w:pPr>
      <w:r w:rsidRPr="00B60238">
        <w:rPr>
          <w:rFonts w:ascii="Times New Roman" w:hAnsi="Times New Roman" w:cs="Times New Roman"/>
          <w:b/>
          <w:sz w:val="24"/>
          <w:szCs w:val="24"/>
        </w:rPr>
        <w:lastRenderedPageBreak/>
        <w:t>ПОСТАНОВЛЯЕТ:</w:t>
      </w:r>
    </w:p>
    <w:p w:rsidR="00B60238" w:rsidRPr="00B60238" w:rsidRDefault="00B60238" w:rsidP="00B60238">
      <w:pPr>
        <w:shd w:val="clear" w:color="auto" w:fill="FFFFFF"/>
        <w:spacing w:after="0" w:line="240" w:lineRule="auto"/>
        <w:ind w:firstLine="567"/>
        <w:jc w:val="both"/>
        <w:rPr>
          <w:rFonts w:ascii="Times New Roman" w:hAnsi="Times New Roman" w:cs="Times New Roman"/>
          <w:sz w:val="24"/>
          <w:szCs w:val="24"/>
        </w:rPr>
      </w:pPr>
      <w:r w:rsidRPr="00B60238">
        <w:rPr>
          <w:rFonts w:ascii="Times New Roman" w:hAnsi="Times New Roman" w:cs="Times New Roman"/>
          <w:sz w:val="24"/>
          <w:szCs w:val="24"/>
        </w:rPr>
        <w:t xml:space="preserve">        1. Утвердить Административный   регламент предоставления муниципальной услуги «</w:t>
      </w:r>
      <w:r w:rsidRPr="00B60238">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Суздальского</w:t>
      </w:r>
      <w:r w:rsidRPr="00B60238">
        <w:rPr>
          <w:rFonts w:ascii="Times New Roman" w:hAnsi="Times New Roman" w:cs="Times New Roman"/>
          <w:sz w:val="24"/>
          <w:szCs w:val="24"/>
        </w:rPr>
        <w:t xml:space="preserve"> сельсовета» (прилагается).</w:t>
      </w:r>
    </w:p>
    <w:p w:rsidR="00B60238" w:rsidRPr="00B60238" w:rsidRDefault="00B60238" w:rsidP="00B60238">
      <w:pPr>
        <w:spacing w:after="0" w:line="240" w:lineRule="auto"/>
        <w:ind w:firstLine="708"/>
        <w:jc w:val="both"/>
        <w:rPr>
          <w:rFonts w:ascii="Times New Roman" w:hAnsi="Times New Roman" w:cs="Times New Roman"/>
          <w:sz w:val="24"/>
          <w:szCs w:val="24"/>
        </w:rPr>
      </w:pPr>
      <w:r w:rsidRPr="00B60238">
        <w:rPr>
          <w:rFonts w:ascii="Times New Roman" w:hAnsi="Times New Roman" w:cs="Times New Roman"/>
          <w:sz w:val="24"/>
          <w:szCs w:val="24"/>
        </w:rPr>
        <w:t>2. </w:t>
      </w:r>
      <w:r w:rsidRPr="00B60238">
        <w:rPr>
          <w:rFonts w:ascii="Times New Roman" w:hAnsi="Times New Roman" w:cs="Times New Roman"/>
          <w:sz w:val="24"/>
          <w:szCs w:val="24"/>
        </w:rPr>
        <w:tab/>
        <w:t xml:space="preserve"> Настоящее постановление опубликовать в периодическом печатном  издании «Суздальский вестник» и разместить на официальном сайте администрации Суздальского сельсовета.</w:t>
      </w:r>
    </w:p>
    <w:p w:rsidR="00B60238" w:rsidRPr="00B60238" w:rsidRDefault="00B60238" w:rsidP="00B60238">
      <w:pPr>
        <w:spacing w:after="0" w:line="240" w:lineRule="auto"/>
        <w:jc w:val="both"/>
        <w:rPr>
          <w:rFonts w:ascii="Times New Roman" w:hAnsi="Times New Roman" w:cs="Times New Roman"/>
          <w:i/>
          <w:sz w:val="24"/>
          <w:szCs w:val="24"/>
        </w:rPr>
      </w:pPr>
      <w:r w:rsidRPr="00B60238">
        <w:rPr>
          <w:rFonts w:ascii="Times New Roman" w:hAnsi="Times New Roman" w:cs="Times New Roman"/>
          <w:sz w:val="24"/>
          <w:szCs w:val="24"/>
        </w:rPr>
        <w:tab/>
        <w:t>3. </w:t>
      </w:r>
      <w:proofErr w:type="gramStart"/>
      <w:r w:rsidRPr="00B60238">
        <w:rPr>
          <w:rFonts w:ascii="Times New Roman" w:hAnsi="Times New Roman" w:cs="Times New Roman"/>
          <w:sz w:val="24"/>
          <w:szCs w:val="24"/>
        </w:rPr>
        <w:t>Контроль за</w:t>
      </w:r>
      <w:proofErr w:type="gramEnd"/>
      <w:r w:rsidRPr="00B60238">
        <w:rPr>
          <w:rFonts w:ascii="Times New Roman" w:hAnsi="Times New Roman" w:cs="Times New Roman"/>
          <w:sz w:val="24"/>
          <w:szCs w:val="24"/>
        </w:rPr>
        <w:t xml:space="preserve"> исполнением постановления оставляю за собой.</w:t>
      </w:r>
    </w:p>
    <w:p w:rsidR="00B60238" w:rsidRPr="00B60238" w:rsidRDefault="00B60238" w:rsidP="00B60238">
      <w:pPr>
        <w:spacing w:after="0" w:line="240" w:lineRule="auto"/>
        <w:jc w:val="both"/>
        <w:rPr>
          <w:rFonts w:ascii="Times New Roman" w:hAnsi="Times New Roman" w:cs="Times New Roman"/>
          <w:sz w:val="24"/>
          <w:szCs w:val="24"/>
        </w:rPr>
      </w:pPr>
    </w:p>
    <w:p w:rsidR="00B60238" w:rsidRPr="00B60238" w:rsidRDefault="00B60238" w:rsidP="00B60238">
      <w:pPr>
        <w:spacing w:after="0" w:line="240" w:lineRule="auto"/>
        <w:jc w:val="both"/>
        <w:rPr>
          <w:rFonts w:ascii="Times New Roman" w:hAnsi="Times New Roman" w:cs="Times New Roman"/>
          <w:sz w:val="24"/>
          <w:szCs w:val="24"/>
        </w:rPr>
      </w:pP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Глава Суздальского сельсовета</w:t>
      </w: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 xml:space="preserve">Доволенского района  </w:t>
      </w: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Новосибирской области                                                             Н.А.Казанцев</w:t>
      </w:r>
    </w:p>
    <w:p w:rsidR="00B60238" w:rsidRPr="00B60238" w:rsidRDefault="00B60238" w:rsidP="00B60238">
      <w:pPr>
        <w:spacing w:after="0" w:line="240" w:lineRule="auto"/>
        <w:ind w:firstLine="666"/>
        <w:jc w:val="right"/>
        <w:rPr>
          <w:rFonts w:ascii="Times New Roman" w:hAnsi="Times New Roman" w:cs="Times New Roman"/>
          <w:sz w:val="24"/>
          <w:szCs w:val="24"/>
        </w:rPr>
      </w:pPr>
    </w:p>
    <w:p w:rsidR="00B60238" w:rsidRPr="00B60238" w:rsidRDefault="00B60238" w:rsidP="00B60238">
      <w:pPr>
        <w:spacing w:after="0" w:line="240" w:lineRule="auto"/>
        <w:ind w:firstLine="666"/>
        <w:jc w:val="right"/>
        <w:rPr>
          <w:rFonts w:ascii="Times New Roman" w:hAnsi="Times New Roman" w:cs="Times New Roman"/>
          <w:sz w:val="24"/>
          <w:szCs w:val="24"/>
        </w:rPr>
      </w:pPr>
    </w:p>
    <w:p w:rsidR="00B60238" w:rsidRPr="00B60238" w:rsidRDefault="00B60238" w:rsidP="00B60238">
      <w:pPr>
        <w:spacing w:after="0" w:line="240" w:lineRule="auto"/>
        <w:ind w:firstLine="666"/>
        <w:jc w:val="right"/>
        <w:rPr>
          <w:rFonts w:ascii="Times New Roman" w:hAnsi="Times New Roman" w:cs="Times New Roman"/>
          <w:sz w:val="24"/>
          <w:szCs w:val="24"/>
        </w:rPr>
      </w:pPr>
      <w:r w:rsidRPr="00B60238">
        <w:rPr>
          <w:rFonts w:ascii="Times New Roman" w:hAnsi="Times New Roman" w:cs="Times New Roman"/>
          <w:sz w:val="24"/>
          <w:szCs w:val="24"/>
        </w:rPr>
        <w:t>УТВЕРЖДЕН</w:t>
      </w:r>
    </w:p>
    <w:p w:rsidR="00B60238" w:rsidRPr="00B60238" w:rsidRDefault="00B60238" w:rsidP="00B60238">
      <w:pPr>
        <w:spacing w:after="0" w:line="240" w:lineRule="auto"/>
        <w:ind w:firstLine="666"/>
        <w:jc w:val="right"/>
        <w:rPr>
          <w:rFonts w:ascii="Times New Roman" w:hAnsi="Times New Roman" w:cs="Times New Roman"/>
          <w:sz w:val="24"/>
          <w:szCs w:val="24"/>
        </w:rPr>
      </w:pPr>
      <w:r w:rsidRPr="00B60238">
        <w:rPr>
          <w:rFonts w:ascii="Times New Roman" w:hAnsi="Times New Roman" w:cs="Times New Roman"/>
          <w:sz w:val="24"/>
          <w:szCs w:val="24"/>
        </w:rPr>
        <w:t>постановлением администрации</w:t>
      </w:r>
    </w:p>
    <w:p w:rsidR="00B60238" w:rsidRPr="00B60238" w:rsidRDefault="00B60238" w:rsidP="00B60238">
      <w:pPr>
        <w:spacing w:after="0" w:line="240" w:lineRule="auto"/>
        <w:ind w:firstLine="666"/>
        <w:jc w:val="right"/>
        <w:rPr>
          <w:rFonts w:ascii="Times New Roman" w:hAnsi="Times New Roman" w:cs="Times New Roman"/>
          <w:sz w:val="24"/>
          <w:szCs w:val="24"/>
        </w:rPr>
      </w:pPr>
      <w:r w:rsidRPr="00B60238">
        <w:rPr>
          <w:rFonts w:ascii="Times New Roman" w:hAnsi="Times New Roman" w:cs="Times New Roman"/>
          <w:sz w:val="24"/>
          <w:szCs w:val="24"/>
        </w:rPr>
        <w:t>Суздальского сельсовета</w:t>
      </w:r>
    </w:p>
    <w:p w:rsidR="00B60238" w:rsidRPr="00B60238" w:rsidRDefault="00B60238" w:rsidP="00B60238">
      <w:pPr>
        <w:spacing w:after="0" w:line="240" w:lineRule="auto"/>
        <w:ind w:firstLine="666"/>
        <w:jc w:val="right"/>
        <w:rPr>
          <w:rFonts w:ascii="Times New Roman" w:hAnsi="Times New Roman" w:cs="Times New Roman"/>
          <w:sz w:val="24"/>
          <w:szCs w:val="24"/>
        </w:rPr>
      </w:pPr>
      <w:r w:rsidRPr="00B60238">
        <w:rPr>
          <w:rFonts w:ascii="Times New Roman" w:hAnsi="Times New Roman" w:cs="Times New Roman"/>
          <w:sz w:val="24"/>
          <w:szCs w:val="24"/>
        </w:rPr>
        <w:t>Доволенского района</w:t>
      </w:r>
    </w:p>
    <w:p w:rsidR="00B60238" w:rsidRPr="00B60238" w:rsidRDefault="00B60238" w:rsidP="00B60238">
      <w:pPr>
        <w:spacing w:after="0" w:line="240" w:lineRule="auto"/>
        <w:ind w:firstLine="666"/>
        <w:jc w:val="right"/>
        <w:rPr>
          <w:rFonts w:ascii="Times New Roman" w:hAnsi="Times New Roman" w:cs="Times New Roman"/>
          <w:sz w:val="24"/>
          <w:szCs w:val="24"/>
        </w:rPr>
      </w:pPr>
      <w:r w:rsidRPr="00B60238">
        <w:rPr>
          <w:rFonts w:ascii="Times New Roman" w:hAnsi="Times New Roman" w:cs="Times New Roman"/>
          <w:sz w:val="24"/>
          <w:szCs w:val="24"/>
        </w:rPr>
        <w:t>Новосибирской области</w:t>
      </w:r>
    </w:p>
    <w:p w:rsidR="00B60238" w:rsidRPr="00B60238" w:rsidRDefault="00B60238" w:rsidP="00B60238">
      <w:pPr>
        <w:spacing w:after="0" w:line="240" w:lineRule="auto"/>
        <w:ind w:firstLine="666"/>
        <w:jc w:val="right"/>
        <w:rPr>
          <w:rFonts w:ascii="Times New Roman" w:hAnsi="Times New Roman" w:cs="Times New Roman"/>
          <w:sz w:val="24"/>
          <w:szCs w:val="24"/>
        </w:rPr>
      </w:pPr>
      <w:r w:rsidRPr="00B60238">
        <w:rPr>
          <w:rFonts w:ascii="Times New Roman" w:hAnsi="Times New Roman" w:cs="Times New Roman"/>
          <w:sz w:val="24"/>
          <w:szCs w:val="24"/>
        </w:rPr>
        <w:t>от 30.06.2022 № 39</w:t>
      </w:r>
    </w:p>
    <w:p w:rsidR="00B60238" w:rsidRPr="00B60238" w:rsidRDefault="00B60238" w:rsidP="00B60238">
      <w:pPr>
        <w:spacing w:after="0" w:line="240" w:lineRule="auto"/>
        <w:ind w:firstLine="666"/>
        <w:jc w:val="right"/>
        <w:rPr>
          <w:rFonts w:ascii="Times New Roman" w:hAnsi="Times New Roman" w:cs="Times New Roman"/>
          <w:sz w:val="24"/>
          <w:szCs w:val="24"/>
        </w:rPr>
      </w:pPr>
    </w:p>
    <w:p w:rsidR="00B60238" w:rsidRPr="00B60238" w:rsidRDefault="00B60238" w:rsidP="00B60238">
      <w:pPr>
        <w:spacing w:after="0" w:line="240" w:lineRule="auto"/>
        <w:ind w:firstLine="666"/>
        <w:jc w:val="center"/>
        <w:rPr>
          <w:rFonts w:ascii="Times New Roman" w:hAnsi="Times New Roman" w:cs="Times New Roman"/>
          <w:sz w:val="24"/>
          <w:szCs w:val="24"/>
        </w:rPr>
      </w:pPr>
      <w:r w:rsidRPr="00B60238">
        <w:rPr>
          <w:rFonts w:ascii="Times New Roman" w:hAnsi="Times New Roman" w:cs="Times New Roman"/>
          <w:sz w:val="24"/>
          <w:szCs w:val="24"/>
        </w:rPr>
        <w:t>Административный   регламент</w:t>
      </w:r>
    </w:p>
    <w:p w:rsidR="00B60238" w:rsidRPr="00B60238" w:rsidRDefault="00B60238" w:rsidP="00B60238">
      <w:pPr>
        <w:spacing w:after="0" w:line="240" w:lineRule="auto"/>
        <w:ind w:firstLine="666"/>
        <w:jc w:val="center"/>
        <w:rPr>
          <w:rFonts w:ascii="Times New Roman" w:hAnsi="Times New Roman" w:cs="Times New Roman"/>
          <w:sz w:val="24"/>
          <w:szCs w:val="24"/>
        </w:rPr>
      </w:pPr>
      <w:r w:rsidRPr="00B60238">
        <w:rPr>
          <w:rFonts w:ascii="Times New Roman" w:hAnsi="Times New Roman" w:cs="Times New Roman"/>
          <w:sz w:val="24"/>
          <w:szCs w:val="24"/>
        </w:rPr>
        <w:t xml:space="preserve"> предоставления муниципальной услуги «</w:t>
      </w:r>
      <w:r w:rsidRPr="00B60238">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Суздальского</w:t>
      </w:r>
      <w:r w:rsidRPr="00B60238">
        <w:rPr>
          <w:rFonts w:ascii="Times New Roman" w:hAnsi="Times New Roman" w:cs="Times New Roman"/>
          <w:sz w:val="24"/>
          <w:szCs w:val="24"/>
        </w:rPr>
        <w:t xml:space="preserve"> сельсовета»</w:t>
      </w:r>
    </w:p>
    <w:p w:rsidR="00B60238" w:rsidRPr="00B60238" w:rsidRDefault="00B60238" w:rsidP="00B60238">
      <w:pPr>
        <w:widowControl w:val="0"/>
        <w:tabs>
          <w:tab w:val="left" w:pos="567"/>
        </w:tabs>
        <w:spacing w:after="0" w:line="240" w:lineRule="auto"/>
        <w:contextualSpacing/>
        <w:jc w:val="both"/>
        <w:rPr>
          <w:rFonts w:ascii="Times New Roman" w:hAnsi="Times New Roman" w:cs="Times New Roman"/>
          <w:i/>
          <w:iCs/>
          <w:sz w:val="24"/>
          <w:szCs w:val="24"/>
        </w:rPr>
      </w:pPr>
    </w:p>
    <w:p w:rsidR="00B60238" w:rsidRPr="00B60238" w:rsidRDefault="00B60238" w:rsidP="00B60238">
      <w:pPr>
        <w:pStyle w:val="a8"/>
        <w:widowControl w:val="0"/>
        <w:tabs>
          <w:tab w:val="left" w:pos="567"/>
        </w:tabs>
        <w:ind w:left="1980"/>
        <w:jc w:val="center"/>
        <w:rPr>
          <w:b/>
        </w:rPr>
      </w:pPr>
      <w:r w:rsidRPr="00B60238">
        <w:rPr>
          <w:b/>
          <w:lang w:val="en-US"/>
        </w:rPr>
        <w:t>I</w:t>
      </w:r>
      <w:r w:rsidRPr="00B60238">
        <w:rPr>
          <w:b/>
        </w:rPr>
        <w:t>.Общие положения</w:t>
      </w:r>
    </w:p>
    <w:p w:rsidR="00B60238" w:rsidRPr="00B60238" w:rsidRDefault="00B60238" w:rsidP="00B60238">
      <w:pPr>
        <w:widowControl w:val="0"/>
        <w:tabs>
          <w:tab w:val="left" w:pos="567"/>
        </w:tabs>
        <w:spacing w:after="0" w:line="240" w:lineRule="auto"/>
        <w:ind w:left="1287"/>
        <w:contextualSpacing/>
        <w:rPr>
          <w:rFonts w:ascii="Times New Roman" w:hAnsi="Times New Roman" w:cs="Times New Roman"/>
          <w:sz w:val="24"/>
          <w:szCs w:val="24"/>
        </w:rPr>
      </w:pPr>
    </w:p>
    <w:p w:rsidR="00B60238" w:rsidRPr="00B60238" w:rsidRDefault="00B60238" w:rsidP="00B60238">
      <w:pPr>
        <w:pStyle w:val="ConsPlusNormal"/>
        <w:ind w:left="540"/>
        <w:jc w:val="both"/>
        <w:rPr>
          <w:rFonts w:ascii="Times New Roman" w:hAnsi="Times New Roman" w:cs="Times New Roman"/>
          <w:sz w:val="24"/>
          <w:szCs w:val="24"/>
        </w:rPr>
      </w:pPr>
      <w:r w:rsidRPr="00B60238">
        <w:rPr>
          <w:rFonts w:ascii="Times New Roman" w:hAnsi="Times New Roman" w:cs="Times New Roman"/>
          <w:sz w:val="24"/>
          <w:szCs w:val="24"/>
        </w:rPr>
        <w:t xml:space="preserve">  1. Предмет регулирования административного регламента.</w:t>
      </w:r>
    </w:p>
    <w:p w:rsidR="00B60238" w:rsidRPr="00B60238" w:rsidRDefault="00B60238" w:rsidP="00B60238">
      <w:pPr>
        <w:spacing w:after="0" w:line="240" w:lineRule="auto"/>
        <w:ind w:firstLine="666"/>
        <w:jc w:val="both"/>
        <w:rPr>
          <w:rFonts w:ascii="Times New Roman" w:hAnsi="Times New Roman" w:cs="Times New Roman"/>
          <w:sz w:val="24"/>
          <w:szCs w:val="24"/>
        </w:rPr>
      </w:pPr>
      <w:r w:rsidRPr="00B60238">
        <w:rPr>
          <w:rFonts w:ascii="Times New Roman" w:hAnsi="Times New Roman" w:cs="Times New Roman"/>
          <w:sz w:val="24"/>
          <w:szCs w:val="24"/>
        </w:rPr>
        <w:t xml:space="preserve">1.1. </w:t>
      </w:r>
      <w:proofErr w:type="gramStart"/>
      <w:r w:rsidRPr="00B60238">
        <w:rPr>
          <w:rFonts w:ascii="Times New Roman" w:hAnsi="Times New Roman" w:cs="Times New Roman"/>
          <w:sz w:val="24"/>
          <w:szCs w:val="24"/>
        </w:rPr>
        <w:t>Административный регламент предоставления муниципальной услуги «</w:t>
      </w:r>
      <w:r w:rsidRPr="00B60238">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Суздальского</w:t>
      </w:r>
      <w:r w:rsidRPr="00B60238">
        <w:rPr>
          <w:rFonts w:ascii="Times New Roman" w:hAnsi="Times New Roman" w:cs="Times New Roman"/>
          <w:sz w:val="24"/>
          <w:szCs w:val="24"/>
        </w:rPr>
        <w:t xml:space="preserve"> сельсовета»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предоставления муниципальной услуги, требования к порядку их выполнения, в том числе особенности выполнения</w:t>
      </w:r>
      <w:proofErr w:type="gramEnd"/>
      <w:r w:rsidRPr="00B60238">
        <w:rPr>
          <w:rFonts w:ascii="Times New Roman" w:hAnsi="Times New Roman" w:cs="Times New Roman"/>
          <w:sz w:val="24"/>
          <w:szCs w:val="24"/>
        </w:rPr>
        <w:t xml:space="preserve">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w:t>
      </w:r>
      <w:proofErr w:type="gramStart"/>
      <w:r w:rsidRPr="00B60238">
        <w:rPr>
          <w:rFonts w:ascii="Times New Roman" w:hAnsi="Times New Roman" w:cs="Times New Roman"/>
          <w:sz w:val="24"/>
          <w:szCs w:val="24"/>
        </w:rPr>
        <w:t>контроля за</w:t>
      </w:r>
      <w:proofErr w:type="gramEnd"/>
      <w:r w:rsidRPr="00B60238">
        <w:rPr>
          <w:rFonts w:ascii="Times New Roman" w:hAnsi="Times New Roman" w:cs="Times New Roman"/>
          <w:sz w:val="24"/>
          <w:szCs w:val="24"/>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1.2. Круг  заявителей.</w:t>
      </w:r>
    </w:p>
    <w:p w:rsidR="00B60238" w:rsidRPr="00B60238" w:rsidRDefault="00B60238" w:rsidP="00B60238">
      <w:pPr>
        <w:autoSpaceDE w:val="0"/>
        <w:autoSpaceDN w:val="0"/>
        <w:adjustRightInd w:val="0"/>
        <w:spacing w:after="0" w:line="240" w:lineRule="auto"/>
        <w:ind w:firstLine="708"/>
        <w:jc w:val="both"/>
        <w:rPr>
          <w:rFonts w:ascii="Times New Roman" w:hAnsi="Times New Roman" w:cs="Times New Roman"/>
          <w:sz w:val="24"/>
          <w:szCs w:val="24"/>
        </w:rPr>
      </w:pPr>
      <w:r w:rsidRPr="00B60238">
        <w:rPr>
          <w:rFonts w:ascii="Times New Roman" w:hAnsi="Times New Roman" w:cs="Times New Roman"/>
          <w:sz w:val="24"/>
          <w:szCs w:val="24"/>
        </w:rPr>
        <w:t>1.2.1.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60238" w:rsidRPr="00B60238" w:rsidRDefault="00B60238" w:rsidP="00B60238">
      <w:pPr>
        <w:autoSpaceDE w:val="0"/>
        <w:autoSpaceDN w:val="0"/>
        <w:adjustRightInd w:val="0"/>
        <w:spacing w:after="0" w:line="240" w:lineRule="auto"/>
        <w:ind w:firstLine="708"/>
        <w:jc w:val="both"/>
        <w:rPr>
          <w:rFonts w:ascii="Times New Roman" w:hAnsi="Times New Roman" w:cs="Times New Roman"/>
          <w:sz w:val="24"/>
          <w:szCs w:val="24"/>
        </w:rPr>
      </w:pPr>
      <w:r w:rsidRPr="00B60238">
        <w:rPr>
          <w:rFonts w:ascii="Times New Roman" w:hAnsi="Times New Roman" w:cs="Times New Roman"/>
          <w:iCs/>
          <w:sz w:val="24"/>
          <w:szCs w:val="24"/>
        </w:rPr>
        <w:lastRenderedPageBreak/>
        <w:t xml:space="preserve">Настоящий Административный регламент регулирует отношения, возникающие при оказании </w:t>
      </w:r>
      <w:proofErr w:type="gramStart"/>
      <w:r w:rsidRPr="00B60238">
        <w:rPr>
          <w:rFonts w:ascii="Times New Roman" w:hAnsi="Times New Roman" w:cs="Times New Roman"/>
          <w:iCs/>
          <w:sz w:val="24"/>
          <w:szCs w:val="24"/>
        </w:rPr>
        <w:t>следующих</w:t>
      </w:r>
      <w:proofErr w:type="gramEnd"/>
      <w:r w:rsidRPr="00B60238">
        <w:rPr>
          <w:rFonts w:ascii="Times New Roman" w:hAnsi="Times New Roman" w:cs="Times New Roman"/>
          <w:iCs/>
          <w:sz w:val="24"/>
          <w:szCs w:val="24"/>
        </w:rPr>
        <w:t xml:space="preserve"> </w:t>
      </w:r>
      <w:proofErr w:type="spellStart"/>
      <w:r w:rsidRPr="00B60238">
        <w:rPr>
          <w:rFonts w:ascii="Times New Roman" w:hAnsi="Times New Roman" w:cs="Times New Roman"/>
          <w:iCs/>
          <w:sz w:val="24"/>
          <w:szCs w:val="24"/>
        </w:rPr>
        <w:t>подуслуг</w:t>
      </w:r>
      <w:proofErr w:type="spellEnd"/>
      <w:r w:rsidRPr="00B60238">
        <w:rPr>
          <w:rFonts w:ascii="Times New Roman" w:hAnsi="Times New Roman" w:cs="Times New Roman"/>
          <w:iCs/>
          <w:sz w:val="24"/>
          <w:szCs w:val="24"/>
        </w:rPr>
        <w:t>:</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iCs/>
          <w:sz w:val="24"/>
          <w:szCs w:val="24"/>
        </w:rPr>
        <w:t xml:space="preserve">1. Направление уведомления о сносе объекта капитального строительства; </w:t>
      </w:r>
    </w:p>
    <w:p w:rsidR="00B60238" w:rsidRPr="00B60238" w:rsidRDefault="00B60238" w:rsidP="00B60238">
      <w:pPr>
        <w:autoSpaceDE w:val="0"/>
        <w:autoSpaceDN w:val="0"/>
        <w:adjustRightInd w:val="0"/>
        <w:spacing w:after="0" w:line="240" w:lineRule="auto"/>
        <w:ind w:firstLine="567"/>
        <w:jc w:val="both"/>
        <w:rPr>
          <w:rFonts w:ascii="Times New Roman" w:hAnsi="Times New Roman" w:cs="Times New Roman"/>
          <w:sz w:val="24"/>
          <w:szCs w:val="24"/>
        </w:rPr>
      </w:pPr>
      <w:r w:rsidRPr="00B60238">
        <w:rPr>
          <w:rFonts w:ascii="Times New Roman" w:hAnsi="Times New Roman" w:cs="Times New Roman"/>
          <w:sz w:val="24"/>
          <w:szCs w:val="24"/>
        </w:rPr>
        <w:t xml:space="preserve">  2. Направление уведомления о завершении сноса объекта капитального строительства.</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1.3. Требования к порядку информирования о предоставлении муниципальной услуги.</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1.3.1. Информирование о порядке предоставления  муниципальной услуги осуществляется:</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1) непосредственно при личном приеме заявителя в </w:t>
      </w:r>
      <w:r w:rsidRPr="00B60238">
        <w:rPr>
          <w:rFonts w:ascii="Times New Roman" w:hAnsi="Times New Roman" w:cs="Times New Roman"/>
          <w:iCs/>
          <w:sz w:val="24"/>
          <w:szCs w:val="24"/>
        </w:rPr>
        <w:t>администрации Суздальского сельсовета,</w:t>
      </w:r>
      <w:r w:rsidRPr="00B60238">
        <w:rPr>
          <w:rFonts w:ascii="Times New Roman" w:hAnsi="Times New Roman" w:cs="Times New Roman"/>
          <w:sz w:val="24"/>
          <w:szCs w:val="24"/>
        </w:rPr>
        <w:t xml:space="preserve"> </w:t>
      </w:r>
      <w:r w:rsidRPr="00B60238">
        <w:rPr>
          <w:rFonts w:ascii="Times New Roman" w:hAnsi="Times New Roman" w:cs="Times New Roman"/>
          <w:iCs/>
          <w:sz w:val="24"/>
          <w:szCs w:val="24"/>
        </w:rPr>
        <w:t>предоставляющей  муниципальную услугу</w:t>
      </w:r>
      <w:r w:rsidRPr="00B60238">
        <w:rPr>
          <w:rFonts w:ascii="Times New Roman" w:hAnsi="Times New Roman" w:cs="Times New Roman"/>
          <w:sz w:val="24"/>
          <w:szCs w:val="24"/>
        </w:rPr>
        <w:t xml:space="preserve"> (дале</w:t>
      </w:r>
      <w:proofErr w:type="gramStart"/>
      <w:r w:rsidRPr="00B60238">
        <w:rPr>
          <w:rFonts w:ascii="Times New Roman" w:hAnsi="Times New Roman" w:cs="Times New Roman"/>
          <w:sz w:val="24"/>
          <w:szCs w:val="24"/>
        </w:rPr>
        <w:t>е-</w:t>
      </w:r>
      <w:proofErr w:type="gramEnd"/>
      <w:r w:rsidRPr="00B60238">
        <w:rPr>
          <w:rFonts w:ascii="Times New Roman" w:hAnsi="Times New Roman" w:cs="Times New Roman"/>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 по телефону в Уполномоченном органе или многофункциональном центре;</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 письменно, в том числе посредством электронной почты, факсимильной связи;</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4) посредством размещения в открытой и доступной форме информации:</w:t>
      </w:r>
    </w:p>
    <w:p w:rsidR="00B60238" w:rsidRPr="00B60238" w:rsidRDefault="00B60238" w:rsidP="00B60238">
      <w:pPr>
        <w:widowControl w:val="0"/>
        <w:tabs>
          <w:tab w:val="left" w:pos="851"/>
          <w:tab w:val="left" w:pos="1134"/>
        </w:tabs>
        <w:spacing w:after="0" w:line="240" w:lineRule="auto"/>
        <w:ind w:firstLine="709"/>
        <w:contextualSpacing/>
        <w:jc w:val="both"/>
        <w:rPr>
          <w:rFonts w:ascii="Times New Roman" w:hAnsi="Times New Roman" w:cs="Times New Roman"/>
          <w:sz w:val="24"/>
          <w:szCs w:val="24"/>
        </w:rPr>
      </w:pPr>
      <w:r w:rsidRPr="00B60238">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r w:rsidRPr="00B60238">
        <w:rPr>
          <w:rFonts w:ascii="Times New Roman" w:hAnsi="Times New Roman" w:cs="Times New Roman"/>
          <w:bCs/>
          <w:sz w:val="24"/>
          <w:szCs w:val="24"/>
        </w:rPr>
        <w:t xml:space="preserve"> </w:t>
      </w:r>
      <w:r w:rsidRPr="00B60238">
        <w:rPr>
          <w:rFonts w:ascii="Times New Roman" w:hAnsi="Times New Roman" w:cs="Times New Roman"/>
          <w:sz w:val="24"/>
          <w:szCs w:val="24"/>
        </w:rPr>
        <w:t>(https://www.gosuslugi.ru/) (далее – ЕПГУ, Единый портал);</w:t>
      </w:r>
    </w:p>
    <w:p w:rsidR="00B60238" w:rsidRPr="00B60238" w:rsidRDefault="00B60238" w:rsidP="00B60238">
      <w:pPr>
        <w:widowControl w:val="0"/>
        <w:tabs>
          <w:tab w:val="left" w:pos="851"/>
          <w:tab w:val="left" w:pos="1134"/>
        </w:tabs>
        <w:spacing w:after="0" w:line="240" w:lineRule="auto"/>
        <w:ind w:firstLine="709"/>
        <w:contextualSpacing/>
        <w:jc w:val="both"/>
        <w:rPr>
          <w:rFonts w:ascii="Times New Roman" w:hAnsi="Times New Roman" w:cs="Times New Roman"/>
          <w:sz w:val="24"/>
          <w:szCs w:val="24"/>
        </w:rPr>
      </w:pPr>
      <w:r w:rsidRPr="00B60238">
        <w:rPr>
          <w:rFonts w:ascii="Times New Roman" w:hAnsi="Times New Roman" w:cs="Times New Roman"/>
          <w:sz w:val="24"/>
          <w:szCs w:val="24"/>
        </w:rPr>
        <w:t xml:space="preserve">в Государственной информационной системе «Региональный портал государственных и муниципальных услуг Новосибирской области» </w:t>
      </w:r>
      <w:r w:rsidRPr="00B60238">
        <w:rPr>
          <w:rFonts w:ascii="Times New Roman" w:hAnsi="Times New Roman" w:cs="Times New Roman"/>
          <w:sz w:val="24"/>
          <w:szCs w:val="24"/>
          <w:lang w:val="en-US"/>
        </w:rPr>
        <w:t>http</w:t>
      </w:r>
      <w:r w:rsidRPr="00B60238">
        <w:rPr>
          <w:rFonts w:ascii="Times New Roman" w:hAnsi="Times New Roman" w:cs="Times New Roman"/>
          <w:sz w:val="24"/>
          <w:szCs w:val="24"/>
        </w:rPr>
        <w:t>://</w:t>
      </w:r>
      <w:hyperlink r:id="rId56" w:history="1">
        <w:r w:rsidRPr="00B60238">
          <w:rPr>
            <w:rFonts w:ascii="Times New Roman" w:hAnsi="Times New Roman" w:cs="Times New Roman"/>
            <w:sz w:val="24"/>
            <w:szCs w:val="24"/>
          </w:rPr>
          <w:t>54</w:t>
        </w:r>
        <w:proofErr w:type="spellStart"/>
        <w:r w:rsidRPr="00B60238">
          <w:rPr>
            <w:rStyle w:val="a5"/>
            <w:rFonts w:ascii="Times New Roman" w:hAnsi="Times New Roman"/>
            <w:sz w:val="24"/>
            <w:szCs w:val="24"/>
            <w:lang w:val="en-US"/>
          </w:rPr>
          <w:t>gosuslugi</w:t>
        </w:r>
        <w:proofErr w:type="spellEnd"/>
        <w:r w:rsidRPr="00B60238">
          <w:rPr>
            <w:rStyle w:val="a5"/>
            <w:rFonts w:ascii="Times New Roman" w:hAnsi="Times New Roman"/>
            <w:sz w:val="24"/>
            <w:szCs w:val="24"/>
          </w:rPr>
          <w:t>.</w:t>
        </w:r>
        <w:r w:rsidRPr="00B60238">
          <w:rPr>
            <w:rStyle w:val="a5"/>
            <w:rFonts w:ascii="Times New Roman" w:hAnsi="Times New Roman"/>
            <w:sz w:val="24"/>
            <w:szCs w:val="24"/>
            <w:lang w:val="en-US"/>
          </w:rPr>
          <w:t>ru</w:t>
        </w:r>
      </w:hyperlink>
      <w:r w:rsidRPr="00B60238">
        <w:rPr>
          <w:rFonts w:ascii="Times New Roman" w:hAnsi="Times New Roman" w:cs="Times New Roman"/>
          <w:sz w:val="24"/>
          <w:szCs w:val="24"/>
        </w:rPr>
        <w:t xml:space="preserve"> (далее – РПГУ);</w:t>
      </w:r>
    </w:p>
    <w:p w:rsidR="00B60238" w:rsidRPr="00B60238" w:rsidRDefault="00B60238" w:rsidP="00B60238">
      <w:pPr>
        <w:pStyle w:val="aa"/>
        <w:shd w:val="clear" w:color="auto" w:fill="FFFFFF"/>
        <w:spacing w:before="0" w:beforeAutospacing="0" w:after="0" w:afterAutospacing="0"/>
        <w:rPr>
          <w:color w:val="000000"/>
        </w:rPr>
      </w:pPr>
      <w:r w:rsidRPr="00B60238">
        <w:t xml:space="preserve">на официальном сайте Уполномоченного органа - администрации Суздальского сельсовета </w:t>
      </w:r>
      <w:hyperlink r:id="rId57" w:history="1">
        <w:r w:rsidRPr="00B60238">
          <w:rPr>
            <w:rStyle w:val="a5"/>
          </w:rPr>
          <w:t>http://admsuzdalka.nso.ru/</w:t>
        </w:r>
      </w:hyperlink>
      <w:proofErr w:type="gramStart"/>
      <w:r w:rsidRPr="00B60238">
        <w:t xml:space="preserve"> </w:t>
      </w:r>
      <w:r w:rsidRPr="00B60238">
        <w:rPr>
          <w:color w:val="000000"/>
        </w:rPr>
        <w:t>;</w:t>
      </w:r>
      <w:proofErr w:type="gramEnd"/>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1.3.2.  Информирование осуществляется по вопросам, касающимся:</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способов подачи </w:t>
      </w:r>
      <w:r w:rsidRPr="00B60238">
        <w:rPr>
          <w:rFonts w:ascii="Times New Roman" w:hAnsi="Times New Roman" w:cs="Times New Roman"/>
          <w:bCs/>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B60238">
        <w:rPr>
          <w:rFonts w:ascii="Times New Roman" w:hAnsi="Times New Roman" w:cs="Times New Roman"/>
          <w:sz w:val="24"/>
          <w:szCs w:val="24"/>
        </w:rPr>
        <w:t>;</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документов, необходимых для предоставления  муниципальной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порядка и сроков предоставления муниципальной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порядка получения сведений о ходе рассмотрения </w:t>
      </w:r>
      <w:r w:rsidRPr="00B60238">
        <w:rPr>
          <w:rFonts w:ascii="Times New Roman" w:hAnsi="Times New Roman" w:cs="Times New Roman"/>
          <w:bCs/>
          <w:sz w:val="24"/>
          <w:szCs w:val="24"/>
        </w:rPr>
        <w:t>уведомления об окончании строительства</w:t>
      </w:r>
      <w:r w:rsidRPr="00B60238">
        <w:rPr>
          <w:rFonts w:ascii="Times New Roman" w:hAnsi="Times New Roman" w:cs="Times New Roman"/>
          <w:sz w:val="24"/>
          <w:szCs w:val="24"/>
        </w:rPr>
        <w:t xml:space="preserve"> и о результатах предоставления муниципальной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60238">
        <w:rPr>
          <w:rFonts w:ascii="Times New Roman" w:hAnsi="Times New Roman" w:cs="Times New Roman"/>
          <w:sz w:val="24"/>
          <w:szCs w:val="24"/>
        </w:rPr>
        <w:t>обратившихся</w:t>
      </w:r>
      <w:proofErr w:type="gramEnd"/>
      <w:r w:rsidRPr="00B60238">
        <w:rPr>
          <w:rFonts w:ascii="Times New Roman" w:hAnsi="Times New Roman" w:cs="Times New Roman"/>
          <w:sz w:val="24"/>
          <w:szCs w:val="24"/>
        </w:rPr>
        <w:t xml:space="preserve"> по интересующим вопросам.</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lastRenderedPageBreak/>
        <w:t>1.3.4. Если должностное лицо Уполномоченного органа не может самостоятельно дать ответ, телефонный звонок</w:t>
      </w:r>
      <w:r w:rsidRPr="00B60238">
        <w:rPr>
          <w:rFonts w:ascii="Times New Roman" w:hAnsi="Times New Roman" w:cs="Times New Roman"/>
          <w:i/>
          <w:sz w:val="24"/>
          <w:szCs w:val="24"/>
        </w:rPr>
        <w:t xml:space="preserve"> </w:t>
      </w:r>
      <w:r w:rsidRPr="00B60238">
        <w:rPr>
          <w:rFonts w:ascii="Times New Roman" w:hAnsi="Times New Roman" w:cs="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1.3.5. Если подготовка ответа требует продолжительного времени, он предлагает Заявителю один из следующих вариантов дальнейших действий:</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изложить обращение в письменной форме; </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назначить другое время для консультаций.</w:t>
      </w:r>
    </w:p>
    <w:p w:rsidR="00B60238" w:rsidRPr="00B60238" w:rsidRDefault="00B60238" w:rsidP="00B60238">
      <w:pPr>
        <w:tabs>
          <w:tab w:val="left" w:pos="7425"/>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proofErr w:type="gramStart"/>
      <w:r w:rsidRPr="00B60238">
        <w:rPr>
          <w:rFonts w:ascii="Times New Roman" w:hAnsi="Times New Roman" w:cs="Times New Roman"/>
          <w:sz w:val="24"/>
          <w:szCs w:val="24"/>
        </w:rPr>
        <w:t>на</w:t>
      </w:r>
      <w:proofErr w:type="gramEnd"/>
      <w:r w:rsidRPr="00B60238">
        <w:rPr>
          <w:rFonts w:ascii="Times New Roman" w:hAnsi="Times New Roman" w:cs="Times New Roman"/>
          <w:sz w:val="24"/>
          <w:szCs w:val="24"/>
        </w:rPr>
        <w:t xml:space="preserve"> принимаемое решение.</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Продолжительность информирования по телефону не должна превышать 10 минут.</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Информирование осуществляется в соответствии с графиком приема граждан.</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60238">
          <w:rPr>
            <w:rFonts w:ascii="Times New Roman" w:hAnsi="Times New Roman" w:cs="Times New Roman"/>
            <w:sz w:val="24"/>
            <w:szCs w:val="24"/>
          </w:rPr>
          <w:t>пункте</w:t>
        </w:r>
      </w:hyperlink>
      <w:r w:rsidRPr="00B60238">
        <w:rPr>
          <w:rFonts w:ascii="Times New Roman" w:hAnsi="Times New Roman" w:cs="Times New Roman"/>
          <w:sz w:val="24"/>
          <w:szCs w:val="24"/>
        </w:rPr>
        <w:t xml:space="preserve">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1.3.6.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60238">
        <w:rPr>
          <w:rFonts w:ascii="Times New Roman" w:hAnsi="Times New Roman" w:cs="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1.3.7.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B60238">
        <w:rPr>
          <w:rFonts w:ascii="Times New Roman" w:hAnsi="Times New Roman" w:cs="Times New Roman"/>
          <w:sz w:val="24"/>
          <w:szCs w:val="24"/>
        </w:rPr>
        <w:t>телефона-автоинформатора</w:t>
      </w:r>
      <w:proofErr w:type="spellEnd"/>
      <w:r w:rsidRPr="00B60238">
        <w:rPr>
          <w:rFonts w:ascii="Times New Roman" w:hAnsi="Times New Roman" w:cs="Times New Roman"/>
          <w:sz w:val="24"/>
          <w:szCs w:val="24"/>
        </w:rPr>
        <w:t xml:space="preserve"> (при наличии);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 1.3.9. Информация о ходе рассмотрения </w:t>
      </w:r>
      <w:r w:rsidRPr="00B60238">
        <w:rPr>
          <w:rFonts w:ascii="Times New Roman" w:hAnsi="Times New Roman" w:cs="Times New Roman"/>
          <w:bCs/>
          <w:sz w:val="24"/>
          <w:szCs w:val="24"/>
        </w:rPr>
        <w:t>уведомления об окончании строительства</w:t>
      </w:r>
      <w:r w:rsidRPr="00B60238">
        <w:rPr>
          <w:rFonts w:ascii="Times New Roman" w:hAnsi="Times New Roman" w:cs="Times New Roman"/>
          <w:sz w:val="24"/>
          <w:szCs w:val="24"/>
        </w:rPr>
        <w:t xml:space="preserve"> и о результатах предоставления муниципальной услуги может быть получена заявителем </w:t>
      </w:r>
      <w:r w:rsidRPr="00B60238">
        <w:rPr>
          <w:rFonts w:ascii="Times New Roman" w:hAnsi="Times New Roman" w:cs="Times New Roman"/>
          <w:sz w:val="24"/>
          <w:szCs w:val="24"/>
        </w:rPr>
        <w:lastRenderedPageBreak/>
        <w:t xml:space="preserve">(его представителем) в личном кабинете на ЕПГУ, </w:t>
      </w:r>
      <w:bookmarkStart w:id="49" w:name="_Hlk79013065"/>
      <w:r w:rsidRPr="00B60238">
        <w:rPr>
          <w:rFonts w:ascii="Times New Roman" w:hAnsi="Times New Roman" w:cs="Times New Roman"/>
          <w:sz w:val="24"/>
          <w:szCs w:val="24"/>
        </w:rPr>
        <w:t xml:space="preserve">региональном портале, </w:t>
      </w:r>
      <w:bookmarkEnd w:id="49"/>
      <w:r w:rsidRPr="00B60238">
        <w:rPr>
          <w:rFonts w:ascii="Times New Roman" w:hAnsi="Times New Roman" w:cs="Times New Roman"/>
          <w:sz w:val="24"/>
          <w:szCs w:val="24"/>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p>
    <w:p w:rsidR="00B60238" w:rsidRPr="00B60238" w:rsidRDefault="00B60238" w:rsidP="00B60238">
      <w:pPr>
        <w:autoSpaceDE w:val="0"/>
        <w:autoSpaceDN w:val="0"/>
        <w:adjustRightInd w:val="0"/>
        <w:spacing w:after="0" w:line="240" w:lineRule="auto"/>
        <w:ind w:firstLine="709"/>
        <w:jc w:val="center"/>
        <w:rPr>
          <w:rFonts w:ascii="Times New Roman" w:hAnsi="Times New Roman" w:cs="Times New Roman"/>
          <w:b/>
          <w:bCs/>
          <w:sz w:val="24"/>
          <w:szCs w:val="24"/>
        </w:rPr>
      </w:pPr>
      <w:r w:rsidRPr="00B60238">
        <w:rPr>
          <w:rFonts w:ascii="Times New Roman" w:hAnsi="Times New Roman" w:cs="Times New Roman"/>
          <w:b/>
          <w:bCs/>
          <w:sz w:val="24"/>
          <w:szCs w:val="24"/>
        </w:rPr>
        <w:t xml:space="preserve"> II. Стандарт предоставления муниципальной</w:t>
      </w:r>
      <w:r w:rsidRPr="00B60238">
        <w:rPr>
          <w:rFonts w:ascii="Times New Roman" w:hAnsi="Times New Roman" w:cs="Times New Roman"/>
          <w:sz w:val="24"/>
          <w:szCs w:val="24"/>
        </w:rPr>
        <w:t xml:space="preserve"> </w:t>
      </w:r>
      <w:r w:rsidRPr="00B60238">
        <w:rPr>
          <w:rFonts w:ascii="Times New Roman" w:hAnsi="Times New Roman" w:cs="Times New Roman"/>
          <w:b/>
          <w:bCs/>
          <w:sz w:val="24"/>
          <w:szCs w:val="24"/>
        </w:rPr>
        <w:t>услуги</w:t>
      </w:r>
    </w:p>
    <w:p w:rsidR="00B60238" w:rsidRPr="00B60238" w:rsidRDefault="00B60238" w:rsidP="00B60238">
      <w:pPr>
        <w:autoSpaceDE w:val="0"/>
        <w:autoSpaceDN w:val="0"/>
        <w:adjustRightInd w:val="0"/>
        <w:spacing w:after="0" w:line="240" w:lineRule="auto"/>
        <w:ind w:firstLine="709"/>
        <w:jc w:val="center"/>
        <w:rPr>
          <w:rFonts w:ascii="Times New Roman" w:hAnsi="Times New Roman" w:cs="Times New Roman"/>
          <w:b/>
          <w:bCs/>
          <w:sz w:val="24"/>
          <w:szCs w:val="24"/>
        </w:rPr>
      </w:pPr>
    </w:p>
    <w:p w:rsidR="00B60238" w:rsidRPr="00B60238" w:rsidRDefault="00B60238" w:rsidP="00B60238">
      <w:pPr>
        <w:spacing w:after="0" w:line="240" w:lineRule="auto"/>
        <w:ind w:firstLine="666"/>
        <w:jc w:val="both"/>
        <w:rPr>
          <w:rFonts w:ascii="Times New Roman" w:hAnsi="Times New Roman" w:cs="Times New Roman"/>
          <w:sz w:val="24"/>
          <w:szCs w:val="24"/>
        </w:rPr>
      </w:pPr>
      <w:r w:rsidRPr="00B60238">
        <w:rPr>
          <w:rFonts w:ascii="Times New Roman" w:hAnsi="Times New Roman" w:cs="Times New Roman"/>
          <w:bCs/>
          <w:sz w:val="24"/>
          <w:szCs w:val="24"/>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Суздальского</w:t>
      </w:r>
      <w:r w:rsidRPr="00B60238">
        <w:rPr>
          <w:rFonts w:ascii="Times New Roman" w:hAnsi="Times New Roman" w:cs="Times New Roman"/>
          <w:sz w:val="24"/>
          <w:szCs w:val="24"/>
        </w:rPr>
        <w:t xml:space="preserve"> сельсовета».</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2.2. Наименование органа, предоставляющего муниципальную услугу.</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bCs/>
          <w:sz w:val="24"/>
          <w:szCs w:val="24"/>
        </w:rPr>
      </w:pPr>
      <w:r w:rsidRPr="00B60238">
        <w:rPr>
          <w:rFonts w:ascii="Times New Roman" w:hAnsi="Times New Roman" w:cs="Times New Roman"/>
          <w:bCs/>
          <w:sz w:val="24"/>
          <w:szCs w:val="24"/>
        </w:rPr>
        <w:t>Муниципальная  услуга предоставляется администрацией Суздальского сельсовета.</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2.3. Результат  предоставления муниципальной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 Результатом предоставления услуги является:</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а) размещение этих уведомления и документов в информационной системе обеспечения градостроительной деятельности.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В случае   обращения за услугой «Направление   уведомления о планируемом сносе объекта капитального строительства: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1)</w:t>
      </w:r>
      <w:r w:rsidRPr="00B60238">
        <w:rPr>
          <w:rFonts w:ascii="Times New Roman" w:hAnsi="Times New Roman" w:cs="Times New Roman"/>
          <w:bCs/>
          <w:sz w:val="24"/>
          <w:szCs w:val="24"/>
        </w:rPr>
        <w:tab/>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w:t>
      </w:r>
      <w:r w:rsidRPr="00B60238">
        <w:rPr>
          <w:rFonts w:ascii="Times New Roman" w:hAnsi="Times New Roman" w:cs="Times New Roman"/>
          <w:bCs/>
          <w:sz w:val="24"/>
          <w:szCs w:val="24"/>
        </w:rPr>
        <w:tab/>
        <w:t>отказ в предоставлении услуги (форма приведена в Приложении № к настоящему Административному регламенту).</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В    случае обращения за услугой «Направление уведомления о завершении сноса объекта капитального строительства»: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1)</w:t>
      </w:r>
      <w:r w:rsidRPr="00B60238">
        <w:rPr>
          <w:rFonts w:ascii="Times New Roman" w:hAnsi="Times New Roman" w:cs="Times New Roman"/>
          <w:bCs/>
          <w:sz w:val="24"/>
          <w:szCs w:val="24"/>
        </w:rPr>
        <w:tab/>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w:t>
      </w:r>
      <w:r w:rsidRPr="00B60238">
        <w:rPr>
          <w:rFonts w:ascii="Times New Roman" w:hAnsi="Times New Roman" w:cs="Times New Roman"/>
          <w:bCs/>
          <w:sz w:val="24"/>
          <w:szCs w:val="24"/>
        </w:rPr>
        <w:tab/>
        <w:t>отказ в предоставлении услуги (форма приведена в Приложении № к настоящему Административному регламенту).</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bCs/>
          <w:sz w:val="24"/>
          <w:szCs w:val="24"/>
        </w:rPr>
      </w:pPr>
      <w:r w:rsidRPr="00B60238">
        <w:rPr>
          <w:rFonts w:ascii="Times New Roman" w:hAnsi="Times New Roman" w:cs="Times New Roman"/>
          <w:bCs/>
          <w:sz w:val="24"/>
          <w:szCs w:val="24"/>
        </w:rPr>
        <w:t>2.4. Срок предоставления  муниципальной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2.5. Правовые основания  для предоставления муниципальной услуги.</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Pr="00B60238">
        <w:rPr>
          <w:rFonts w:ascii="Times New Roman" w:eastAsia="Calibri" w:hAnsi="Times New Roman" w:cs="Times New Roman"/>
          <w:sz w:val="24"/>
          <w:szCs w:val="24"/>
          <w:lang w:eastAsia="en-US"/>
        </w:rPr>
        <w:t>муниципальные</w:t>
      </w:r>
      <w:r w:rsidRPr="00B60238">
        <w:rPr>
          <w:rFonts w:ascii="Times New Roman" w:hAnsi="Times New Roman" w:cs="Times New Roman"/>
          <w:sz w:val="24"/>
          <w:szCs w:val="24"/>
        </w:rPr>
        <w:t xml:space="preserve"> услуги, а также их должностных лиц, муниципальных служащих, работников размещается на официальном сайте администрации Суздальского сельсовета, на ЕПГУ, РПГУ.</w:t>
      </w:r>
    </w:p>
    <w:p w:rsidR="00B60238" w:rsidRPr="00B60238" w:rsidRDefault="00B60238" w:rsidP="00B60238">
      <w:pPr>
        <w:pStyle w:val="ConsPlusNormal"/>
        <w:ind w:firstLine="540"/>
        <w:jc w:val="both"/>
        <w:rPr>
          <w:rFonts w:ascii="Times New Roman" w:hAnsi="Times New Roman" w:cs="Times New Roman"/>
          <w:sz w:val="24"/>
          <w:szCs w:val="24"/>
        </w:rPr>
      </w:pPr>
      <w:r w:rsidRPr="00B60238">
        <w:rPr>
          <w:rFonts w:ascii="Times New Roman" w:hAnsi="Times New Roman" w:cs="Times New Roman"/>
          <w:sz w:val="24"/>
          <w:szCs w:val="24"/>
        </w:rPr>
        <w:t>Администрация  Суздальского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2.6. Исчерпывающий перечень документов, необходимых для предоставления услуги, подлежащих представлению заявителем самостоятельно:</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w:t>
      </w:r>
      <w:r w:rsidRPr="00B60238">
        <w:rPr>
          <w:rFonts w:ascii="Times New Roman" w:hAnsi="Times New Roman" w:cs="Times New Roman"/>
          <w:bCs/>
          <w:sz w:val="24"/>
          <w:szCs w:val="24"/>
        </w:rPr>
        <w:lastRenderedPageBreak/>
        <w:t>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B60238">
        <w:rPr>
          <w:rFonts w:ascii="Times New Roman" w:hAnsi="Times New Roman" w:cs="Times New Roman"/>
          <w:bCs/>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proofErr w:type="spellStart"/>
      <w:r w:rsidRPr="00B60238">
        <w:rPr>
          <w:rFonts w:ascii="Times New Roman" w:hAnsi="Times New Roman" w:cs="Times New Roman"/>
          <w:bCs/>
          <w:sz w:val="24"/>
          <w:szCs w:val="24"/>
        </w:rPr>
        <w:t>д</w:t>
      </w:r>
      <w:proofErr w:type="spellEnd"/>
      <w:r w:rsidRPr="00B60238">
        <w:rPr>
          <w:rFonts w:ascii="Times New Roman" w:hAnsi="Times New Roman" w:cs="Times New Roman"/>
          <w:bCs/>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е) результаты и материалы обследования объекта капитального строительства (в случае направления уведомления о сносе);</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ж) проект организации работ по сносу объекта капитального строительства (в случае направления уведомления о сносе);</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proofErr w:type="spellStart"/>
      <w:r w:rsidRPr="00B60238">
        <w:rPr>
          <w:rFonts w:ascii="Times New Roman" w:hAnsi="Times New Roman" w:cs="Times New Roman"/>
          <w:bCs/>
          <w:sz w:val="24"/>
          <w:szCs w:val="24"/>
        </w:rPr>
        <w:t>з</w:t>
      </w:r>
      <w:proofErr w:type="spellEnd"/>
      <w:r w:rsidRPr="00B60238">
        <w:rPr>
          <w:rFonts w:ascii="Times New Roman" w:hAnsi="Times New Roman" w:cs="Times New Roman"/>
          <w:bCs/>
          <w:sz w:val="24"/>
          <w:szCs w:val="24"/>
        </w:rPr>
        <w:t>) уведомление о завершении сноса.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2.6.1. При предоставлении муниципальной услуги запрещается требовать от заявителя:</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B60238">
        <w:rPr>
          <w:rFonts w:ascii="Times New Roman" w:hAnsi="Times New Roman" w:cs="Times New Roman"/>
          <w:bCs/>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B60238">
        <w:rPr>
          <w:rFonts w:ascii="Times New Roman" w:hAnsi="Times New Roman" w:cs="Times New Roman"/>
          <w:bCs/>
          <w:iCs/>
          <w:sz w:val="24"/>
          <w:szCs w:val="24"/>
        </w:rPr>
        <w:t>Новосибирской области</w:t>
      </w:r>
      <w:r w:rsidRPr="00B60238">
        <w:rPr>
          <w:rFonts w:ascii="Times New Roman" w:hAnsi="Times New Roman" w:cs="Times New Roman"/>
          <w:bCs/>
          <w:sz w:val="24"/>
          <w:szCs w:val="24"/>
        </w:rPr>
        <w:t>, муниципальными правовыми актами администрации Суздальского</w:t>
      </w:r>
      <w:r w:rsidRPr="00B60238">
        <w:rPr>
          <w:rFonts w:ascii="Times New Roman" w:hAnsi="Times New Roman" w:cs="Times New Roman"/>
          <w:bCs/>
          <w:iCs/>
          <w:sz w:val="24"/>
          <w:szCs w:val="24"/>
        </w:rPr>
        <w:t xml:space="preserve"> сельсовета</w:t>
      </w:r>
      <w:r w:rsidRPr="00B60238">
        <w:rPr>
          <w:rFonts w:ascii="Times New Roman" w:hAnsi="Times New Roman" w:cs="Times New Roman"/>
          <w:bCs/>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B60238">
        <w:rPr>
          <w:rFonts w:ascii="Times New Roman" w:hAnsi="Times New Roman" w:cs="Times New Roman"/>
          <w:bCs/>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B60238">
        <w:rPr>
          <w:rFonts w:ascii="Times New Roman" w:hAnsi="Times New Roman" w:cs="Times New Roman"/>
          <w:bCs/>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B60238">
        <w:rPr>
          <w:rFonts w:ascii="Times New Roman" w:hAnsi="Times New Roman" w:cs="Times New Roman"/>
          <w:bCs/>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2.6.2. </w:t>
      </w:r>
      <w:proofErr w:type="gramStart"/>
      <w:r w:rsidRPr="00B60238">
        <w:rPr>
          <w:rFonts w:ascii="Times New Roman" w:hAnsi="Times New Roman" w:cs="Times New Roman"/>
          <w:bCs/>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B60238">
        <w:rPr>
          <w:rFonts w:ascii="Times New Roman" w:hAnsi="Times New Roman" w:cs="Times New Roman"/>
          <w:bCs/>
          <w:sz w:val="24"/>
          <w:szCs w:val="24"/>
        </w:rPr>
        <w:t xml:space="preserve"> находятся указанные </w:t>
      </w:r>
      <w:proofErr w:type="gramStart"/>
      <w:r w:rsidRPr="00B60238">
        <w:rPr>
          <w:rFonts w:ascii="Times New Roman" w:hAnsi="Times New Roman" w:cs="Times New Roman"/>
          <w:bCs/>
          <w:sz w:val="24"/>
          <w:szCs w:val="24"/>
        </w:rPr>
        <w:t>документы</w:t>
      </w:r>
      <w:proofErr w:type="gramEnd"/>
      <w:r w:rsidRPr="00B60238">
        <w:rPr>
          <w:rFonts w:ascii="Times New Roman" w:hAnsi="Times New Roman" w:cs="Times New Roman"/>
          <w:bCs/>
          <w:sz w:val="24"/>
          <w:szCs w:val="24"/>
        </w:rPr>
        <w:t xml:space="preserve"> и </w:t>
      </w:r>
      <w:proofErr w:type="gramStart"/>
      <w:r w:rsidRPr="00B60238">
        <w:rPr>
          <w:rFonts w:ascii="Times New Roman" w:hAnsi="Times New Roman" w:cs="Times New Roman"/>
          <w:bCs/>
          <w:sz w:val="24"/>
          <w:szCs w:val="24"/>
        </w:rPr>
        <w:t>которые</w:t>
      </w:r>
      <w:proofErr w:type="gramEnd"/>
      <w:r w:rsidRPr="00B60238">
        <w:rPr>
          <w:rFonts w:ascii="Times New Roman" w:hAnsi="Times New Roman" w:cs="Times New Roman"/>
          <w:bCs/>
          <w:sz w:val="24"/>
          <w:szCs w:val="24"/>
        </w:rPr>
        <w:t xml:space="preserve"> заявитель вправе представить по собственной инициативе:</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в)</w:t>
      </w:r>
      <w:r w:rsidRPr="00B60238">
        <w:rPr>
          <w:rFonts w:ascii="Times New Roman" w:hAnsi="Times New Roman" w:cs="Times New Roman"/>
          <w:bCs/>
          <w:sz w:val="24"/>
          <w:szCs w:val="24"/>
        </w:rPr>
        <w:tab/>
        <w:t>решение суда о сносе объекта капитального строительства: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г)</w:t>
      </w:r>
      <w:r w:rsidRPr="00B60238">
        <w:rPr>
          <w:rFonts w:ascii="Times New Roman" w:hAnsi="Times New Roman" w:cs="Times New Roman"/>
          <w:bCs/>
          <w:sz w:val="24"/>
          <w:szCs w:val="24"/>
        </w:rPr>
        <w:tab/>
        <w:t>решение органа местного самоуправления о сносе объекта капитального строительства.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2.7.  Основания для отказа в предоставлении государственной услуги:</w:t>
      </w:r>
    </w:p>
    <w:p w:rsidR="00B60238" w:rsidRPr="00B60238" w:rsidRDefault="00B60238" w:rsidP="00B60238">
      <w:pPr>
        <w:autoSpaceDE w:val="0"/>
        <w:autoSpaceDN w:val="0"/>
        <w:adjustRightInd w:val="0"/>
        <w:spacing w:after="0" w:line="240" w:lineRule="auto"/>
        <w:ind w:firstLine="708"/>
        <w:jc w:val="both"/>
        <w:rPr>
          <w:rFonts w:ascii="Times New Roman" w:hAnsi="Times New Roman" w:cs="Times New Roman"/>
          <w:bCs/>
          <w:sz w:val="24"/>
          <w:szCs w:val="24"/>
        </w:rPr>
      </w:pPr>
      <w:r w:rsidRPr="00B60238">
        <w:rPr>
          <w:rFonts w:ascii="Times New Roman" w:hAnsi="Times New Roman" w:cs="Times New Roman"/>
          <w:bCs/>
          <w:sz w:val="24"/>
          <w:szCs w:val="24"/>
        </w:rPr>
        <w:t>В</w:t>
      </w:r>
      <w:r w:rsidRPr="00B60238">
        <w:rPr>
          <w:rFonts w:ascii="Times New Roman" w:hAnsi="Times New Roman" w:cs="Times New Roman"/>
          <w:bCs/>
          <w:sz w:val="24"/>
          <w:szCs w:val="24"/>
        </w:rPr>
        <w:tab/>
        <w:t>случае</w:t>
      </w:r>
      <w:r w:rsidRPr="00B60238">
        <w:rPr>
          <w:rFonts w:ascii="Times New Roman" w:hAnsi="Times New Roman" w:cs="Times New Roman"/>
          <w:bCs/>
          <w:sz w:val="24"/>
          <w:szCs w:val="24"/>
        </w:rPr>
        <w:tab/>
        <w:t>обращения</w:t>
      </w:r>
      <w:r w:rsidRPr="00B60238">
        <w:rPr>
          <w:rFonts w:ascii="Times New Roman" w:hAnsi="Times New Roman" w:cs="Times New Roman"/>
          <w:bCs/>
          <w:sz w:val="24"/>
          <w:szCs w:val="24"/>
        </w:rPr>
        <w:tab/>
        <w:t>за</w:t>
      </w:r>
      <w:r w:rsidRPr="00B60238">
        <w:rPr>
          <w:rFonts w:ascii="Times New Roman" w:hAnsi="Times New Roman" w:cs="Times New Roman"/>
          <w:bCs/>
          <w:sz w:val="24"/>
          <w:szCs w:val="24"/>
        </w:rPr>
        <w:tab/>
        <w:t>услугой</w:t>
      </w:r>
      <w:r w:rsidRPr="00B60238">
        <w:rPr>
          <w:rFonts w:ascii="Times New Roman" w:hAnsi="Times New Roman" w:cs="Times New Roman"/>
          <w:bCs/>
          <w:sz w:val="24"/>
          <w:szCs w:val="24"/>
        </w:rPr>
        <w:tab/>
        <w:t>«Направление</w:t>
      </w:r>
      <w:r w:rsidRPr="00B60238">
        <w:rPr>
          <w:rFonts w:ascii="Times New Roman" w:hAnsi="Times New Roman" w:cs="Times New Roman"/>
          <w:bCs/>
          <w:sz w:val="24"/>
          <w:szCs w:val="24"/>
        </w:rPr>
        <w:tab/>
        <w:t>уведомления о планируемом сносе объекта капитального строительства»: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1)</w:t>
      </w:r>
      <w:r w:rsidRPr="00B60238">
        <w:rPr>
          <w:rFonts w:ascii="Times New Roman" w:hAnsi="Times New Roman" w:cs="Times New Roman"/>
          <w:bCs/>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w:t>
      </w:r>
      <w:r w:rsidRPr="00B60238">
        <w:rPr>
          <w:rFonts w:ascii="Times New Roman" w:hAnsi="Times New Roman" w:cs="Times New Roman"/>
          <w:bCs/>
          <w:sz w:val="24"/>
          <w:szCs w:val="24"/>
        </w:rPr>
        <w:tab/>
        <w:t>отсутствие документов (сведений), предусмотренных нормативными правовыми актами Российской Федерации;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3)</w:t>
      </w:r>
      <w:r w:rsidRPr="00B60238">
        <w:rPr>
          <w:rFonts w:ascii="Times New Roman" w:hAnsi="Times New Roman" w:cs="Times New Roman"/>
          <w:bCs/>
          <w:sz w:val="24"/>
          <w:szCs w:val="24"/>
        </w:rPr>
        <w:tab/>
        <w:t>заявитель не является правообладателем объекта капитального строительства;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4)</w:t>
      </w:r>
      <w:r w:rsidRPr="00B60238">
        <w:rPr>
          <w:rFonts w:ascii="Times New Roman" w:hAnsi="Times New Roman" w:cs="Times New Roman"/>
          <w:bCs/>
          <w:sz w:val="24"/>
          <w:szCs w:val="24"/>
        </w:rPr>
        <w:tab/>
        <w:t>уведомление о сносе содержит сведения об объекте, который не является объектом капитального строительства.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В    случае    обращения    за    услугой  «Направление уведомления о завершении сноса объекта капитального строительства»: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1)</w:t>
      </w:r>
      <w:r w:rsidRPr="00B60238">
        <w:rPr>
          <w:rFonts w:ascii="Times New Roman" w:hAnsi="Times New Roman" w:cs="Times New Roman"/>
          <w:bCs/>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w:t>
      </w:r>
      <w:r w:rsidRPr="00B60238">
        <w:rPr>
          <w:rFonts w:ascii="Times New Roman" w:hAnsi="Times New Roman" w:cs="Times New Roman"/>
          <w:bCs/>
          <w:sz w:val="24"/>
          <w:szCs w:val="24"/>
        </w:rPr>
        <w:tab/>
        <w:t>отсутствие документов (сведений), предусмотренных нормативными правовыми актами Российской Федерации.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lastRenderedPageBreak/>
        <w:t xml:space="preserve">2.8. 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 </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proofErr w:type="spellStart"/>
      <w:r w:rsidRPr="00B60238">
        <w:rPr>
          <w:rFonts w:ascii="Times New Roman" w:hAnsi="Times New Roman" w:cs="Times New Roman"/>
          <w:bCs/>
          <w:sz w:val="24"/>
          <w:szCs w:val="24"/>
        </w:rPr>
        <w:t>д</w:t>
      </w:r>
      <w:proofErr w:type="spellEnd"/>
      <w:r w:rsidRPr="00B60238">
        <w:rPr>
          <w:rFonts w:ascii="Times New Roman" w:hAnsi="Times New Roman" w:cs="Times New Roman"/>
          <w:bCs/>
          <w:sz w:val="24"/>
          <w:szCs w:val="24"/>
        </w:rPr>
        <w:t>) уведомление о сносе, уведомление о завершении сноса и документы, указанные в пункте 2.6 настоящего Административного регламента, представлены в электронной форме с нарушением требований;</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ж) неполное заполнение полей в форме уведомления, в том числе в интерактивной форме уведомления на ЕПГУ;</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proofErr w:type="spellStart"/>
      <w:r w:rsidRPr="00B60238">
        <w:rPr>
          <w:rFonts w:ascii="Times New Roman" w:hAnsi="Times New Roman" w:cs="Times New Roman"/>
          <w:bCs/>
          <w:sz w:val="24"/>
          <w:szCs w:val="24"/>
        </w:rPr>
        <w:t>з</w:t>
      </w:r>
      <w:proofErr w:type="spellEnd"/>
      <w:r w:rsidRPr="00B60238">
        <w:rPr>
          <w:rFonts w:ascii="Times New Roman" w:hAnsi="Times New Roman" w:cs="Times New Roman"/>
          <w:bCs/>
          <w:sz w:val="24"/>
          <w:szCs w:val="24"/>
        </w:rPr>
        <w:t>) представление неполного комплекта документов, необходимых для предоставления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2.8.1 Решение об отказе в приеме документов, указанных в пункте 2.6 настоящего Административного регламента, оформляется по форме согласно Приложению № 1 к настоящему Административному регламенту.</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B60238">
        <w:rPr>
          <w:rFonts w:ascii="Times New Roman" w:hAnsi="Times New Roman" w:cs="Times New Roman"/>
          <w:bCs/>
          <w:sz w:val="24"/>
          <w:szCs w:val="24"/>
        </w:rPr>
        <w:t xml:space="preserve">2.8.2 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2.8.3. Отказ в приеме документов, указанных в пункте 2.6 настоящего Административного регламента, не препятствует повторному обращению заявителя в Уполномоченный орган за получением услуги.</w:t>
      </w:r>
    </w:p>
    <w:p w:rsidR="00B60238" w:rsidRPr="00B60238" w:rsidRDefault="00B60238" w:rsidP="00B60238">
      <w:pPr>
        <w:autoSpaceDE w:val="0"/>
        <w:autoSpaceDN w:val="0"/>
        <w:adjustRightInd w:val="0"/>
        <w:spacing w:after="0" w:line="240" w:lineRule="auto"/>
        <w:ind w:firstLine="708"/>
        <w:jc w:val="both"/>
        <w:rPr>
          <w:rFonts w:ascii="Times New Roman" w:hAnsi="Times New Roman" w:cs="Times New Roman"/>
          <w:bCs/>
          <w:sz w:val="24"/>
          <w:szCs w:val="24"/>
        </w:rPr>
      </w:pPr>
      <w:r w:rsidRPr="00B60238">
        <w:rPr>
          <w:rFonts w:ascii="Times New Roman" w:hAnsi="Times New Roman" w:cs="Times New Roman"/>
          <w:bCs/>
          <w:sz w:val="24"/>
          <w:szCs w:val="24"/>
        </w:rPr>
        <w:t>2.9. Размер платы, взимаемой с заявителя  при предоставлении муниципальной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 Предоставление услуги осуществляется без взимания платы.</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2.11. Срок регистрации </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w:t>
      </w:r>
      <w:r w:rsidRPr="00B60238">
        <w:rPr>
          <w:rFonts w:ascii="Times New Roman" w:hAnsi="Times New Roman" w:cs="Times New Roman"/>
          <w:bCs/>
          <w:sz w:val="24"/>
          <w:szCs w:val="24"/>
        </w:rPr>
        <w:lastRenderedPageBreak/>
        <w:t xml:space="preserve">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2.12. Требования к помещениям, в которых предоставляется муниципальная услуга.</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 Местоположение административных зданий, в которых осуществляется прием </w:t>
      </w:r>
      <w:r w:rsidRPr="00B60238">
        <w:rPr>
          <w:rFonts w:ascii="Times New Roman" w:hAnsi="Times New Roman" w:cs="Times New Roman"/>
          <w:bCs/>
          <w:sz w:val="24"/>
          <w:szCs w:val="24"/>
        </w:rPr>
        <w:t>уведомлений о сносе, уведомлений о завершении сноса</w:t>
      </w:r>
      <w:r w:rsidRPr="00B60238">
        <w:rPr>
          <w:rFonts w:ascii="Times New Roman" w:hAnsi="Times New Roman" w:cs="Times New Roman"/>
          <w:sz w:val="24"/>
          <w:szCs w:val="24"/>
        </w:rPr>
        <w:t xml:space="preserve"> и документов, необходимых для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а также выдача результатов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B60238" w:rsidRPr="00B60238" w:rsidRDefault="00B60238" w:rsidP="00B60238">
      <w:pPr>
        <w:widowControl w:val="0"/>
        <w:tabs>
          <w:tab w:val="left" w:pos="567"/>
        </w:tabs>
        <w:spacing w:after="0" w:line="240" w:lineRule="auto"/>
        <w:ind w:firstLine="709"/>
        <w:contextualSpacing/>
        <w:jc w:val="both"/>
        <w:rPr>
          <w:rFonts w:ascii="Times New Roman" w:hAnsi="Times New Roman" w:cs="Times New Roman"/>
          <w:sz w:val="24"/>
          <w:szCs w:val="24"/>
        </w:rPr>
      </w:pPr>
      <w:r w:rsidRPr="00B60238">
        <w:rPr>
          <w:rFonts w:ascii="Times New Roman" w:hAnsi="Times New Roman" w:cs="Times New Roman"/>
          <w:sz w:val="24"/>
          <w:szCs w:val="24"/>
        </w:rPr>
        <w:t>В случае</w:t>
      </w:r>
      <w:proofErr w:type="gramStart"/>
      <w:r w:rsidRPr="00B60238">
        <w:rPr>
          <w:rFonts w:ascii="Times New Roman" w:hAnsi="Times New Roman" w:cs="Times New Roman"/>
          <w:sz w:val="24"/>
          <w:szCs w:val="24"/>
        </w:rPr>
        <w:t>,</w:t>
      </w:r>
      <w:proofErr w:type="gramEnd"/>
      <w:r w:rsidRPr="00B60238">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trike/>
          <w:sz w:val="24"/>
          <w:szCs w:val="24"/>
        </w:rPr>
      </w:pPr>
      <w:r w:rsidRPr="00B60238">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Pr="00B60238">
        <w:rPr>
          <w:rFonts w:ascii="Times New Roman" w:hAnsi="Times New Roman" w:cs="Times New Roman"/>
          <w:bCs/>
          <w:sz w:val="24"/>
          <w:szCs w:val="24"/>
        </w:rPr>
        <w:t xml:space="preserve">муниципальная </w:t>
      </w:r>
      <w:r w:rsidRPr="00B60238">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60238" w:rsidRPr="00B60238" w:rsidRDefault="00B60238" w:rsidP="00B60238">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B60238">
        <w:rPr>
          <w:rFonts w:ascii="Times New Roman" w:hAnsi="Times New Roman" w:cs="Times New Roman"/>
          <w:sz w:val="24"/>
          <w:szCs w:val="24"/>
        </w:rPr>
        <w:t>наименование;</w:t>
      </w:r>
    </w:p>
    <w:p w:rsidR="00B60238" w:rsidRPr="00B60238" w:rsidRDefault="00B60238" w:rsidP="00B60238">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B60238">
        <w:rPr>
          <w:rFonts w:ascii="Times New Roman" w:hAnsi="Times New Roman" w:cs="Times New Roman"/>
          <w:sz w:val="24"/>
          <w:szCs w:val="24"/>
        </w:rPr>
        <w:t>местонахождение и юридический адрес;</w:t>
      </w:r>
    </w:p>
    <w:p w:rsidR="00B60238" w:rsidRPr="00B60238" w:rsidRDefault="00B60238" w:rsidP="00B60238">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B60238">
        <w:rPr>
          <w:rFonts w:ascii="Times New Roman" w:hAnsi="Times New Roman" w:cs="Times New Roman"/>
          <w:sz w:val="24"/>
          <w:szCs w:val="24"/>
        </w:rPr>
        <w:t>режим работы;</w:t>
      </w:r>
    </w:p>
    <w:p w:rsidR="00B60238" w:rsidRPr="00B60238" w:rsidRDefault="00B60238" w:rsidP="00B60238">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B60238">
        <w:rPr>
          <w:rFonts w:ascii="Times New Roman" w:hAnsi="Times New Roman" w:cs="Times New Roman"/>
          <w:sz w:val="24"/>
          <w:szCs w:val="24"/>
        </w:rPr>
        <w:t>график приема;</w:t>
      </w:r>
    </w:p>
    <w:p w:rsidR="00B60238" w:rsidRPr="00B60238" w:rsidRDefault="00B60238" w:rsidP="00B60238">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B60238">
        <w:rPr>
          <w:rFonts w:ascii="Times New Roman" w:hAnsi="Times New Roman" w:cs="Times New Roman"/>
          <w:sz w:val="24"/>
          <w:szCs w:val="24"/>
        </w:rPr>
        <w:t>номера телефонов для справок.</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Помещения, в которых предоставляется </w:t>
      </w:r>
      <w:r w:rsidRPr="00B60238">
        <w:rPr>
          <w:rFonts w:ascii="Times New Roman" w:hAnsi="Times New Roman" w:cs="Times New Roman"/>
          <w:bCs/>
          <w:sz w:val="24"/>
          <w:szCs w:val="24"/>
        </w:rPr>
        <w:t xml:space="preserve">муниципальная </w:t>
      </w:r>
      <w:r w:rsidRPr="00B60238">
        <w:rPr>
          <w:rFonts w:ascii="Times New Roman" w:hAnsi="Times New Roman" w:cs="Times New Roman"/>
          <w:sz w:val="24"/>
          <w:szCs w:val="24"/>
        </w:rPr>
        <w:t>услуга, должны соответствовать санитарно-эпидемиологическим правилам и нормативам.</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Помещения, в которых предоставляется </w:t>
      </w:r>
      <w:r w:rsidRPr="00B60238">
        <w:rPr>
          <w:rFonts w:ascii="Times New Roman" w:hAnsi="Times New Roman" w:cs="Times New Roman"/>
          <w:bCs/>
          <w:sz w:val="24"/>
          <w:szCs w:val="24"/>
        </w:rPr>
        <w:t>муниципальная</w:t>
      </w:r>
      <w:r w:rsidRPr="00B60238">
        <w:rPr>
          <w:rFonts w:ascii="Times New Roman" w:hAnsi="Times New Roman" w:cs="Times New Roman"/>
          <w:sz w:val="24"/>
          <w:szCs w:val="24"/>
        </w:rPr>
        <w:t xml:space="preserve"> услуга, оснащаются:</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противопожарной системой и средствами пожаротушения;</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системой оповещения о возникновении чрезвычайной ситуации;</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средствами оказания первой медицинской помощи;</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туалетными комнатами для посетителей.</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номера кабинета и наименования отдела;</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lastRenderedPageBreak/>
        <w:t>графика приема Заявителей.</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При предоставлении </w:t>
      </w:r>
      <w:r w:rsidRPr="00B60238">
        <w:rPr>
          <w:rFonts w:ascii="Times New Roman" w:hAnsi="Times New Roman" w:cs="Times New Roman"/>
          <w:bCs/>
          <w:sz w:val="24"/>
          <w:szCs w:val="24"/>
        </w:rPr>
        <w:t xml:space="preserve">муниципальной </w:t>
      </w:r>
      <w:r w:rsidRPr="00B60238">
        <w:rPr>
          <w:rFonts w:ascii="Times New Roman" w:hAnsi="Times New Roman" w:cs="Times New Roman"/>
          <w:sz w:val="24"/>
          <w:szCs w:val="24"/>
        </w:rPr>
        <w:t>услуги инвалидам обеспечиваются:</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w:t>
      </w:r>
      <w:r w:rsidRPr="00B60238">
        <w:rPr>
          <w:rFonts w:ascii="Times New Roman" w:hAnsi="Times New Roman" w:cs="Times New Roman"/>
          <w:bCs/>
          <w:sz w:val="24"/>
          <w:szCs w:val="24"/>
        </w:rPr>
        <w:t>муниципальная</w:t>
      </w:r>
      <w:r w:rsidRPr="00B60238">
        <w:rPr>
          <w:rFonts w:ascii="Times New Roman" w:hAnsi="Times New Roman" w:cs="Times New Roman"/>
          <w:sz w:val="24"/>
          <w:szCs w:val="24"/>
        </w:rPr>
        <w:t xml:space="preserve"> услуга;</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Pr="00B60238">
        <w:rPr>
          <w:rFonts w:ascii="Times New Roman" w:hAnsi="Times New Roman" w:cs="Times New Roman"/>
          <w:bCs/>
          <w:sz w:val="24"/>
          <w:szCs w:val="24"/>
        </w:rPr>
        <w:t>муниципальная</w:t>
      </w:r>
      <w:r w:rsidRPr="00B60238">
        <w:rPr>
          <w:rFonts w:ascii="Times New Roman" w:hAnsi="Times New Roman" w:cs="Times New Roman"/>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Pr="00B60238">
        <w:rPr>
          <w:rFonts w:ascii="Times New Roman" w:hAnsi="Times New Roman" w:cs="Times New Roman"/>
          <w:bCs/>
          <w:sz w:val="24"/>
          <w:szCs w:val="24"/>
        </w:rPr>
        <w:t>муниципальная</w:t>
      </w:r>
      <w:r w:rsidRPr="00B60238">
        <w:rPr>
          <w:rFonts w:ascii="Times New Roman" w:hAnsi="Times New Roman" w:cs="Times New Roman"/>
          <w:sz w:val="24"/>
          <w:szCs w:val="24"/>
        </w:rPr>
        <w:t xml:space="preserve"> услуга, и к </w:t>
      </w:r>
      <w:r w:rsidRPr="00B60238">
        <w:rPr>
          <w:rFonts w:ascii="Times New Roman" w:hAnsi="Times New Roman" w:cs="Times New Roman"/>
          <w:bCs/>
          <w:sz w:val="24"/>
          <w:szCs w:val="24"/>
        </w:rPr>
        <w:t xml:space="preserve">муниципальной </w:t>
      </w:r>
      <w:r w:rsidRPr="00B60238">
        <w:rPr>
          <w:rFonts w:ascii="Times New Roman" w:hAnsi="Times New Roman" w:cs="Times New Roman"/>
          <w:sz w:val="24"/>
          <w:szCs w:val="24"/>
        </w:rPr>
        <w:t>услуге с учетом ограничений их жизнедеятельности;</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допуск </w:t>
      </w:r>
      <w:proofErr w:type="spellStart"/>
      <w:r w:rsidRPr="00B60238">
        <w:rPr>
          <w:rFonts w:ascii="Times New Roman" w:hAnsi="Times New Roman" w:cs="Times New Roman"/>
          <w:sz w:val="24"/>
          <w:szCs w:val="24"/>
        </w:rPr>
        <w:t>сурдопереводчика</w:t>
      </w:r>
      <w:proofErr w:type="spellEnd"/>
      <w:r w:rsidRPr="00B60238">
        <w:rPr>
          <w:rFonts w:ascii="Times New Roman" w:hAnsi="Times New Roman" w:cs="Times New Roman"/>
          <w:sz w:val="24"/>
          <w:szCs w:val="24"/>
        </w:rPr>
        <w:t xml:space="preserve"> и </w:t>
      </w:r>
      <w:proofErr w:type="spellStart"/>
      <w:r w:rsidRPr="00B60238">
        <w:rPr>
          <w:rFonts w:ascii="Times New Roman" w:hAnsi="Times New Roman" w:cs="Times New Roman"/>
          <w:sz w:val="24"/>
          <w:szCs w:val="24"/>
        </w:rPr>
        <w:t>тифлосурдопереводчика</w:t>
      </w:r>
      <w:proofErr w:type="spellEnd"/>
      <w:r w:rsidRPr="00B60238">
        <w:rPr>
          <w:rFonts w:ascii="Times New Roman" w:hAnsi="Times New Roman" w:cs="Times New Roman"/>
          <w:sz w:val="24"/>
          <w:szCs w:val="24"/>
        </w:rPr>
        <w:t>;</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trike/>
          <w:sz w:val="24"/>
          <w:szCs w:val="24"/>
        </w:rPr>
      </w:pPr>
      <w:r w:rsidRPr="00B60238">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Pr="00B60238">
        <w:rPr>
          <w:rFonts w:ascii="Times New Roman" w:hAnsi="Times New Roman" w:cs="Times New Roman"/>
          <w:bCs/>
          <w:sz w:val="24"/>
          <w:szCs w:val="24"/>
        </w:rPr>
        <w:t xml:space="preserve">муниципальные </w:t>
      </w:r>
      <w:r w:rsidRPr="00B60238">
        <w:rPr>
          <w:rFonts w:ascii="Times New Roman" w:hAnsi="Times New Roman" w:cs="Times New Roman"/>
          <w:sz w:val="24"/>
          <w:szCs w:val="24"/>
        </w:rPr>
        <w:t>услуги;</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2.13. Показатели  доступности и качества муниципальной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2.13.1. Основными показателями доступности предоставления муниципальной услуги являются:</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возможность получения заявителем уведомлений о предоставлении муниципальной услуги с помощью ЕПГУ,</w:t>
      </w:r>
      <w:r w:rsidRPr="00B60238">
        <w:rPr>
          <w:rFonts w:ascii="Times New Roman" w:hAnsi="Times New Roman" w:cs="Times New Roman"/>
          <w:sz w:val="24"/>
          <w:szCs w:val="24"/>
        </w:rPr>
        <w:t xml:space="preserve"> </w:t>
      </w:r>
      <w:r w:rsidRPr="00B60238">
        <w:rPr>
          <w:rFonts w:ascii="Times New Roman" w:hAnsi="Times New Roman" w:cs="Times New Roman"/>
          <w:bCs/>
          <w:sz w:val="24"/>
          <w:szCs w:val="24"/>
        </w:rPr>
        <w:t>регионального портала;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2.13.2. Основными показателями качества предоставления муниципальной услуги являются:</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отсутствие нарушений установленных сроков в процессе предоставления муниципальной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B60238">
        <w:rPr>
          <w:rFonts w:ascii="Times New Roman" w:hAnsi="Times New Roman" w:cs="Times New Roman"/>
          <w:bCs/>
          <w:sz w:val="24"/>
          <w:szCs w:val="24"/>
        </w:rPr>
        <w:lastRenderedPageBreak/>
        <w:t xml:space="preserve">предоставлении муниципальной услуги, по </w:t>
      </w:r>
      <w:proofErr w:type="gramStart"/>
      <w:r w:rsidRPr="00B60238">
        <w:rPr>
          <w:rFonts w:ascii="Times New Roman" w:hAnsi="Times New Roman" w:cs="Times New Roman"/>
          <w:bCs/>
          <w:sz w:val="24"/>
          <w:szCs w:val="24"/>
        </w:rPr>
        <w:t>итогам</w:t>
      </w:r>
      <w:proofErr w:type="gramEnd"/>
      <w:r w:rsidRPr="00B60238">
        <w:rPr>
          <w:rFonts w:ascii="Times New Roman" w:hAnsi="Times New Roman" w:cs="Times New Roman"/>
          <w:bCs/>
          <w:sz w:val="24"/>
          <w:szCs w:val="24"/>
        </w:rPr>
        <w:t xml:space="preserve"> рассмотрения которых вынесены решения об удовлетворении (частичном удовлетворении) требований заявителей.</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2.14. Иные требования, к предоставлению муниципальной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2.14.1.  </w:t>
      </w:r>
      <w:proofErr w:type="gramStart"/>
      <w:r w:rsidRPr="00B60238">
        <w:rPr>
          <w:rFonts w:ascii="Times New Roman" w:hAnsi="Times New Roman" w:cs="Times New Roman"/>
          <w:bCs/>
          <w:sz w:val="24"/>
          <w:szCs w:val="24"/>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2.6 настоящего Административного регламента, одним из следующих способов по выбору заявителя</w:t>
      </w:r>
      <w:proofErr w:type="gramEnd"/>
      <w:r w:rsidRPr="00B60238">
        <w:rPr>
          <w:rFonts w:ascii="Times New Roman" w:hAnsi="Times New Roman" w:cs="Times New Roman"/>
          <w:bCs/>
          <w:sz w:val="24"/>
          <w:szCs w:val="24"/>
        </w:rPr>
        <w:t>:</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а) в электронной форме посредством федеральной государственной информационной системы "Единый портал государственных </w:t>
      </w:r>
      <w:r w:rsidRPr="00B60238">
        <w:rPr>
          <w:rFonts w:ascii="Times New Roman" w:hAnsi="Times New Roman" w:cs="Times New Roman"/>
          <w:bCs/>
          <w:sz w:val="24"/>
          <w:szCs w:val="24"/>
        </w:rPr>
        <w:br/>
        <w:t xml:space="preserve">и муниципальных услуг (функций)"- </w:t>
      </w:r>
      <w:r w:rsidRPr="00B60238">
        <w:rPr>
          <w:rFonts w:ascii="Times New Roman" w:hAnsi="Times New Roman" w:cs="Times New Roman"/>
          <w:sz w:val="24"/>
          <w:szCs w:val="24"/>
          <w:lang w:val="en-US"/>
        </w:rPr>
        <w:t>http</w:t>
      </w:r>
      <w:r w:rsidRPr="00B60238">
        <w:rPr>
          <w:rFonts w:ascii="Times New Roman" w:hAnsi="Times New Roman" w:cs="Times New Roman"/>
          <w:sz w:val="24"/>
          <w:szCs w:val="24"/>
        </w:rPr>
        <w:t>://</w:t>
      </w:r>
      <w:hyperlink r:id="rId58" w:history="1">
        <w:r w:rsidRPr="00B60238">
          <w:rPr>
            <w:rStyle w:val="a5"/>
            <w:rFonts w:ascii="Times New Roman" w:hAnsi="Times New Roman"/>
            <w:sz w:val="24"/>
            <w:szCs w:val="24"/>
            <w:lang w:val="en-US"/>
          </w:rPr>
          <w:t>www</w:t>
        </w:r>
        <w:r w:rsidRPr="00B60238">
          <w:rPr>
            <w:rStyle w:val="a5"/>
            <w:rFonts w:ascii="Times New Roman" w:hAnsi="Times New Roman"/>
            <w:sz w:val="24"/>
            <w:szCs w:val="24"/>
          </w:rPr>
          <w:t>.</w:t>
        </w:r>
        <w:r w:rsidRPr="00B60238">
          <w:rPr>
            <w:rStyle w:val="a5"/>
            <w:rFonts w:ascii="Times New Roman" w:hAnsi="Times New Roman"/>
            <w:sz w:val="24"/>
            <w:szCs w:val="24"/>
            <w:lang w:val="en-US"/>
          </w:rPr>
          <w:t>gosuslugi</w:t>
        </w:r>
        <w:r w:rsidRPr="00B60238">
          <w:rPr>
            <w:rStyle w:val="a5"/>
            <w:rFonts w:ascii="Times New Roman" w:hAnsi="Times New Roman"/>
            <w:sz w:val="24"/>
            <w:szCs w:val="24"/>
          </w:rPr>
          <w:t>.</w:t>
        </w:r>
        <w:r w:rsidRPr="00B60238">
          <w:rPr>
            <w:rStyle w:val="a5"/>
            <w:rFonts w:ascii="Times New Roman" w:hAnsi="Times New Roman"/>
            <w:sz w:val="24"/>
            <w:szCs w:val="24"/>
            <w:lang w:val="en-US"/>
          </w:rPr>
          <w:t>ru</w:t>
        </w:r>
      </w:hyperlink>
      <w:r w:rsidRPr="00B60238">
        <w:rPr>
          <w:rFonts w:ascii="Times New Roman" w:hAnsi="Times New Roman" w:cs="Times New Roman"/>
          <w:bCs/>
          <w:sz w:val="24"/>
          <w:szCs w:val="24"/>
        </w:rPr>
        <w:t xml:space="preserve">, регионального портала государственных и муниципальных услуг (функций) - </w:t>
      </w:r>
      <w:r w:rsidRPr="00B60238">
        <w:rPr>
          <w:rFonts w:ascii="Times New Roman" w:hAnsi="Times New Roman" w:cs="Times New Roman"/>
          <w:sz w:val="24"/>
          <w:szCs w:val="24"/>
          <w:lang w:val="en-US"/>
        </w:rPr>
        <w:t>http</w:t>
      </w:r>
      <w:r w:rsidRPr="00B60238">
        <w:rPr>
          <w:rFonts w:ascii="Times New Roman" w:hAnsi="Times New Roman" w:cs="Times New Roman"/>
          <w:sz w:val="24"/>
          <w:szCs w:val="24"/>
        </w:rPr>
        <w:t>://</w:t>
      </w:r>
      <w:hyperlink r:id="rId59" w:history="1">
        <w:r w:rsidRPr="00B60238">
          <w:rPr>
            <w:rFonts w:ascii="Times New Roman" w:hAnsi="Times New Roman" w:cs="Times New Roman"/>
            <w:sz w:val="24"/>
            <w:szCs w:val="24"/>
          </w:rPr>
          <w:t>54</w:t>
        </w:r>
        <w:r w:rsidRPr="00B60238">
          <w:rPr>
            <w:rStyle w:val="a5"/>
            <w:rFonts w:ascii="Times New Roman" w:hAnsi="Times New Roman"/>
            <w:sz w:val="24"/>
            <w:szCs w:val="24"/>
            <w:lang w:val="en-US"/>
          </w:rPr>
          <w:t>gosuslugi</w:t>
        </w:r>
        <w:r w:rsidRPr="00B60238">
          <w:rPr>
            <w:rStyle w:val="a5"/>
            <w:rFonts w:ascii="Times New Roman" w:hAnsi="Times New Roman"/>
            <w:sz w:val="24"/>
            <w:szCs w:val="24"/>
          </w:rPr>
          <w:t>.</w:t>
        </w:r>
        <w:r w:rsidRPr="00B60238">
          <w:rPr>
            <w:rStyle w:val="a5"/>
            <w:rFonts w:ascii="Times New Roman" w:hAnsi="Times New Roman"/>
            <w:sz w:val="24"/>
            <w:szCs w:val="24"/>
            <w:lang w:val="en-US"/>
          </w:rPr>
          <w:t>ru</w:t>
        </w:r>
      </w:hyperlink>
      <w:r w:rsidRPr="00B60238">
        <w:rPr>
          <w:rFonts w:ascii="Times New Roman" w:hAnsi="Times New Roman" w:cs="Times New Roman"/>
          <w:bCs/>
          <w:sz w:val="24"/>
          <w:szCs w:val="24"/>
        </w:rPr>
        <w:t>, являющегося государственной информационной системой субъекта Российской Федерации.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B60238">
        <w:rPr>
          <w:rFonts w:ascii="Times New Roman" w:hAnsi="Times New Roman" w:cs="Times New Roman"/>
          <w:bCs/>
          <w:sz w:val="24"/>
          <w:szCs w:val="24"/>
        </w:rPr>
        <w:t>ии и ау</w:t>
      </w:r>
      <w:proofErr w:type="gramEnd"/>
      <w:r w:rsidRPr="00B60238">
        <w:rPr>
          <w:rFonts w:ascii="Times New Roman" w:hAnsi="Times New Roman" w:cs="Times New Roman"/>
          <w:bCs/>
          <w:sz w:val="24"/>
          <w:szCs w:val="24"/>
        </w:rPr>
        <w:t xml:space="preserve">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B60238">
        <w:rPr>
          <w:rFonts w:ascii="Times New Roman" w:hAnsi="Times New Roman" w:cs="Times New Roman"/>
          <w:bCs/>
          <w:sz w:val="24"/>
          <w:szCs w:val="24"/>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B60238">
        <w:rPr>
          <w:rFonts w:ascii="Times New Roman" w:hAnsi="Times New Roman" w:cs="Times New Roman"/>
          <w:bCs/>
          <w:sz w:val="24"/>
          <w:szCs w:val="24"/>
        </w:rPr>
        <w:t xml:space="preserve"> </w:t>
      </w:r>
      <w:proofErr w:type="gramStart"/>
      <w:r w:rsidRPr="00B60238">
        <w:rPr>
          <w:rFonts w:ascii="Times New Roman" w:hAnsi="Times New Roman" w:cs="Times New Roman"/>
          <w:bCs/>
          <w:sz w:val="24"/>
          <w:szCs w:val="24"/>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B60238">
        <w:rPr>
          <w:rFonts w:ascii="Times New Roman" w:hAnsi="Times New Roman" w:cs="Times New Roman"/>
          <w:bCs/>
          <w:sz w:val="24"/>
          <w:szCs w:val="24"/>
        </w:rPr>
        <w:t xml:space="preserve"> </w:t>
      </w:r>
      <w:proofErr w:type="gramStart"/>
      <w:r w:rsidRPr="00B60238">
        <w:rPr>
          <w:rFonts w:ascii="Times New Roman" w:hAnsi="Times New Roman" w:cs="Times New Roman"/>
          <w:bCs/>
          <w:sz w:val="24"/>
          <w:szCs w:val="24"/>
        </w:rPr>
        <w:t>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w:t>
      </w:r>
      <w:proofErr w:type="gramEnd"/>
      <w:r w:rsidRPr="00B60238">
        <w:rPr>
          <w:rFonts w:ascii="Times New Roman" w:hAnsi="Times New Roman" w:cs="Times New Roman"/>
          <w:bCs/>
          <w:sz w:val="24"/>
          <w:szCs w:val="24"/>
        </w:rPr>
        <w:t xml:space="preserve"> </w:t>
      </w:r>
      <w:proofErr w:type="gramStart"/>
      <w:r w:rsidRPr="00B60238">
        <w:rPr>
          <w:rFonts w:ascii="Times New Roman" w:hAnsi="Times New Roman" w:cs="Times New Roman"/>
          <w:bCs/>
          <w:sz w:val="24"/>
          <w:szCs w:val="24"/>
        </w:rPr>
        <w:t>обращении</w:t>
      </w:r>
      <w:proofErr w:type="gramEnd"/>
      <w:r w:rsidRPr="00B60238">
        <w:rPr>
          <w:rFonts w:ascii="Times New Roman" w:hAnsi="Times New Roman" w:cs="Times New Roman"/>
          <w:bCs/>
          <w:sz w:val="24"/>
          <w:szCs w:val="24"/>
        </w:rPr>
        <w:t xml:space="preserve"> за получением государственных и муниципальных услуг" (далее – усиленная неквалифицированная электронная подпись).</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B60238">
        <w:rPr>
          <w:rFonts w:ascii="Times New Roman" w:hAnsi="Times New Roman" w:cs="Times New Roman"/>
          <w:bCs/>
          <w:sz w:val="24"/>
          <w:szCs w:val="24"/>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27.09.2011  № 797 "О взаимодействии между многофункциональными центрами предоставления </w:t>
      </w:r>
      <w:r w:rsidRPr="00B60238">
        <w:rPr>
          <w:rFonts w:ascii="Times New Roman" w:hAnsi="Times New Roman" w:cs="Times New Roman"/>
          <w:bCs/>
          <w:sz w:val="24"/>
          <w:szCs w:val="24"/>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B60238">
        <w:rPr>
          <w:rFonts w:ascii="Times New Roman" w:hAnsi="Times New Roman" w:cs="Times New Roman"/>
          <w:bCs/>
          <w:sz w:val="24"/>
          <w:szCs w:val="24"/>
        </w:rPr>
        <w:t xml:space="preserve"> субъектов Российской Федерации, органами местного самоуправления", либо посредством почтового отправления с уведомлением о вручении.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B60238">
        <w:rPr>
          <w:rFonts w:ascii="Times New Roman" w:hAnsi="Times New Roman" w:cs="Times New Roman"/>
          <w:bCs/>
          <w:sz w:val="24"/>
          <w:szCs w:val="24"/>
        </w:rPr>
        <w:t>Правил организации деятельности многофункциональных центров предоставления государственных</w:t>
      </w:r>
      <w:proofErr w:type="gramEnd"/>
      <w:r w:rsidRPr="00B60238">
        <w:rPr>
          <w:rFonts w:ascii="Times New Roman" w:hAnsi="Times New Roman" w:cs="Times New Roman"/>
          <w:bCs/>
          <w:sz w:val="24"/>
          <w:szCs w:val="24"/>
        </w:rPr>
        <w:t xml:space="preserve"> и муниципальных услуг".</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2.14.2.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а) </w:t>
      </w:r>
      <w:proofErr w:type="spellStart"/>
      <w:r w:rsidRPr="00B60238">
        <w:rPr>
          <w:rFonts w:ascii="Times New Roman" w:hAnsi="Times New Roman" w:cs="Times New Roman"/>
          <w:bCs/>
          <w:sz w:val="24"/>
          <w:szCs w:val="24"/>
        </w:rPr>
        <w:t>xml</w:t>
      </w:r>
      <w:proofErr w:type="spellEnd"/>
      <w:r w:rsidRPr="00B60238">
        <w:rPr>
          <w:rFonts w:ascii="Times New Roman" w:hAnsi="Times New Roman" w:cs="Times New Roman"/>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60238">
        <w:rPr>
          <w:rFonts w:ascii="Times New Roman" w:hAnsi="Times New Roman" w:cs="Times New Roman"/>
          <w:bCs/>
          <w:sz w:val="24"/>
          <w:szCs w:val="24"/>
        </w:rPr>
        <w:t>xml</w:t>
      </w:r>
      <w:proofErr w:type="spellEnd"/>
      <w:r w:rsidRPr="00B60238">
        <w:rPr>
          <w:rFonts w:ascii="Times New Roman" w:hAnsi="Times New Roman" w:cs="Times New Roman"/>
          <w:bCs/>
          <w:sz w:val="24"/>
          <w:szCs w:val="24"/>
        </w:rPr>
        <w:t>;</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б) </w:t>
      </w:r>
      <w:proofErr w:type="spellStart"/>
      <w:r w:rsidRPr="00B60238">
        <w:rPr>
          <w:rFonts w:ascii="Times New Roman" w:hAnsi="Times New Roman" w:cs="Times New Roman"/>
          <w:bCs/>
          <w:sz w:val="24"/>
          <w:szCs w:val="24"/>
        </w:rPr>
        <w:t>doc</w:t>
      </w:r>
      <w:proofErr w:type="spellEnd"/>
      <w:r w:rsidRPr="00B60238">
        <w:rPr>
          <w:rFonts w:ascii="Times New Roman" w:hAnsi="Times New Roman" w:cs="Times New Roman"/>
          <w:bCs/>
          <w:sz w:val="24"/>
          <w:szCs w:val="24"/>
        </w:rPr>
        <w:t xml:space="preserve">, </w:t>
      </w:r>
      <w:proofErr w:type="spellStart"/>
      <w:r w:rsidRPr="00B60238">
        <w:rPr>
          <w:rFonts w:ascii="Times New Roman" w:hAnsi="Times New Roman" w:cs="Times New Roman"/>
          <w:bCs/>
          <w:sz w:val="24"/>
          <w:szCs w:val="24"/>
        </w:rPr>
        <w:t>docx</w:t>
      </w:r>
      <w:proofErr w:type="spellEnd"/>
      <w:r w:rsidRPr="00B60238">
        <w:rPr>
          <w:rFonts w:ascii="Times New Roman" w:hAnsi="Times New Roman" w:cs="Times New Roman"/>
          <w:bCs/>
          <w:sz w:val="24"/>
          <w:szCs w:val="24"/>
        </w:rPr>
        <w:t xml:space="preserve">, </w:t>
      </w:r>
      <w:proofErr w:type="spellStart"/>
      <w:r w:rsidRPr="00B60238">
        <w:rPr>
          <w:rFonts w:ascii="Times New Roman" w:hAnsi="Times New Roman" w:cs="Times New Roman"/>
          <w:bCs/>
          <w:sz w:val="24"/>
          <w:szCs w:val="24"/>
        </w:rPr>
        <w:t>odt</w:t>
      </w:r>
      <w:proofErr w:type="spellEnd"/>
      <w:r w:rsidRPr="00B60238">
        <w:rPr>
          <w:rFonts w:ascii="Times New Roman" w:hAnsi="Times New Roman" w:cs="Times New Roman"/>
          <w:bCs/>
          <w:sz w:val="24"/>
          <w:szCs w:val="24"/>
        </w:rPr>
        <w:t xml:space="preserve"> - для документов с текстовым содержанием, </w:t>
      </w:r>
      <w:r w:rsidRPr="00B60238">
        <w:rPr>
          <w:rFonts w:ascii="Times New Roman" w:hAnsi="Times New Roman" w:cs="Times New Roman"/>
          <w:bCs/>
          <w:sz w:val="24"/>
          <w:szCs w:val="24"/>
        </w:rPr>
        <w:br/>
        <w:t>не включающим формулы;</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в) </w:t>
      </w:r>
      <w:proofErr w:type="spellStart"/>
      <w:r w:rsidRPr="00B60238">
        <w:rPr>
          <w:rFonts w:ascii="Times New Roman" w:hAnsi="Times New Roman" w:cs="Times New Roman"/>
          <w:bCs/>
          <w:sz w:val="24"/>
          <w:szCs w:val="24"/>
        </w:rPr>
        <w:t>pdf</w:t>
      </w:r>
      <w:proofErr w:type="spellEnd"/>
      <w:r w:rsidRPr="00B60238">
        <w:rPr>
          <w:rFonts w:ascii="Times New Roman" w:hAnsi="Times New Roman" w:cs="Times New Roman"/>
          <w:bCs/>
          <w:sz w:val="24"/>
          <w:szCs w:val="24"/>
        </w:rPr>
        <w:t xml:space="preserve">, </w:t>
      </w:r>
      <w:proofErr w:type="spellStart"/>
      <w:r w:rsidRPr="00B60238">
        <w:rPr>
          <w:rFonts w:ascii="Times New Roman" w:hAnsi="Times New Roman" w:cs="Times New Roman"/>
          <w:bCs/>
          <w:sz w:val="24"/>
          <w:szCs w:val="24"/>
        </w:rPr>
        <w:t>jpg</w:t>
      </w:r>
      <w:proofErr w:type="spellEnd"/>
      <w:r w:rsidRPr="00B60238">
        <w:rPr>
          <w:rFonts w:ascii="Times New Roman" w:hAnsi="Times New Roman" w:cs="Times New Roman"/>
          <w:bCs/>
          <w:sz w:val="24"/>
          <w:szCs w:val="24"/>
        </w:rPr>
        <w:t xml:space="preserve">, </w:t>
      </w:r>
      <w:proofErr w:type="spellStart"/>
      <w:r w:rsidRPr="00B60238">
        <w:rPr>
          <w:rFonts w:ascii="Times New Roman" w:hAnsi="Times New Roman" w:cs="Times New Roman"/>
          <w:bCs/>
          <w:sz w:val="24"/>
          <w:szCs w:val="24"/>
        </w:rPr>
        <w:t>jpeg</w:t>
      </w:r>
      <w:proofErr w:type="spellEnd"/>
      <w:r w:rsidRPr="00B60238">
        <w:rPr>
          <w:rFonts w:ascii="Times New Roman" w:hAnsi="Times New Roman" w:cs="Times New Roman"/>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2.14.3. </w:t>
      </w:r>
      <w:proofErr w:type="gramStart"/>
      <w:r w:rsidRPr="00B60238">
        <w:rPr>
          <w:rFonts w:ascii="Times New Roman" w:hAnsi="Times New Roman" w:cs="Times New Roman"/>
          <w:bCs/>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60238">
        <w:rPr>
          <w:rFonts w:ascii="Times New Roman" w:hAnsi="Times New Roman" w:cs="Times New Roman"/>
          <w:bCs/>
          <w:sz w:val="24"/>
          <w:szCs w:val="24"/>
        </w:rPr>
        <w:t>dpi</w:t>
      </w:r>
      <w:proofErr w:type="spellEnd"/>
      <w:r w:rsidRPr="00B60238">
        <w:rPr>
          <w:rFonts w:ascii="Times New Roman" w:hAnsi="Times New Roman" w:cs="Times New Roman"/>
          <w:bCs/>
          <w:sz w:val="24"/>
          <w:szCs w:val="24"/>
        </w:rPr>
        <w:t xml:space="preserve"> (масштаб 1:1) и всех аутентичных признаков подлинности (графической</w:t>
      </w:r>
      <w:proofErr w:type="gramEnd"/>
      <w:r w:rsidRPr="00B60238">
        <w:rPr>
          <w:rFonts w:ascii="Times New Roman" w:hAnsi="Times New Roman" w:cs="Times New Roman"/>
          <w:bCs/>
          <w:sz w:val="24"/>
          <w:szCs w:val="24"/>
        </w:rPr>
        <w:t xml:space="preserve"> подписи лица, печати, углового штампа бланка), с использованием следующих режимов:</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"черно-белый" (при отсутствии в документе графических изображений и (или) цветного текста);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"оттенки серого" (при наличии в документе графических изображений, отличных от цветного графического изображения);</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"цветной" или "режим полной цветопередачи" (при наличии </w:t>
      </w:r>
      <w:r w:rsidRPr="00B60238">
        <w:rPr>
          <w:rFonts w:ascii="Times New Roman" w:hAnsi="Times New Roman" w:cs="Times New Roman"/>
          <w:bCs/>
          <w:sz w:val="24"/>
          <w:szCs w:val="24"/>
        </w:rPr>
        <w:br/>
        <w:t>в документе цветных графических изображений либо цветного текста).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2.14.4.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Документы, подлежащие представлению в форматах </w:t>
      </w:r>
      <w:proofErr w:type="spellStart"/>
      <w:r w:rsidRPr="00B60238">
        <w:rPr>
          <w:rFonts w:ascii="Times New Roman" w:hAnsi="Times New Roman" w:cs="Times New Roman"/>
          <w:bCs/>
          <w:sz w:val="24"/>
          <w:szCs w:val="24"/>
        </w:rPr>
        <w:t>xls</w:t>
      </w:r>
      <w:proofErr w:type="spellEnd"/>
      <w:r w:rsidRPr="00B60238">
        <w:rPr>
          <w:rFonts w:ascii="Times New Roman" w:hAnsi="Times New Roman" w:cs="Times New Roman"/>
          <w:bCs/>
          <w:sz w:val="24"/>
          <w:szCs w:val="24"/>
        </w:rPr>
        <w:t xml:space="preserve">, </w:t>
      </w:r>
      <w:proofErr w:type="spellStart"/>
      <w:r w:rsidRPr="00B60238">
        <w:rPr>
          <w:rFonts w:ascii="Times New Roman" w:hAnsi="Times New Roman" w:cs="Times New Roman"/>
          <w:bCs/>
          <w:sz w:val="24"/>
          <w:szCs w:val="24"/>
        </w:rPr>
        <w:t>xlsx</w:t>
      </w:r>
      <w:proofErr w:type="spellEnd"/>
      <w:r w:rsidRPr="00B60238">
        <w:rPr>
          <w:rFonts w:ascii="Times New Roman" w:hAnsi="Times New Roman" w:cs="Times New Roman"/>
          <w:bCs/>
          <w:sz w:val="24"/>
          <w:szCs w:val="24"/>
        </w:rPr>
        <w:t xml:space="preserve"> или </w:t>
      </w:r>
      <w:proofErr w:type="spellStart"/>
      <w:r w:rsidRPr="00B60238">
        <w:rPr>
          <w:rFonts w:ascii="Times New Roman" w:hAnsi="Times New Roman" w:cs="Times New Roman"/>
          <w:bCs/>
          <w:sz w:val="24"/>
          <w:szCs w:val="24"/>
        </w:rPr>
        <w:t>ods</w:t>
      </w:r>
      <w:proofErr w:type="spellEnd"/>
      <w:r w:rsidRPr="00B60238">
        <w:rPr>
          <w:rFonts w:ascii="Times New Roman" w:hAnsi="Times New Roman" w:cs="Times New Roman"/>
          <w:bCs/>
          <w:sz w:val="24"/>
          <w:szCs w:val="24"/>
        </w:rPr>
        <w:t>, формируются в виде отдельного документа, представляемого в электронной форме.</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2.14.5.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2.14.6. </w:t>
      </w:r>
      <w:proofErr w:type="gramStart"/>
      <w:r w:rsidRPr="00B60238">
        <w:rPr>
          <w:rFonts w:ascii="Times New Roman" w:hAnsi="Times New Roman" w:cs="Times New Roman"/>
          <w:bCs/>
          <w:sz w:val="24"/>
          <w:szCs w:val="24"/>
        </w:rPr>
        <w:t>Сведения о ходе рассмотрения уведомления о сносе, уведомления о завершении сноса, направленного способом, указанным в подпункте «а» пункта 2.14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«б» пункта 2.14 настоящего Административного регламента, предоставляются заявителю на основании его устного </w:t>
      </w:r>
      <w:r w:rsidRPr="00B60238">
        <w:rPr>
          <w:rFonts w:ascii="Times New Roman" w:hAnsi="Times New Roman" w:cs="Times New Roman"/>
          <w:bCs/>
          <w:sz w:val="24"/>
          <w:szCs w:val="24"/>
        </w:rPr>
        <w:lastRenderedPageBreak/>
        <w:t>(при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б) в электронной форме посредством электронной почты.</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B60238">
        <w:rPr>
          <w:rFonts w:ascii="Times New Roman" w:hAnsi="Times New Roman" w:cs="Times New Roman"/>
          <w:bCs/>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B60238" w:rsidRPr="00B60238" w:rsidRDefault="00B60238" w:rsidP="00B60238">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B60238" w:rsidRPr="00B60238" w:rsidRDefault="00B60238" w:rsidP="00B6023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60238">
        <w:rPr>
          <w:rFonts w:ascii="Times New Roman" w:hAnsi="Times New Roman" w:cs="Times New Roman"/>
          <w:b/>
          <w:sz w:val="24"/>
          <w:szCs w:val="24"/>
          <w:lang w:val="en-US"/>
        </w:rPr>
        <w:t>III</w:t>
      </w:r>
      <w:r w:rsidRPr="00B60238">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60238" w:rsidRPr="00B60238" w:rsidRDefault="00B60238" w:rsidP="00B60238">
      <w:pPr>
        <w:widowControl w:val="0"/>
        <w:tabs>
          <w:tab w:val="left" w:pos="567"/>
        </w:tabs>
        <w:spacing w:after="0" w:line="240" w:lineRule="auto"/>
        <w:ind w:firstLine="709"/>
        <w:contextualSpacing/>
        <w:jc w:val="both"/>
        <w:rPr>
          <w:rFonts w:ascii="Times New Roman" w:hAnsi="Times New Roman" w:cs="Times New Roman"/>
          <w:sz w:val="24"/>
          <w:szCs w:val="24"/>
        </w:rPr>
      </w:pPr>
      <w:r w:rsidRPr="00B60238">
        <w:rPr>
          <w:rFonts w:ascii="Times New Roman" w:hAnsi="Times New Roman" w:cs="Times New Roman"/>
          <w:sz w:val="24"/>
          <w:szCs w:val="24"/>
        </w:rPr>
        <w:t xml:space="preserve">3.1. Предоставление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включает в себя следующие административные процедуры:</w:t>
      </w:r>
    </w:p>
    <w:p w:rsidR="00B60238" w:rsidRPr="00B60238" w:rsidRDefault="00B60238" w:rsidP="00B60238">
      <w:pPr>
        <w:widowControl w:val="0"/>
        <w:tabs>
          <w:tab w:val="left" w:pos="567"/>
        </w:tabs>
        <w:spacing w:after="0" w:line="240" w:lineRule="auto"/>
        <w:ind w:firstLine="709"/>
        <w:contextualSpacing/>
        <w:jc w:val="both"/>
        <w:rPr>
          <w:rFonts w:ascii="Times New Roman" w:hAnsi="Times New Roman" w:cs="Times New Roman"/>
          <w:sz w:val="24"/>
          <w:szCs w:val="24"/>
        </w:rPr>
      </w:pPr>
      <w:r w:rsidRPr="00B60238">
        <w:rPr>
          <w:rFonts w:ascii="Times New Roman" w:hAnsi="Times New Roman" w:cs="Times New Roman"/>
          <w:sz w:val="24"/>
          <w:szCs w:val="24"/>
        </w:rPr>
        <w:t>1)</w:t>
      </w:r>
      <w:r w:rsidRPr="00B60238">
        <w:rPr>
          <w:rFonts w:ascii="Times New Roman" w:hAnsi="Times New Roman" w:cs="Times New Roman"/>
          <w:sz w:val="24"/>
          <w:szCs w:val="24"/>
        </w:rPr>
        <w:tab/>
        <w:t>проверка документов и регистрация заявления;</w:t>
      </w:r>
    </w:p>
    <w:p w:rsidR="00B60238" w:rsidRPr="00B60238" w:rsidRDefault="00B60238" w:rsidP="00B60238">
      <w:pPr>
        <w:widowControl w:val="0"/>
        <w:tabs>
          <w:tab w:val="left" w:pos="567"/>
        </w:tabs>
        <w:spacing w:after="0" w:line="240" w:lineRule="auto"/>
        <w:ind w:firstLine="709"/>
        <w:contextualSpacing/>
        <w:jc w:val="both"/>
        <w:rPr>
          <w:rFonts w:ascii="Times New Roman" w:hAnsi="Times New Roman" w:cs="Times New Roman"/>
          <w:sz w:val="24"/>
          <w:szCs w:val="24"/>
        </w:rPr>
      </w:pPr>
      <w:r w:rsidRPr="00B60238">
        <w:rPr>
          <w:rFonts w:ascii="Times New Roman" w:hAnsi="Times New Roman" w:cs="Times New Roman"/>
          <w:sz w:val="24"/>
          <w:szCs w:val="24"/>
        </w:rPr>
        <w:t>2)</w:t>
      </w:r>
      <w:r w:rsidRPr="00B60238">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60238" w:rsidRPr="00B60238" w:rsidRDefault="00B60238" w:rsidP="00B60238">
      <w:pPr>
        <w:widowControl w:val="0"/>
        <w:tabs>
          <w:tab w:val="left" w:pos="567"/>
        </w:tabs>
        <w:spacing w:after="0" w:line="240" w:lineRule="auto"/>
        <w:ind w:firstLine="709"/>
        <w:contextualSpacing/>
        <w:jc w:val="both"/>
        <w:rPr>
          <w:rFonts w:ascii="Times New Roman" w:hAnsi="Times New Roman" w:cs="Times New Roman"/>
          <w:sz w:val="24"/>
          <w:szCs w:val="24"/>
        </w:rPr>
      </w:pPr>
      <w:r w:rsidRPr="00B60238">
        <w:rPr>
          <w:rFonts w:ascii="Times New Roman" w:hAnsi="Times New Roman" w:cs="Times New Roman"/>
          <w:sz w:val="24"/>
          <w:szCs w:val="24"/>
        </w:rPr>
        <w:t>3)</w:t>
      </w:r>
      <w:r w:rsidRPr="00B60238">
        <w:rPr>
          <w:rFonts w:ascii="Times New Roman" w:hAnsi="Times New Roman" w:cs="Times New Roman"/>
          <w:sz w:val="24"/>
          <w:szCs w:val="24"/>
        </w:rPr>
        <w:tab/>
        <w:t>рассмотрение документов и сведений;</w:t>
      </w:r>
    </w:p>
    <w:p w:rsidR="00B60238" w:rsidRPr="00B60238" w:rsidRDefault="00B60238" w:rsidP="00B60238">
      <w:pPr>
        <w:widowControl w:val="0"/>
        <w:tabs>
          <w:tab w:val="left" w:pos="567"/>
        </w:tabs>
        <w:spacing w:after="0" w:line="240" w:lineRule="auto"/>
        <w:ind w:firstLine="709"/>
        <w:contextualSpacing/>
        <w:jc w:val="both"/>
        <w:rPr>
          <w:rFonts w:ascii="Times New Roman" w:hAnsi="Times New Roman" w:cs="Times New Roman"/>
          <w:sz w:val="24"/>
          <w:szCs w:val="24"/>
        </w:rPr>
      </w:pPr>
      <w:r w:rsidRPr="00B60238">
        <w:rPr>
          <w:rFonts w:ascii="Times New Roman" w:hAnsi="Times New Roman" w:cs="Times New Roman"/>
          <w:sz w:val="24"/>
          <w:szCs w:val="24"/>
        </w:rPr>
        <w:t>4)</w:t>
      </w:r>
      <w:r w:rsidRPr="00B60238">
        <w:rPr>
          <w:rFonts w:ascii="Times New Roman" w:hAnsi="Times New Roman" w:cs="Times New Roman"/>
          <w:sz w:val="24"/>
          <w:szCs w:val="24"/>
        </w:rPr>
        <w:tab/>
        <w:t>принятие решения;</w:t>
      </w:r>
    </w:p>
    <w:p w:rsidR="00B60238" w:rsidRPr="00B60238" w:rsidRDefault="00B60238" w:rsidP="00B60238">
      <w:pPr>
        <w:widowControl w:val="0"/>
        <w:tabs>
          <w:tab w:val="left" w:pos="567"/>
        </w:tabs>
        <w:spacing w:after="0" w:line="240" w:lineRule="auto"/>
        <w:ind w:firstLine="709"/>
        <w:contextualSpacing/>
        <w:jc w:val="both"/>
        <w:rPr>
          <w:rFonts w:ascii="Times New Roman" w:hAnsi="Times New Roman" w:cs="Times New Roman"/>
          <w:sz w:val="24"/>
          <w:szCs w:val="24"/>
        </w:rPr>
      </w:pPr>
      <w:r w:rsidRPr="00B60238">
        <w:rPr>
          <w:rFonts w:ascii="Times New Roman" w:hAnsi="Times New Roman" w:cs="Times New Roman"/>
          <w:sz w:val="24"/>
          <w:szCs w:val="24"/>
        </w:rPr>
        <w:t>5)</w:t>
      </w:r>
      <w:r w:rsidRPr="00B60238">
        <w:rPr>
          <w:rFonts w:ascii="Times New Roman" w:hAnsi="Times New Roman" w:cs="Times New Roman"/>
          <w:sz w:val="24"/>
          <w:szCs w:val="24"/>
        </w:rPr>
        <w:tab/>
        <w:t>выдача результата;</w:t>
      </w:r>
    </w:p>
    <w:p w:rsidR="00B60238" w:rsidRPr="00B60238" w:rsidRDefault="00B60238" w:rsidP="00B60238">
      <w:pPr>
        <w:widowControl w:val="0"/>
        <w:tabs>
          <w:tab w:val="left" w:pos="567"/>
        </w:tabs>
        <w:spacing w:after="0" w:line="240" w:lineRule="auto"/>
        <w:ind w:firstLine="709"/>
        <w:contextualSpacing/>
        <w:jc w:val="both"/>
        <w:rPr>
          <w:rFonts w:ascii="Times New Roman" w:hAnsi="Times New Roman" w:cs="Times New Roman"/>
          <w:sz w:val="24"/>
          <w:szCs w:val="24"/>
        </w:rPr>
      </w:pPr>
      <w:r w:rsidRPr="00B60238">
        <w:rPr>
          <w:rFonts w:ascii="Times New Roman" w:hAnsi="Times New Roman" w:cs="Times New Roman"/>
          <w:sz w:val="24"/>
          <w:szCs w:val="24"/>
        </w:rPr>
        <w:t>6)</w:t>
      </w:r>
      <w:r w:rsidRPr="00B60238">
        <w:rPr>
          <w:rFonts w:ascii="Times New Roman" w:hAnsi="Times New Roman" w:cs="Times New Roman"/>
          <w:sz w:val="24"/>
          <w:szCs w:val="24"/>
        </w:rPr>
        <w:tab/>
        <w:t xml:space="preserve">внесение результата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в реестр юридически значимых записей.</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3.2. При предоставлении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в электронной форме заявителю обеспечиваются:</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получение информации о порядке и сроках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формирование </w:t>
      </w:r>
      <w:r w:rsidRPr="00B60238">
        <w:rPr>
          <w:rFonts w:ascii="Times New Roman" w:hAnsi="Times New Roman" w:cs="Times New Roman"/>
          <w:bCs/>
          <w:sz w:val="24"/>
          <w:szCs w:val="24"/>
        </w:rPr>
        <w:t>уведомления о сносе, уведомления о завершении сноса</w:t>
      </w:r>
      <w:r w:rsidRPr="00B60238">
        <w:rPr>
          <w:rFonts w:ascii="Times New Roman" w:hAnsi="Times New Roman" w:cs="Times New Roman"/>
          <w:sz w:val="24"/>
          <w:szCs w:val="24"/>
        </w:rPr>
        <w:t>;</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прием и регистрация Уполномоченным органом </w:t>
      </w:r>
      <w:r w:rsidRPr="00B60238">
        <w:rPr>
          <w:rFonts w:ascii="Times New Roman" w:hAnsi="Times New Roman" w:cs="Times New Roman"/>
          <w:bCs/>
          <w:sz w:val="24"/>
          <w:szCs w:val="24"/>
        </w:rPr>
        <w:t>уведомления о сносе, уведомления о завершении сноса</w:t>
      </w:r>
      <w:r w:rsidRPr="00B60238">
        <w:rPr>
          <w:rFonts w:ascii="Times New Roman" w:hAnsi="Times New Roman" w:cs="Times New Roman"/>
          <w:sz w:val="24"/>
          <w:szCs w:val="24"/>
        </w:rPr>
        <w:t xml:space="preserve"> и иных документов, необходимых для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получение результата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получение сведений о ходе рассмотрения </w:t>
      </w:r>
      <w:r w:rsidRPr="00B60238">
        <w:rPr>
          <w:rFonts w:ascii="Times New Roman" w:hAnsi="Times New Roman" w:cs="Times New Roman"/>
          <w:bCs/>
          <w:sz w:val="24"/>
          <w:szCs w:val="24"/>
        </w:rPr>
        <w:t>уведомления о сносе, уведомления о завершении сноса</w:t>
      </w:r>
      <w:r w:rsidRPr="00B60238">
        <w:rPr>
          <w:rFonts w:ascii="Times New Roman" w:hAnsi="Times New Roman" w:cs="Times New Roman"/>
          <w:sz w:val="24"/>
          <w:szCs w:val="24"/>
        </w:rPr>
        <w:t>;</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осуществление оценки качества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B60238">
        <w:rPr>
          <w:rFonts w:ascii="Times New Roman" w:hAnsi="Times New Roman" w:cs="Times New Roman"/>
          <w:bCs/>
          <w:sz w:val="24"/>
          <w:szCs w:val="24"/>
        </w:rPr>
        <w:t xml:space="preserve">муниципальную </w:t>
      </w:r>
      <w:r w:rsidRPr="00B60238">
        <w:rPr>
          <w:rFonts w:ascii="Times New Roman" w:hAnsi="Times New Roman" w:cs="Times New Roman"/>
          <w:sz w:val="24"/>
          <w:szCs w:val="24"/>
        </w:rPr>
        <w:t>услугу, либо муниципального служащего.</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3.3. Формирование уведомления о планируемом сносе, уведомления о завершении сноса.</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Формирование </w:t>
      </w:r>
      <w:r w:rsidRPr="00B60238">
        <w:rPr>
          <w:rFonts w:ascii="Times New Roman" w:hAnsi="Times New Roman" w:cs="Times New Roman"/>
          <w:bCs/>
          <w:sz w:val="24"/>
          <w:szCs w:val="24"/>
        </w:rPr>
        <w:t xml:space="preserve">уведомления о сносе, уведомления о завершении сноса </w:t>
      </w:r>
      <w:r w:rsidRPr="00B60238">
        <w:rPr>
          <w:rFonts w:ascii="Times New Roman" w:hAnsi="Times New Roman" w:cs="Times New Roman"/>
          <w:sz w:val="24"/>
          <w:szCs w:val="24"/>
        </w:rPr>
        <w:t xml:space="preserve">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sidRPr="00B60238">
        <w:rPr>
          <w:rFonts w:ascii="Times New Roman" w:hAnsi="Times New Roman" w:cs="Times New Roman"/>
          <w:bCs/>
          <w:sz w:val="24"/>
          <w:szCs w:val="24"/>
        </w:rPr>
        <w:t xml:space="preserve">уведомления о сносе, уведомления о завершении сноса </w:t>
      </w:r>
      <w:r w:rsidRPr="00B60238">
        <w:rPr>
          <w:rFonts w:ascii="Times New Roman" w:hAnsi="Times New Roman" w:cs="Times New Roman"/>
          <w:sz w:val="24"/>
          <w:szCs w:val="24"/>
        </w:rPr>
        <w:t>в какой-либо иной форме.</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lastRenderedPageBreak/>
        <w:t xml:space="preserve">Форматно-логическая проверка сформированного </w:t>
      </w:r>
      <w:r w:rsidRPr="00B60238">
        <w:rPr>
          <w:rFonts w:ascii="Times New Roman" w:hAnsi="Times New Roman" w:cs="Times New Roman"/>
          <w:bCs/>
          <w:sz w:val="24"/>
          <w:szCs w:val="24"/>
        </w:rPr>
        <w:t>уведомления об окончании строительства</w:t>
      </w:r>
      <w:r w:rsidRPr="00B60238">
        <w:rPr>
          <w:rFonts w:ascii="Times New Roman" w:hAnsi="Times New Roman" w:cs="Times New Roman"/>
          <w:sz w:val="24"/>
          <w:szCs w:val="24"/>
        </w:rPr>
        <w:t xml:space="preserve"> осуществляется после заполнения заявителем каждого из полей электронной формы </w:t>
      </w:r>
      <w:r w:rsidRPr="00B60238">
        <w:rPr>
          <w:rFonts w:ascii="Times New Roman" w:hAnsi="Times New Roman" w:cs="Times New Roman"/>
          <w:bCs/>
          <w:sz w:val="24"/>
          <w:szCs w:val="24"/>
        </w:rPr>
        <w:t>уведомления о сносе, уведомления о завершении сноса</w:t>
      </w:r>
      <w:r w:rsidRPr="00B60238">
        <w:rPr>
          <w:rFonts w:ascii="Times New Roman" w:hAnsi="Times New Roman" w:cs="Times New Roman"/>
          <w:sz w:val="24"/>
          <w:szCs w:val="24"/>
        </w:rPr>
        <w:t xml:space="preserve">. При выявлении некорректно заполненного поля электронной формы </w:t>
      </w:r>
      <w:r w:rsidRPr="00B60238">
        <w:rPr>
          <w:rFonts w:ascii="Times New Roman" w:hAnsi="Times New Roman" w:cs="Times New Roman"/>
          <w:bCs/>
          <w:sz w:val="24"/>
          <w:szCs w:val="24"/>
        </w:rPr>
        <w:t>уведомления о сносе, уведомления о завершении сноса</w:t>
      </w:r>
      <w:r w:rsidRPr="00B60238" w:rsidDel="0050003A">
        <w:rPr>
          <w:rFonts w:ascii="Times New Roman" w:hAnsi="Times New Roman" w:cs="Times New Roman"/>
          <w:sz w:val="24"/>
          <w:szCs w:val="24"/>
        </w:rPr>
        <w:t xml:space="preserve"> </w:t>
      </w:r>
      <w:r w:rsidRPr="00B60238">
        <w:rPr>
          <w:rFonts w:ascii="Times New Roman" w:hAnsi="Times New Roman" w:cs="Times New Roman"/>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B60238">
        <w:rPr>
          <w:rFonts w:ascii="Times New Roman" w:hAnsi="Times New Roman" w:cs="Times New Roman"/>
          <w:bCs/>
          <w:sz w:val="24"/>
          <w:szCs w:val="24"/>
        </w:rPr>
        <w:t>уведомления о сносе, уведомления о завершении сноса</w:t>
      </w:r>
      <w:r w:rsidRPr="00B60238">
        <w:rPr>
          <w:rFonts w:ascii="Times New Roman" w:hAnsi="Times New Roman" w:cs="Times New Roman"/>
          <w:sz w:val="24"/>
          <w:szCs w:val="24"/>
        </w:rPr>
        <w:t>.</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При формировании уведомления о сносе, уведомления о завершении сноса заявителю обеспечивается:</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а) возможность копирования и сохранения </w:t>
      </w:r>
      <w:r w:rsidRPr="00B60238">
        <w:rPr>
          <w:rFonts w:ascii="Times New Roman" w:hAnsi="Times New Roman" w:cs="Times New Roman"/>
          <w:bCs/>
          <w:sz w:val="24"/>
          <w:szCs w:val="24"/>
        </w:rPr>
        <w:t>уведомления о сносе, уведомления о завершении сноса</w:t>
      </w:r>
      <w:r w:rsidRPr="00B60238">
        <w:rPr>
          <w:rFonts w:ascii="Times New Roman" w:hAnsi="Times New Roman" w:cs="Times New Roman"/>
          <w:sz w:val="24"/>
          <w:szCs w:val="24"/>
        </w:rPr>
        <w:t xml:space="preserve"> и иных документов, указанных в Административном регламенте, необходимых для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б) возможность печати на бумажном носителе копии электронной формы </w:t>
      </w:r>
      <w:r w:rsidRPr="00B60238">
        <w:rPr>
          <w:rFonts w:ascii="Times New Roman" w:hAnsi="Times New Roman" w:cs="Times New Roman"/>
          <w:bCs/>
          <w:sz w:val="24"/>
          <w:szCs w:val="24"/>
        </w:rPr>
        <w:t>уведомления о сносе, уведомления о завершении сноса</w:t>
      </w:r>
      <w:r w:rsidRPr="00B60238">
        <w:rPr>
          <w:rFonts w:ascii="Times New Roman" w:hAnsi="Times New Roman" w:cs="Times New Roman"/>
          <w:sz w:val="24"/>
          <w:szCs w:val="24"/>
        </w:rPr>
        <w:t xml:space="preserve">; </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60238">
        <w:rPr>
          <w:rFonts w:ascii="Times New Roman" w:hAnsi="Times New Roman" w:cs="Times New Roman"/>
          <w:sz w:val="24"/>
          <w:szCs w:val="24"/>
        </w:rPr>
        <w:t xml:space="preserve">в) сохранение ранее введенных в электронную </w:t>
      </w:r>
      <w:r w:rsidRPr="00B60238">
        <w:rPr>
          <w:rFonts w:ascii="Times New Roman" w:hAnsi="Times New Roman" w:cs="Times New Roman"/>
          <w:bCs/>
          <w:sz w:val="24"/>
          <w:szCs w:val="24"/>
        </w:rPr>
        <w:t xml:space="preserve">уведомления о сносе, уведомления о завершении сноса </w:t>
      </w:r>
      <w:r w:rsidRPr="00B60238">
        <w:rPr>
          <w:rFonts w:ascii="Times New Roman" w:hAnsi="Times New Roman" w:cs="Times New Roman"/>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B60238">
        <w:rPr>
          <w:rFonts w:ascii="Times New Roman" w:hAnsi="Times New Roman" w:cs="Times New Roman"/>
          <w:bCs/>
          <w:sz w:val="24"/>
          <w:szCs w:val="24"/>
        </w:rPr>
        <w:t>уведомления о сносе, уведомления о завершении сноса</w:t>
      </w:r>
      <w:r w:rsidRPr="00B60238">
        <w:rPr>
          <w:rFonts w:ascii="Times New Roman" w:hAnsi="Times New Roman" w:cs="Times New Roman"/>
          <w:sz w:val="24"/>
          <w:szCs w:val="24"/>
        </w:rPr>
        <w:t>;</w:t>
      </w:r>
      <w:proofErr w:type="gramEnd"/>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г) заполнение полей электронной формы </w:t>
      </w:r>
      <w:r w:rsidRPr="00B60238">
        <w:rPr>
          <w:rFonts w:ascii="Times New Roman" w:hAnsi="Times New Roman" w:cs="Times New Roman"/>
          <w:bCs/>
          <w:sz w:val="24"/>
          <w:szCs w:val="24"/>
        </w:rPr>
        <w:t xml:space="preserve">уведомления о сносе, уведомления о завершении сноса </w:t>
      </w:r>
      <w:r w:rsidRPr="00B60238">
        <w:rPr>
          <w:rFonts w:ascii="Times New Roman" w:hAnsi="Times New Roman" w:cs="Times New Roman"/>
          <w:sz w:val="24"/>
          <w:szCs w:val="24"/>
        </w:rPr>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B60238">
        <w:rPr>
          <w:rFonts w:ascii="Times New Roman" w:hAnsi="Times New Roman" w:cs="Times New Roman"/>
          <w:sz w:val="24"/>
          <w:szCs w:val="24"/>
        </w:rPr>
        <w:t>д</w:t>
      </w:r>
      <w:proofErr w:type="spellEnd"/>
      <w:r w:rsidRPr="00B60238">
        <w:rPr>
          <w:rFonts w:ascii="Times New Roman" w:hAnsi="Times New Roman" w:cs="Times New Roman"/>
          <w:sz w:val="24"/>
          <w:szCs w:val="24"/>
        </w:rPr>
        <w:t xml:space="preserve">) возможность вернуться на любой из этапов заполнения электронной формы </w:t>
      </w:r>
      <w:r w:rsidRPr="00B60238">
        <w:rPr>
          <w:rFonts w:ascii="Times New Roman" w:hAnsi="Times New Roman" w:cs="Times New Roman"/>
          <w:bCs/>
          <w:sz w:val="24"/>
          <w:szCs w:val="24"/>
        </w:rPr>
        <w:t xml:space="preserve">уведомления о сносе, уведомления о завершении сноса </w:t>
      </w:r>
      <w:r w:rsidRPr="00B60238">
        <w:rPr>
          <w:rFonts w:ascii="Times New Roman" w:hAnsi="Times New Roman" w:cs="Times New Roman"/>
          <w:sz w:val="24"/>
          <w:szCs w:val="24"/>
        </w:rPr>
        <w:t>без потери ранее введенной информации;</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е) возможность доступа заявителя на ЕПГУ, региональном портале, к ранее поданным им </w:t>
      </w:r>
      <w:r w:rsidRPr="00B60238">
        <w:rPr>
          <w:rFonts w:ascii="Times New Roman" w:hAnsi="Times New Roman" w:cs="Times New Roman"/>
          <w:bCs/>
          <w:sz w:val="24"/>
          <w:szCs w:val="24"/>
        </w:rPr>
        <w:t xml:space="preserve">уведомлением о сносе, уведомлением о завершении сноса </w:t>
      </w:r>
      <w:r w:rsidRPr="00B60238">
        <w:rPr>
          <w:rFonts w:ascii="Times New Roman" w:hAnsi="Times New Roman" w:cs="Times New Roman"/>
          <w:sz w:val="24"/>
          <w:szCs w:val="24"/>
        </w:rPr>
        <w:t>в течение не менее одного года, а также к частично сформированным уведомлениям – в течение не менее 3 месяцев.</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Сформированное и подписанное </w:t>
      </w:r>
      <w:r w:rsidRPr="00B60238">
        <w:rPr>
          <w:rFonts w:ascii="Times New Roman" w:hAnsi="Times New Roman" w:cs="Times New Roman"/>
          <w:bCs/>
          <w:sz w:val="24"/>
          <w:szCs w:val="24"/>
        </w:rPr>
        <w:t xml:space="preserve">уведомления о сносе, уведомления о завершении сноса </w:t>
      </w:r>
      <w:r w:rsidRPr="00B60238">
        <w:rPr>
          <w:rFonts w:ascii="Times New Roman" w:hAnsi="Times New Roman" w:cs="Times New Roman"/>
          <w:sz w:val="24"/>
          <w:szCs w:val="24"/>
        </w:rPr>
        <w:t xml:space="preserve">и иные документы, необходимые для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направляются в Уполномоченный орган посредством ЕПГУ, регионального портала.</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3.4. Уполномоченный орган обеспечивает в срок не позднее 1 рабочего дня с момента подачи </w:t>
      </w:r>
      <w:r w:rsidRPr="00B60238">
        <w:rPr>
          <w:rFonts w:ascii="Times New Roman" w:hAnsi="Times New Roman" w:cs="Times New Roman"/>
          <w:bCs/>
          <w:sz w:val="24"/>
          <w:szCs w:val="24"/>
        </w:rPr>
        <w:t xml:space="preserve">уведомления о сносе, уведомления о завершении сноса </w:t>
      </w:r>
      <w:r w:rsidRPr="00B60238">
        <w:rPr>
          <w:rFonts w:ascii="Times New Roman" w:hAnsi="Times New Roman" w:cs="Times New Roman"/>
          <w:sz w:val="24"/>
          <w:szCs w:val="24"/>
        </w:rPr>
        <w:t>на ЕПГУ, региональный портал, а в случае его поступления в нерабочий или праздничный день, – в следующий за ним первый рабочий день:</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60238">
        <w:rPr>
          <w:rFonts w:ascii="Times New Roman" w:hAnsi="Times New Roman" w:cs="Times New Roman"/>
          <w:sz w:val="24"/>
          <w:szCs w:val="24"/>
        </w:rPr>
        <w:t xml:space="preserve">а) прием документов, необходимых для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и направление заявителю электронного сообщения о поступлении </w:t>
      </w:r>
      <w:r w:rsidRPr="00B60238">
        <w:rPr>
          <w:rFonts w:ascii="Times New Roman" w:hAnsi="Times New Roman" w:cs="Times New Roman"/>
          <w:bCs/>
          <w:sz w:val="24"/>
          <w:szCs w:val="24"/>
        </w:rPr>
        <w:t>уведомления о сносе, уведомления о завершении сноса</w:t>
      </w:r>
      <w:r w:rsidRPr="00B60238">
        <w:rPr>
          <w:rFonts w:ascii="Times New Roman" w:hAnsi="Times New Roman" w:cs="Times New Roman"/>
          <w:sz w:val="24"/>
          <w:szCs w:val="24"/>
        </w:rPr>
        <w:t>;</w:t>
      </w:r>
      <w:proofErr w:type="gramEnd"/>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б) регистрацию </w:t>
      </w:r>
      <w:r w:rsidRPr="00B60238">
        <w:rPr>
          <w:rFonts w:ascii="Times New Roman" w:hAnsi="Times New Roman" w:cs="Times New Roman"/>
          <w:bCs/>
          <w:sz w:val="24"/>
          <w:szCs w:val="24"/>
        </w:rPr>
        <w:t xml:space="preserve">уведомления о сносе, уведомления о завершении сноса </w:t>
      </w:r>
      <w:r w:rsidRPr="00B60238">
        <w:rPr>
          <w:rFonts w:ascii="Times New Roman" w:hAnsi="Times New Roman" w:cs="Times New Roman"/>
          <w:sz w:val="24"/>
          <w:szCs w:val="24"/>
        </w:rPr>
        <w:t xml:space="preserve">и направление заявителю уведомления о регистрации </w:t>
      </w:r>
      <w:r w:rsidRPr="00B60238">
        <w:rPr>
          <w:rFonts w:ascii="Times New Roman" w:hAnsi="Times New Roman" w:cs="Times New Roman"/>
          <w:bCs/>
          <w:sz w:val="24"/>
          <w:szCs w:val="24"/>
        </w:rPr>
        <w:t>уведомления о сносе, уведомления о завершении сноса</w:t>
      </w:r>
      <w:r w:rsidRPr="00B60238">
        <w:rPr>
          <w:rFonts w:ascii="Times New Roman" w:hAnsi="Times New Roman" w:cs="Times New Roman"/>
          <w:sz w:val="24"/>
          <w:szCs w:val="24"/>
        </w:rPr>
        <w:t xml:space="preserve"> либо об отказе в приеме документов, необходимых для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3.5. </w:t>
      </w:r>
      <w:proofErr w:type="gramStart"/>
      <w:r w:rsidRPr="00B60238">
        <w:rPr>
          <w:rFonts w:ascii="Times New Roman" w:hAnsi="Times New Roman" w:cs="Times New Roman"/>
          <w:sz w:val="24"/>
          <w:szCs w:val="24"/>
        </w:rPr>
        <w:t xml:space="preserve">Электронное </w:t>
      </w:r>
      <w:r w:rsidRPr="00B60238">
        <w:rPr>
          <w:rFonts w:ascii="Times New Roman" w:hAnsi="Times New Roman" w:cs="Times New Roman"/>
          <w:bCs/>
          <w:sz w:val="24"/>
          <w:szCs w:val="24"/>
        </w:rPr>
        <w:t xml:space="preserve">уведомления о сносе, уведомления о завершении сноса </w:t>
      </w:r>
      <w:r w:rsidRPr="00B60238">
        <w:rPr>
          <w:rFonts w:ascii="Times New Roman" w:hAnsi="Times New Roman" w:cs="Times New Roman"/>
          <w:sz w:val="24"/>
          <w:szCs w:val="24"/>
        </w:rPr>
        <w:t xml:space="preserve">становится доступным для должностного лица Уполномоченного органа, ответственного за прием и регистрацию </w:t>
      </w:r>
      <w:r w:rsidRPr="00B60238">
        <w:rPr>
          <w:rFonts w:ascii="Times New Roman" w:hAnsi="Times New Roman" w:cs="Times New Roman"/>
          <w:bCs/>
          <w:sz w:val="24"/>
          <w:szCs w:val="24"/>
        </w:rPr>
        <w:t xml:space="preserve">уведомления о сносе, уведомления о завершении сноса </w:t>
      </w:r>
      <w:r w:rsidRPr="00B60238">
        <w:rPr>
          <w:rFonts w:ascii="Times New Roman" w:hAnsi="Times New Roman" w:cs="Times New Roman"/>
          <w:sz w:val="24"/>
          <w:szCs w:val="24"/>
        </w:rPr>
        <w:t xml:space="preserve">(далее – ответственное должностное лицо), в государственной информационной системе, используемой Уполномоченным органом для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(далее – ГИС).</w:t>
      </w:r>
      <w:proofErr w:type="gramEnd"/>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Ответственное должностное лицо:</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проверяет наличие электронных </w:t>
      </w:r>
      <w:r w:rsidRPr="00B60238">
        <w:rPr>
          <w:rFonts w:ascii="Times New Roman" w:hAnsi="Times New Roman" w:cs="Times New Roman"/>
          <w:bCs/>
          <w:sz w:val="24"/>
          <w:szCs w:val="24"/>
        </w:rPr>
        <w:t>уведомлений о сносе, уведомлений о завершении сноса</w:t>
      </w:r>
      <w:r w:rsidRPr="00B60238">
        <w:rPr>
          <w:rFonts w:ascii="Times New Roman" w:hAnsi="Times New Roman" w:cs="Times New Roman"/>
          <w:sz w:val="24"/>
          <w:szCs w:val="24"/>
        </w:rPr>
        <w:t>, поступивших с ЕПГУ, регионального портала, с периодом не реже 2 раз в день;</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lastRenderedPageBreak/>
        <w:t xml:space="preserve">рассматривает поступившие </w:t>
      </w:r>
      <w:r w:rsidRPr="00B60238">
        <w:rPr>
          <w:rFonts w:ascii="Times New Roman" w:hAnsi="Times New Roman" w:cs="Times New Roman"/>
          <w:bCs/>
          <w:sz w:val="24"/>
          <w:szCs w:val="24"/>
        </w:rPr>
        <w:t xml:space="preserve">уведомления о сносе, уведомления о завершении сноса </w:t>
      </w:r>
      <w:r w:rsidRPr="00B60238">
        <w:rPr>
          <w:rFonts w:ascii="Times New Roman" w:hAnsi="Times New Roman" w:cs="Times New Roman"/>
          <w:sz w:val="24"/>
          <w:szCs w:val="24"/>
        </w:rPr>
        <w:t>и приложенные образы документов (документы);</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3.6. Заявителю в качестве результата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обеспечивается возможность получения документа: </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B60238">
        <w:rPr>
          <w:rFonts w:ascii="Times New Roman" w:hAnsi="Times New Roman" w:cs="Times New Roman"/>
          <w:bCs/>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3.7. Получение информации о ходе рассмотрения </w:t>
      </w:r>
      <w:r w:rsidRPr="00B60238">
        <w:rPr>
          <w:rFonts w:ascii="Times New Roman" w:hAnsi="Times New Roman" w:cs="Times New Roman"/>
          <w:bCs/>
          <w:sz w:val="24"/>
          <w:szCs w:val="24"/>
        </w:rPr>
        <w:t>уведомления о сносе, уведомления о завершении сноса,</w:t>
      </w:r>
      <w:r w:rsidRPr="00B60238">
        <w:rPr>
          <w:rFonts w:ascii="Times New Roman" w:hAnsi="Times New Roman" w:cs="Times New Roman"/>
          <w:sz w:val="24"/>
          <w:szCs w:val="24"/>
        </w:rPr>
        <w:t xml:space="preserve"> заявления и о результате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B60238">
        <w:rPr>
          <w:rFonts w:ascii="Times New Roman" w:hAnsi="Times New Roman" w:cs="Times New Roman"/>
          <w:bCs/>
          <w:sz w:val="24"/>
          <w:szCs w:val="24"/>
        </w:rPr>
        <w:t>уведомления о сносе, уведомления о завершении сноса</w:t>
      </w:r>
      <w:r w:rsidRPr="00B60238">
        <w:rPr>
          <w:rFonts w:ascii="Times New Roman" w:hAnsi="Times New Roman" w:cs="Times New Roman"/>
          <w:sz w:val="24"/>
          <w:szCs w:val="24"/>
        </w:rPr>
        <w:t>, а также информацию о дальнейших действиях в личном кабинете по собственной инициативе, в любое время.</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При предоставлении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в электронной форме заявителю направляется:</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60238">
        <w:rPr>
          <w:rFonts w:ascii="Times New Roman" w:hAnsi="Times New Roman" w:cs="Times New Roman"/>
          <w:sz w:val="24"/>
          <w:szCs w:val="24"/>
        </w:rPr>
        <w:t xml:space="preserve">а) уведомление о приеме и регистрации </w:t>
      </w:r>
      <w:r w:rsidRPr="00B60238">
        <w:rPr>
          <w:rFonts w:ascii="Times New Roman" w:hAnsi="Times New Roman" w:cs="Times New Roman"/>
          <w:bCs/>
          <w:sz w:val="24"/>
          <w:szCs w:val="24"/>
        </w:rPr>
        <w:t>уведомления о сносе, уведомления о завершении сноса</w:t>
      </w:r>
      <w:r w:rsidRPr="00B60238">
        <w:rPr>
          <w:rFonts w:ascii="Times New Roman" w:hAnsi="Times New Roman" w:cs="Times New Roman"/>
          <w:sz w:val="24"/>
          <w:szCs w:val="24"/>
        </w:rPr>
        <w:t xml:space="preserve"> и иных документов, необходимых для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содержащее сведения о факте приема </w:t>
      </w:r>
      <w:r w:rsidRPr="00B60238">
        <w:rPr>
          <w:rFonts w:ascii="Times New Roman" w:hAnsi="Times New Roman" w:cs="Times New Roman"/>
          <w:bCs/>
          <w:sz w:val="24"/>
          <w:szCs w:val="24"/>
        </w:rPr>
        <w:t xml:space="preserve">уведомления о сносе, уведомления о завершении сноса </w:t>
      </w:r>
      <w:r w:rsidRPr="00B60238">
        <w:rPr>
          <w:rFonts w:ascii="Times New Roman" w:hAnsi="Times New Roman" w:cs="Times New Roman"/>
          <w:sz w:val="24"/>
          <w:szCs w:val="24"/>
        </w:rPr>
        <w:t xml:space="preserve">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либо мотивированный отказ</w:t>
      </w:r>
      <w:proofErr w:type="gramEnd"/>
      <w:r w:rsidRPr="00B60238">
        <w:rPr>
          <w:rFonts w:ascii="Times New Roman" w:hAnsi="Times New Roman" w:cs="Times New Roman"/>
          <w:sz w:val="24"/>
          <w:szCs w:val="24"/>
        </w:rPr>
        <w:t xml:space="preserve"> в приеме документов, необходимых для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содержащее сведения о принятии положительного решения о предоставлении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и возможности получить результат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либо мотивированный отказ в предоставлении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3.8. Оценка качества предоставления муниципальной услуги.</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color w:val="FF0000"/>
          <w:sz w:val="24"/>
          <w:szCs w:val="24"/>
          <w:highlight w:val="yellow"/>
        </w:rPr>
      </w:pPr>
      <w:proofErr w:type="gramStart"/>
      <w:r w:rsidRPr="00B60238">
        <w:rPr>
          <w:rFonts w:ascii="Times New Roman" w:hAnsi="Times New Roman" w:cs="Times New Roman"/>
          <w:sz w:val="24"/>
          <w:szCs w:val="24"/>
        </w:rPr>
        <w:t xml:space="preserve">Оценка качества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осуществляется в соответствии с </w:t>
      </w:r>
      <w:hyperlink r:id="rId60" w:history="1">
        <w:r w:rsidRPr="00B60238">
          <w:rPr>
            <w:rFonts w:ascii="Times New Roman" w:hAnsi="Times New Roman" w:cs="Times New Roman"/>
            <w:sz w:val="24"/>
            <w:szCs w:val="24"/>
          </w:rPr>
          <w:t>Правилами</w:t>
        </w:r>
      </w:hyperlink>
      <w:r w:rsidRPr="00B60238">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B60238">
        <w:rPr>
          <w:rFonts w:ascii="Times New Roman" w:hAnsi="Times New Roman" w:cs="Times New Roman"/>
          <w:sz w:val="24"/>
          <w:szCs w:val="24"/>
        </w:rPr>
        <w:t xml:space="preserve"> </w:t>
      </w:r>
      <w:proofErr w:type="gramStart"/>
      <w:r w:rsidRPr="00B60238">
        <w:rPr>
          <w:rFonts w:ascii="Times New Roman" w:hAnsi="Times New Roman" w:cs="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B60238">
        <w:rPr>
          <w:rFonts w:ascii="Times New Roman" w:hAnsi="Times New Roman" w:cs="Times New Roman"/>
          <w:sz w:val="24"/>
          <w:szCs w:val="24"/>
        </w:rPr>
        <w:t xml:space="preserve"> </w:t>
      </w:r>
      <w:proofErr w:type="gramStart"/>
      <w:r w:rsidRPr="00B60238">
        <w:rPr>
          <w:rFonts w:ascii="Times New Roman" w:hAnsi="Times New Roman" w:cs="Times New Roman"/>
          <w:sz w:val="24"/>
          <w:szCs w:val="24"/>
        </w:rPr>
        <w:t>прекращении</w:t>
      </w:r>
      <w:proofErr w:type="gramEnd"/>
      <w:r w:rsidRPr="00B60238">
        <w:rPr>
          <w:rFonts w:ascii="Times New Roman" w:hAnsi="Times New Roman" w:cs="Times New Roman"/>
          <w:sz w:val="24"/>
          <w:szCs w:val="24"/>
        </w:rPr>
        <w:t xml:space="preserve"> исполнения соответствующими руководителями своих должностных обязанностей».</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3.9. </w:t>
      </w:r>
      <w:proofErr w:type="gramStart"/>
      <w:r w:rsidRPr="00B60238">
        <w:rPr>
          <w:rFonts w:ascii="Times New Roman" w:hAnsi="Times New Roman" w:cs="Times New Roman"/>
          <w:sz w:val="24"/>
          <w:szCs w:val="24"/>
        </w:rPr>
        <w:t xml:space="preserve">Заявителю обеспечивается возможность направления жалобы на решения, </w:t>
      </w:r>
      <w:r w:rsidRPr="00B60238">
        <w:rPr>
          <w:rFonts w:ascii="Times New Roman" w:hAnsi="Times New Roman" w:cs="Times New Roman"/>
          <w:sz w:val="24"/>
          <w:szCs w:val="24"/>
        </w:rPr>
        <w:lastRenderedPageBreak/>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B60238" w:rsidRPr="00B60238" w:rsidRDefault="00B60238" w:rsidP="00B60238">
      <w:pPr>
        <w:spacing w:after="0" w:line="240" w:lineRule="auto"/>
        <w:jc w:val="both"/>
        <w:rPr>
          <w:rFonts w:ascii="Times New Roman" w:hAnsi="Times New Roman" w:cs="Times New Roman"/>
          <w:sz w:val="24"/>
          <w:szCs w:val="24"/>
        </w:rPr>
      </w:pP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60238">
        <w:rPr>
          <w:rFonts w:ascii="Times New Roman" w:hAnsi="Times New Roman" w:cs="Times New Roman"/>
          <w:b/>
          <w:sz w:val="24"/>
          <w:szCs w:val="24"/>
          <w:lang w:val="en-US"/>
        </w:rPr>
        <w:t>IV</w:t>
      </w:r>
      <w:r w:rsidRPr="00B60238">
        <w:rPr>
          <w:rFonts w:ascii="Times New Roman" w:hAnsi="Times New Roman" w:cs="Times New Roman"/>
          <w:b/>
          <w:sz w:val="24"/>
          <w:szCs w:val="24"/>
        </w:rPr>
        <w:t>. Формы контроля за исполнением административного регламента</w:t>
      </w:r>
    </w:p>
    <w:p w:rsidR="00B60238" w:rsidRPr="00B60238" w:rsidRDefault="00B60238" w:rsidP="00B60238">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4.1. Текущий </w:t>
      </w:r>
      <w:proofErr w:type="gramStart"/>
      <w:r w:rsidRPr="00B60238">
        <w:rPr>
          <w:rFonts w:ascii="Times New Roman" w:hAnsi="Times New Roman" w:cs="Times New Roman"/>
          <w:sz w:val="24"/>
          <w:szCs w:val="24"/>
        </w:rPr>
        <w:t>контроль за</w:t>
      </w:r>
      <w:proofErr w:type="gramEnd"/>
      <w:r w:rsidRPr="00B60238">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Текущий контроль осуществляется путем проведения проверок:</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решений о предоставлении (об отказе в предоставлении)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выявления и устранения нарушений прав граждан;</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4.2. </w:t>
      </w:r>
      <w:proofErr w:type="gramStart"/>
      <w:r w:rsidRPr="00B60238">
        <w:rPr>
          <w:rFonts w:ascii="Times New Roman" w:hAnsi="Times New Roman" w:cs="Times New Roman"/>
          <w:sz w:val="24"/>
          <w:szCs w:val="24"/>
        </w:rPr>
        <w:t>Контроль за</w:t>
      </w:r>
      <w:proofErr w:type="gramEnd"/>
      <w:r w:rsidRPr="00B60238">
        <w:rPr>
          <w:rFonts w:ascii="Times New Roman" w:hAnsi="Times New Roman" w:cs="Times New Roman"/>
          <w:sz w:val="24"/>
          <w:szCs w:val="24"/>
        </w:rPr>
        <w:t xml:space="preserve"> полнотой и качеством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включает в себя проведение плановых и внеплановых проверок.</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 контролю подлежат:</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соблюдение сроков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соблюдение положений настоящего Административного регламента;</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Основанием для проведения внеплановых проверок являются:</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i/>
          <w:iCs/>
          <w:sz w:val="24"/>
          <w:szCs w:val="24"/>
        </w:rPr>
      </w:pPr>
      <w:r w:rsidRPr="00B60238">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60238">
        <w:rPr>
          <w:rFonts w:ascii="Times New Roman" w:hAnsi="Times New Roman" w:cs="Times New Roman"/>
          <w:iCs/>
          <w:sz w:val="24"/>
          <w:szCs w:val="24"/>
        </w:rPr>
        <w:t>Новосибирской области</w:t>
      </w:r>
      <w:r w:rsidRPr="00B60238">
        <w:rPr>
          <w:rFonts w:ascii="Times New Roman" w:hAnsi="Times New Roman" w:cs="Times New Roman"/>
          <w:i/>
          <w:iCs/>
          <w:sz w:val="24"/>
          <w:szCs w:val="24"/>
        </w:rPr>
        <w:t xml:space="preserve"> </w:t>
      </w:r>
      <w:r w:rsidRPr="00B60238">
        <w:rPr>
          <w:rFonts w:ascii="Times New Roman" w:hAnsi="Times New Roman" w:cs="Times New Roman"/>
          <w:sz w:val="24"/>
          <w:szCs w:val="24"/>
        </w:rPr>
        <w:t>и нормативных правовых актов органов местного самоуправления Суздальского</w:t>
      </w:r>
      <w:r w:rsidRPr="00B60238">
        <w:rPr>
          <w:rFonts w:ascii="Times New Roman" w:hAnsi="Times New Roman" w:cs="Times New Roman"/>
          <w:iCs/>
          <w:sz w:val="24"/>
          <w:szCs w:val="24"/>
        </w:rPr>
        <w:t xml:space="preserve"> сельсовета;</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Pr="00B60238">
        <w:rPr>
          <w:rFonts w:ascii="Times New Roman" w:hAnsi="Times New Roman" w:cs="Times New Roman"/>
          <w:bCs/>
          <w:sz w:val="24"/>
          <w:szCs w:val="24"/>
        </w:rPr>
        <w:t>муниципальной</w:t>
      </w:r>
      <w:r w:rsidRPr="00B60238">
        <w:rPr>
          <w:rFonts w:ascii="Times New Roman" w:hAnsi="Times New Roman" w:cs="Times New Roman"/>
          <w:sz w:val="24"/>
          <w:szCs w:val="24"/>
        </w:rPr>
        <w:t xml:space="preserve"> услуги.</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i/>
          <w:iCs/>
          <w:sz w:val="24"/>
          <w:szCs w:val="24"/>
        </w:rPr>
      </w:pPr>
      <w:r w:rsidRPr="00B60238">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B60238">
        <w:rPr>
          <w:rFonts w:ascii="Times New Roman" w:hAnsi="Times New Roman" w:cs="Times New Roman"/>
          <w:iCs/>
          <w:sz w:val="24"/>
          <w:szCs w:val="24"/>
        </w:rPr>
        <w:t>Новосибирской области</w:t>
      </w:r>
      <w:r w:rsidRPr="00B60238">
        <w:rPr>
          <w:rFonts w:ascii="Times New Roman" w:hAnsi="Times New Roman" w:cs="Times New Roman"/>
          <w:i/>
          <w:iCs/>
          <w:sz w:val="24"/>
          <w:szCs w:val="24"/>
        </w:rPr>
        <w:t xml:space="preserve"> </w:t>
      </w:r>
      <w:r w:rsidRPr="00B60238">
        <w:rPr>
          <w:rFonts w:ascii="Times New Roman" w:hAnsi="Times New Roman" w:cs="Times New Roman"/>
          <w:sz w:val="24"/>
          <w:szCs w:val="24"/>
        </w:rPr>
        <w:t>и нормативных правовых актов органов местного самоуправления Суздальского</w:t>
      </w:r>
      <w:r w:rsidRPr="00B60238">
        <w:rPr>
          <w:rFonts w:ascii="Times New Roman" w:hAnsi="Times New Roman" w:cs="Times New Roman"/>
          <w:iCs/>
          <w:sz w:val="24"/>
          <w:szCs w:val="24"/>
        </w:rPr>
        <w:t xml:space="preserve"> сельсовета</w:t>
      </w:r>
      <w:r w:rsidRPr="00B60238">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 xml:space="preserve">4.6. Граждане, их объединения и организации имеют право осуществлять </w:t>
      </w:r>
      <w:proofErr w:type="gramStart"/>
      <w:r w:rsidRPr="00B60238">
        <w:rPr>
          <w:rFonts w:ascii="Times New Roman" w:hAnsi="Times New Roman" w:cs="Times New Roman"/>
          <w:sz w:val="24"/>
          <w:szCs w:val="24"/>
        </w:rPr>
        <w:t>контроль за</w:t>
      </w:r>
      <w:proofErr w:type="gramEnd"/>
      <w:r w:rsidRPr="00B60238">
        <w:rPr>
          <w:rFonts w:ascii="Times New Roman" w:hAnsi="Times New Roman" w:cs="Times New Roman"/>
          <w:sz w:val="24"/>
          <w:szCs w:val="24"/>
        </w:rPr>
        <w:t xml:space="preserve"> предоставлением муниципальной услуги путем получения информации о ходе </w:t>
      </w:r>
      <w:r w:rsidRPr="00B60238">
        <w:rPr>
          <w:rFonts w:ascii="Times New Roman" w:hAnsi="Times New Roman" w:cs="Times New Roman"/>
          <w:sz w:val="24"/>
          <w:szCs w:val="24"/>
        </w:rPr>
        <w:lastRenderedPageBreak/>
        <w:t>предоставления муниципальной услуги, в том числе о сроках завершения административных процедур (действий).</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Граждане, их объединения и организации также имеют право:</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60238" w:rsidRPr="00B60238" w:rsidRDefault="00B60238" w:rsidP="00B60238">
      <w:pPr>
        <w:autoSpaceDE w:val="0"/>
        <w:autoSpaceDN w:val="0"/>
        <w:adjustRightInd w:val="0"/>
        <w:spacing w:after="0" w:line="240" w:lineRule="auto"/>
        <w:ind w:firstLine="540"/>
        <w:jc w:val="both"/>
        <w:rPr>
          <w:rFonts w:ascii="Times New Roman" w:hAnsi="Times New Roman" w:cs="Times New Roman"/>
          <w:sz w:val="24"/>
          <w:szCs w:val="24"/>
        </w:rPr>
      </w:pPr>
      <w:r w:rsidRPr="00B60238">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0238" w:rsidRPr="00B60238" w:rsidRDefault="00B60238" w:rsidP="00B60238">
      <w:pPr>
        <w:widowControl w:val="0"/>
        <w:autoSpaceDE w:val="0"/>
        <w:autoSpaceDN w:val="0"/>
        <w:adjustRightInd w:val="0"/>
        <w:spacing w:after="0" w:line="240" w:lineRule="auto"/>
        <w:outlineLvl w:val="1"/>
        <w:rPr>
          <w:rFonts w:ascii="Times New Roman" w:hAnsi="Times New Roman" w:cs="Times New Roman"/>
          <w:b/>
          <w:sz w:val="24"/>
          <w:szCs w:val="24"/>
        </w:rPr>
      </w:pPr>
    </w:p>
    <w:p w:rsidR="00B60238" w:rsidRPr="00B60238" w:rsidRDefault="00B60238" w:rsidP="00B60238">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B60238">
        <w:rPr>
          <w:rFonts w:ascii="Times New Roman" w:hAnsi="Times New Roman" w:cs="Times New Roman"/>
          <w:b/>
          <w:sz w:val="24"/>
          <w:szCs w:val="24"/>
          <w:lang w:val="en-US"/>
        </w:rPr>
        <w:t>V</w:t>
      </w:r>
      <w:r w:rsidRPr="00B60238">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B60238" w:rsidRPr="00B60238" w:rsidRDefault="00B60238" w:rsidP="00B60238">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B60238" w:rsidRPr="00B60238" w:rsidRDefault="00B60238" w:rsidP="00B60238">
      <w:pPr>
        <w:pStyle w:val="11"/>
        <w:numPr>
          <w:ilvl w:val="1"/>
          <w:numId w:val="12"/>
        </w:numPr>
        <w:ind w:left="0" w:firstLine="709"/>
        <w:jc w:val="both"/>
      </w:pPr>
      <w:r w:rsidRPr="00B60238">
        <w:t xml:space="preserve">Заявитель имеет право на досудебное (внесудебное)  обжалование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 </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Заявитель может обратиться с жалобой, в том числе в следующих случаях:</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указанного в </w:t>
      </w:r>
      <w:hyperlink r:id="rId61" w:anchor="sub_1510" w:history="1">
        <w:r w:rsidRPr="00B60238">
          <w:rPr>
            <w:rStyle w:val="a5"/>
            <w:rFonts w:ascii="Times New Roman" w:hAnsi="Times New Roman"/>
            <w:sz w:val="24"/>
            <w:szCs w:val="24"/>
          </w:rPr>
          <w:t>статье 15.1</w:t>
        </w:r>
      </w:hyperlink>
      <w:r w:rsidRPr="00B60238">
        <w:rPr>
          <w:rFonts w:ascii="Times New Roman" w:hAnsi="Times New Roman" w:cs="Times New Roman"/>
          <w:sz w:val="24"/>
          <w:szCs w:val="24"/>
        </w:rPr>
        <w:t xml:space="preserve"> Федерального закона от 27.07.2010 № 210 - ФЗ;</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2) нарушение срока предоставления муниципальной услуги. </w:t>
      </w:r>
      <w:proofErr w:type="gramStart"/>
      <w:r w:rsidRPr="00B6023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anchor="sub_160013" w:history="1">
        <w:r w:rsidRPr="00B60238">
          <w:rPr>
            <w:rStyle w:val="a5"/>
            <w:rFonts w:ascii="Times New Roman" w:hAnsi="Times New Roman"/>
            <w:sz w:val="24"/>
            <w:szCs w:val="24"/>
          </w:rPr>
          <w:t>частью 1.3 статьи 16</w:t>
        </w:r>
      </w:hyperlink>
      <w:r w:rsidRPr="00B60238">
        <w:rPr>
          <w:rFonts w:ascii="Times New Roman" w:hAnsi="Times New Roman" w:cs="Times New Roman"/>
          <w:sz w:val="24"/>
          <w:szCs w:val="24"/>
        </w:rPr>
        <w:t xml:space="preserve"> Федерального закона от 27.07.2010 № 210-ФЗ;</w:t>
      </w:r>
      <w:proofErr w:type="gramEnd"/>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B60238" w:rsidRPr="00B60238" w:rsidRDefault="00B60238" w:rsidP="00B60238">
      <w:pPr>
        <w:spacing w:after="0" w:line="240" w:lineRule="auto"/>
        <w:ind w:firstLine="709"/>
        <w:jc w:val="both"/>
        <w:rPr>
          <w:rFonts w:ascii="Times New Roman" w:hAnsi="Times New Roman" w:cs="Times New Roman"/>
          <w:sz w:val="24"/>
          <w:szCs w:val="24"/>
        </w:rPr>
      </w:pPr>
      <w:proofErr w:type="gramStart"/>
      <w:r w:rsidRPr="00B6023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B60238">
        <w:rPr>
          <w:rFonts w:ascii="Times New Roman" w:hAnsi="Times New Roman" w:cs="Times New Roman"/>
          <w:sz w:val="24"/>
          <w:szCs w:val="24"/>
        </w:rPr>
        <w:t xml:space="preserve"> </w:t>
      </w:r>
      <w:proofErr w:type="gramStart"/>
      <w:r w:rsidRPr="00B6023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3" w:anchor="sub_160013" w:history="1">
        <w:r w:rsidRPr="00B60238">
          <w:rPr>
            <w:rStyle w:val="a5"/>
            <w:rFonts w:ascii="Times New Roman" w:hAnsi="Times New Roman"/>
            <w:sz w:val="24"/>
            <w:szCs w:val="24"/>
          </w:rPr>
          <w:t>частью 1.3 статьи 16</w:t>
        </w:r>
      </w:hyperlink>
      <w:r w:rsidRPr="00B60238">
        <w:rPr>
          <w:rFonts w:ascii="Times New Roman" w:hAnsi="Times New Roman" w:cs="Times New Roman"/>
          <w:sz w:val="24"/>
          <w:szCs w:val="24"/>
        </w:rPr>
        <w:t xml:space="preserve">  Федерального закона от 27.07.2010 № 210-ФЗ;</w:t>
      </w:r>
      <w:proofErr w:type="gramEnd"/>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B60238" w:rsidRPr="00B60238" w:rsidRDefault="00B60238" w:rsidP="00B60238">
      <w:pPr>
        <w:spacing w:after="0" w:line="240" w:lineRule="auto"/>
        <w:ind w:firstLine="709"/>
        <w:jc w:val="both"/>
        <w:rPr>
          <w:rFonts w:ascii="Times New Roman" w:hAnsi="Times New Roman" w:cs="Times New Roman"/>
          <w:sz w:val="24"/>
          <w:szCs w:val="24"/>
        </w:rPr>
      </w:pPr>
      <w:proofErr w:type="gramStart"/>
      <w:r w:rsidRPr="00B60238">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w:t>
      </w:r>
      <w:hyperlink r:id="rId64" w:anchor="sub_16011" w:history="1">
        <w:r w:rsidRPr="00B60238">
          <w:rPr>
            <w:rStyle w:val="a5"/>
            <w:rFonts w:ascii="Times New Roman" w:hAnsi="Times New Roman"/>
            <w:sz w:val="24"/>
            <w:szCs w:val="24"/>
          </w:rPr>
          <w:t>частью 1.1 статьи 16</w:t>
        </w:r>
      </w:hyperlink>
      <w:r w:rsidRPr="00B60238">
        <w:rPr>
          <w:rFonts w:ascii="Times New Roman" w:hAnsi="Times New Roman" w:cs="Times New Roman"/>
          <w:sz w:val="24"/>
          <w:szCs w:val="24"/>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60238">
        <w:rPr>
          <w:rFonts w:ascii="Times New Roman" w:hAnsi="Times New Roman" w:cs="Times New Roman"/>
          <w:sz w:val="24"/>
          <w:szCs w:val="24"/>
        </w:rPr>
        <w:t xml:space="preserve"> </w:t>
      </w:r>
      <w:proofErr w:type="gramStart"/>
      <w:r w:rsidRPr="00B6023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anchor="sub_160013" w:history="1">
        <w:r w:rsidRPr="00B60238">
          <w:rPr>
            <w:rStyle w:val="a5"/>
            <w:rFonts w:ascii="Times New Roman" w:hAnsi="Times New Roman"/>
            <w:sz w:val="24"/>
            <w:szCs w:val="24"/>
          </w:rPr>
          <w:t>частью 1.3 статьи 16</w:t>
        </w:r>
      </w:hyperlink>
      <w:r w:rsidRPr="00B60238">
        <w:rPr>
          <w:rFonts w:ascii="Times New Roman" w:hAnsi="Times New Roman" w:cs="Times New Roman"/>
          <w:sz w:val="24"/>
          <w:szCs w:val="24"/>
        </w:rPr>
        <w:t xml:space="preserve"> Федерального закона от 27.07.2010 № 210- ФЗ;</w:t>
      </w:r>
      <w:proofErr w:type="gramEnd"/>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60238" w:rsidRPr="00B60238" w:rsidRDefault="00B60238" w:rsidP="00B60238">
      <w:pPr>
        <w:spacing w:after="0" w:line="240" w:lineRule="auto"/>
        <w:ind w:firstLine="709"/>
        <w:jc w:val="both"/>
        <w:rPr>
          <w:rFonts w:ascii="Times New Roman" w:hAnsi="Times New Roman" w:cs="Times New Roman"/>
          <w:sz w:val="24"/>
          <w:szCs w:val="24"/>
        </w:rPr>
      </w:pPr>
      <w:proofErr w:type="gramStart"/>
      <w:r w:rsidRPr="00B6023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B60238">
        <w:rPr>
          <w:rFonts w:ascii="Times New Roman" w:hAnsi="Times New Roman" w:cs="Times New Roman"/>
          <w:sz w:val="24"/>
          <w:szCs w:val="24"/>
        </w:rPr>
        <w:t xml:space="preserve"> </w:t>
      </w:r>
      <w:proofErr w:type="gramStart"/>
      <w:r w:rsidRPr="00B6023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6" w:anchor="sub_160013" w:history="1">
        <w:r w:rsidRPr="00B60238">
          <w:rPr>
            <w:rStyle w:val="a5"/>
            <w:rFonts w:ascii="Times New Roman" w:hAnsi="Times New Roman"/>
            <w:sz w:val="24"/>
            <w:szCs w:val="24"/>
          </w:rPr>
          <w:t>частью 1.3 статьи 16</w:t>
        </w:r>
      </w:hyperlink>
      <w:r w:rsidRPr="00B60238">
        <w:rPr>
          <w:rFonts w:ascii="Times New Roman" w:hAnsi="Times New Roman" w:cs="Times New Roman"/>
          <w:sz w:val="24"/>
          <w:szCs w:val="24"/>
        </w:rPr>
        <w:t xml:space="preserve"> Федерального закона от 27.07.2010 № 210-ФЗ;</w:t>
      </w:r>
      <w:proofErr w:type="gramEnd"/>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anchor="sub_7014" w:history="1">
        <w:r w:rsidRPr="00B60238">
          <w:rPr>
            <w:rStyle w:val="a5"/>
            <w:rFonts w:ascii="Times New Roman" w:hAnsi="Times New Roman"/>
            <w:sz w:val="24"/>
            <w:szCs w:val="24"/>
          </w:rPr>
          <w:t>пунктом 4 части 1 статьи 7</w:t>
        </w:r>
      </w:hyperlink>
      <w:r w:rsidRPr="00B60238">
        <w:rPr>
          <w:rFonts w:ascii="Times New Roman" w:hAnsi="Times New Roman" w:cs="Times New Roman"/>
          <w:sz w:val="24"/>
          <w:szCs w:val="24"/>
        </w:rPr>
        <w:t xml:space="preserve"> Федерального закона от 27.07.2010 №210-ФЗ. </w:t>
      </w:r>
      <w:proofErr w:type="gramStart"/>
      <w:r w:rsidRPr="00B6023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8" w:anchor="sub_160013" w:history="1">
        <w:r w:rsidRPr="00B60238">
          <w:rPr>
            <w:rStyle w:val="a5"/>
            <w:rFonts w:ascii="Times New Roman" w:hAnsi="Times New Roman"/>
            <w:sz w:val="24"/>
            <w:szCs w:val="24"/>
          </w:rPr>
          <w:t>частью 1.3 статьи 16</w:t>
        </w:r>
      </w:hyperlink>
      <w:r w:rsidRPr="00B60238">
        <w:rPr>
          <w:rFonts w:ascii="Times New Roman" w:hAnsi="Times New Roman" w:cs="Times New Roman"/>
          <w:sz w:val="24"/>
          <w:szCs w:val="24"/>
        </w:rPr>
        <w:t xml:space="preserve"> Федерального закона от 27.07.2010 №210-ФЗ.</w:t>
      </w:r>
      <w:proofErr w:type="gramEnd"/>
    </w:p>
    <w:p w:rsidR="00B60238" w:rsidRPr="00B60238" w:rsidRDefault="00B60238" w:rsidP="00B60238">
      <w:pPr>
        <w:pStyle w:val="11"/>
        <w:numPr>
          <w:ilvl w:val="1"/>
          <w:numId w:val="12"/>
        </w:numPr>
        <w:ind w:left="0" w:firstLine="709"/>
        <w:jc w:val="both"/>
      </w:pPr>
      <w:r w:rsidRPr="00B60238">
        <w:t>Жалоба на действие (бездействие) администрации, должностного лица администрации, либо  муниципального служащего подается Главе Доволенского района Новосибирской области. Жалоба на решения и действие (бездействие)  работника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w:t>
      </w:r>
    </w:p>
    <w:p w:rsidR="00B60238" w:rsidRPr="00B60238" w:rsidRDefault="00B60238" w:rsidP="00B60238">
      <w:pPr>
        <w:pStyle w:val="11"/>
        <w:numPr>
          <w:ilvl w:val="1"/>
          <w:numId w:val="12"/>
        </w:numPr>
        <w:ind w:left="0" w:firstLine="709"/>
        <w:jc w:val="both"/>
      </w:pPr>
      <w:r w:rsidRPr="00B60238">
        <w:t>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являющийся учредителем многофункционального центра, а так же в организации предусмотренные частью 1.1 статьи 16 Федерального закона от 27.07.2010 № 210-ФЗ</w:t>
      </w:r>
      <w:proofErr w:type="gramStart"/>
      <w:r w:rsidRPr="00B60238">
        <w:t xml:space="preserve"> .</w:t>
      </w:r>
      <w:proofErr w:type="gramEnd"/>
    </w:p>
    <w:p w:rsidR="00B60238" w:rsidRPr="00B60238" w:rsidRDefault="00B60238" w:rsidP="00B60238">
      <w:pPr>
        <w:pStyle w:val="11"/>
        <w:numPr>
          <w:ilvl w:val="1"/>
          <w:numId w:val="12"/>
        </w:numPr>
        <w:ind w:left="0" w:firstLine="709"/>
        <w:jc w:val="both"/>
      </w:pPr>
      <w:proofErr w:type="gramStart"/>
      <w:r w:rsidRPr="00B60238">
        <w:lastRenderedPageBreak/>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Суздальского сельсовета Доволенского района Новосибирской области, </w:t>
      </w:r>
      <w:r w:rsidRPr="00B60238">
        <w:rPr>
          <w:rStyle w:val="FontStyle13"/>
          <w:rFonts w:eastAsia="Calibri"/>
        </w:rPr>
        <w:t>официального сайта Губернатора и Правительства Новосибирской области, ФГИС «Досудебное обжалование» (</w:t>
      </w:r>
      <w:hyperlink r:id="rId69" w:history="1">
        <w:r w:rsidRPr="00B60238">
          <w:rPr>
            <w:rStyle w:val="a5"/>
            <w:rFonts w:eastAsia="OpenSymbol"/>
            <w:lang w:val="en-US"/>
          </w:rPr>
          <w:t>http</w:t>
        </w:r>
        <w:r w:rsidRPr="00B60238">
          <w:rPr>
            <w:rStyle w:val="a5"/>
            <w:rFonts w:eastAsia="OpenSymbol"/>
          </w:rPr>
          <w:t>://</w:t>
        </w:r>
        <w:r w:rsidRPr="00B60238">
          <w:rPr>
            <w:rStyle w:val="a5"/>
            <w:rFonts w:eastAsia="OpenSymbol"/>
            <w:lang w:val="en-US"/>
          </w:rPr>
          <w:t>do</w:t>
        </w:r>
        <w:r w:rsidRPr="00B60238">
          <w:rPr>
            <w:rStyle w:val="a5"/>
            <w:rFonts w:eastAsia="OpenSymbol"/>
          </w:rPr>
          <w:t>.</w:t>
        </w:r>
        <w:proofErr w:type="spellStart"/>
        <w:r w:rsidRPr="00B60238">
          <w:rPr>
            <w:rStyle w:val="a5"/>
            <w:rFonts w:eastAsia="OpenSymbol"/>
            <w:lang w:val="en-US"/>
          </w:rPr>
          <w:t>gosuslugi</w:t>
        </w:r>
        <w:proofErr w:type="spellEnd"/>
        <w:r w:rsidRPr="00B60238">
          <w:rPr>
            <w:rStyle w:val="a5"/>
            <w:rFonts w:eastAsia="OpenSymbol"/>
          </w:rPr>
          <w:t>.</w:t>
        </w:r>
        <w:r w:rsidRPr="00B60238">
          <w:rPr>
            <w:rStyle w:val="a5"/>
            <w:rFonts w:eastAsia="OpenSymbol"/>
            <w:lang w:val="en-US"/>
          </w:rPr>
          <w:t>ru</w:t>
        </w:r>
      </w:hyperlink>
      <w:r w:rsidRPr="00B60238">
        <w:rPr>
          <w:rStyle w:val="FontStyle13"/>
          <w:rFonts w:eastAsia="Calibri"/>
        </w:rPr>
        <w:t xml:space="preserve">), </w:t>
      </w:r>
      <w:r w:rsidRPr="00B60238">
        <w:t>Единого портала государственных и муниципальных услуг,  а также может быть принята при личном приеме заявителя.</w:t>
      </w:r>
      <w:proofErr w:type="gramEnd"/>
    </w:p>
    <w:p w:rsidR="00B60238" w:rsidRPr="00B60238" w:rsidRDefault="00B60238" w:rsidP="00B60238">
      <w:pPr>
        <w:pStyle w:val="11"/>
        <w:numPr>
          <w:ilvl w:val="1"/>
          <w:numId w:val="12"/>
        </w:numPr>
        <w:ind w:left="0" w:firstLine="709"/>
        <w:jc w:val="both"/>
      </w:pPr>
      <w:r w:rsidRPr="00B60238">
        <w:t>Жалоба должна содержать:</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B60238" w:rsidRPr="00B60238" w:rsidRDefault="00B60238" w:rsidP="00B60238">
      <w:pPr>
        <w:spacing w:after="0" w:line="240" w:lineRule="auto"/>
        <w:ind w:firstLine="709"/>
        <w:jc w:val="both"/>
        <w:rPr>
          <w:rFonts w:ascii="Times New Roman" w:hAnsi="Times New Roman" w:cs="Times New Roman"/>
          <w:sz w:val="24"/>
          <w:szCs w:val="24"/>
        </w:rPr>
      </w:pPr>
      <w:proofErr w:type="gramStart"/>
      <w:r w:rsidRPr="00B6023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руководителей и (или) работников;</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руководителей и (или) работников. Заявителем могут быть представлены документы (при наличии), подтверждающие доводы заявителя, либо их копии.</w:t>
      </w:r>
    </w:p>
    <w:p w:rsidR="00B60238" w:rsidRPr="00B60238" w:rsidRDefault="00B60238" w:rsidP="00B60238">
      <w:pPr>
        <w:pStyle w:val="11"/>
        <w:numPr>
          <w:ilvl w:val="1"/>
          <w:numId w:val="12"/>
        </w:numPr>
        <w:ind w:left="0" w:firstLine="709"/>
        <w:jc w:val="both"/>
      </w:pPr>
      <w:proofErr w:type="gramStart"/>
      <w:r w:rsidRPr="00B60238">
        <w:t xml:space="preserve">Поступившая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B60238" w:rsidRPr="00B60238" w:rsidRDefault="00B60238" w:rsidP="00B60238">
      <w:pPr>
        <w:pStyle w:val="11"/>
        <w:numPr>
          <w:ilvl w:val="1"/>
          <w:numId w:val="12"/>
        </w:numPr>
        <w:ind w:left="0" w:firstLine="709"/>
        <w:jc w:val="both"/>
      </w:pPr>
      <w:r w:rsidRPr="00B60238">
        <w:t>По результатам рассмотрения жалобы принимается одно из следующих решений:</w:t>
      </w:r>
    </w:p>
    <w:p w:rsidR="00B60238" w:rsidRPr="00B60238" w:rsidRDefault="00B60238" w:rsidP="00B60238">
      <w:pPr>
        <w:spacing w:after="0" w:line="240" w:lineRule="auto"/>
        <w:ind w:firstLine="709"/>
        <w:jc w:val="both"/>
        <w:rPr>
          <w:rFonts w:ascii="Times New Roman" w:hAnsi="Times New Roman" w:cs="Times New Roman"/>
          <w:sz w:val="24"/>
          <w:szCs w:val="24"/>
        </w:rPr>
      </w:pPr>
      <w:proofErr w:type="gramStart"/>
      <w:r w:rsidRPr="00B6023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roofErr w:type="gramEnd"/>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  отказывается в удовлетворении жалобы.</w:t>
      </w:r>
    </w:p>
    <w:p w:rsidR="00B60238" w:rsidRPr="00B60238" w:rsidRDefault="00B60238" w:rsidP="00B60238">
      <w:pPr>
        <w:pStyle w:val="11"/>
        <w:numPr>
          <w:ilvl w:val="1"/>
          <w:numId w:val="12"/>
        </w:numPr>
        <w:ind w:left="0" w:firstLine="709"/>
        <w:jc w:val="both"/>
      </w:pPr>
      <w:r w:rsidRPr="00B60238">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0238" w:rsidRPr="00B60238" w:rsidRDefault="00B60238" w:rsidP="00B60238">
      <w:pPr>
        <w:pStyle w:val="11"/>
        <w:numPr>
          <w:ilvl w:val="1"/>
          <w:numId w:val="12"/>
        </w:numPr>
        <w:ind w:left="0" w:firstLine="709"/>
        <w:jc w:val="both"/>
      </w:pPr>
      <w:proofErr w:type="gramStart"/>
      <w:r w:rsidRPr="00B60238">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w:t>
      </w:r>
      <w:r w:rsidRPr="00B60238">
        <w:lastRenderedPageBreak/>
        <w:t>Доволенского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 муниципальной</w:t>
      </w:r>
      <w:proofErr w:type="gramEnd"/>
      <w:r w:rsidRPr="00B60238">
        <w:t xml:space="preserve"> услуги в структурных подразделениях администрации Доволенского района Новосибирской области, предоставляющих муниципальную услугу, многофункциональным центром.</w:t>
      </w:r>
    </w:p>
    <w:p w:rsidR="00B60238" w:rsidRPr="00B60238" w:rsidRDefault="00B60238" w:rsidP="00B60238">
      <w:pPr>
        <w:pStyle w:val="11"/>
        <w:numPr>
          <w:ilvl w:val="1"/>
          <w:numId w:val="12"/>
        </w:numPr>
        <w:ind w:left="0" w:firstLine="709"/>
        <w:jc w:val="both"/>
      </w:pPr>
      <w:r w:rsidRPr="00B60238">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 Федеральный закон от 27.07.2010 № 210-ФЗ «Об организации предоставления государственных и муниципальных услуг». </w:t>
      </w:r>
    </w:p>
    <w:p w:rsidR="00B60238" w:rsidRPr="00B60238" w:rsidRDefault="00B60238" w:rsidP="00B60238">
      <w:pPr>
        <w:pStyle w:val="11"/>
        <w:numPr>
          <w:ilvl w:val="1"/>
          <w:numId w:val="12"/>
        </w:numPr>
        <w:ind w:left="0" w:firstLine="709"/>
        <w:jc w:val="both"/>
      </w:pPr>
      <w:r w:rsidRPr="00B60238">
        <w:t>Информация, содержащаяся в настоящем разделе, подлежит размещению на Едином портале государственных и муниципальных услуг.</w:t>
      </w:r>
    </w:p>
    <w:p w:rsidR="00B60238" w:rsidRPr="00B60238" w:rsidRDefault="00B60238" w:rsidP="00B60238">
      <w:pPr>
        <w:autoSpaceDE w:val="0"/>
        <w:autoSpaceDN w:val="0"/>
        <w:adjustRightInd w:val="0"/>
        <w:spacing w:after="0" w:line="240" w:lineRule="auto"/>
        <w:jc w:val="both"/>
        <w:rPr>
          <w:rFonts w:ascii="Times New Roman" w:hAnsi="Times New Roman" w:cs="Times New Roman"/>
          <w:sz w:val="24"/>
          <w:szCs w:val="24"/>
        </w:rPr>
      </w:pPr>
    </w:p>
    <w:p w:rsidR="00B60238" w:rsidRPr="00B60238" w:rsidRDefault="00B60238" w:rsidP="00B60238">
      <w:pPr>
        <w:widowControl w:val="0"/>
        <w:tabs>
          <w:tab w:val="left" w:pos="567"/>
        </w:tabs>
        <w:spacing w:after="0" w:line="240" w:lineRule="auto"/>
        <w:contextualSpacing/>
        <w:jc w:val="center"/>
        <w:rPr>
          <w:rFonts w:ascii="Times New Roman" w:hAnsi="Times New Roman" w:cs="Times New Roman"/>
          <w:b/>
          <w:sz w:val="24"/>
          <w:szCs w:val="24"/>
        </w:rPr>
      </w:pPr>
      <w:r w:rsidRPr="00B60238">
        <w:rPr>
          <w:rFonts w:ascii="Times New Roman" w:hAnsi="Times New Roman" w:cs="Times New Roman"/>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60238" w:rsidRPr="00B60238" w:rsidRDefault="00B60238" w:rsidP="00B60238">
      <w:pPr>
        <w:widowControl w:val="0"/>
        <w:autoSpaceDE w:val="0"/>
        <w:autoSpaceDN w:val="0"/>
        <w:adjustRightInd w:val="0"/>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 xml:space="preserve">            6.1 Многофункциональный центр осуществляет:</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B60238">
        <w:rPr>
          <w:rFonts w:ascii="Times New Roman" w:hAnsi="Times New Roman" w:cs="Times New Roman"/>
          <w:sz w:val="24"/>
          <w:szCs w:val="24"/>
        </w:rPr>
        <w:t>услуги</w:t>
      </w:r>
      <w:proofErr w:type="gramEnd"/>
      <w:r w:rsidRPr="00B60238">
        <w:rPr>
          <w:rFonts w:ascii="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иные процедуры и действия, предусмотренные Федеральным законом № 210-ФЗ.</w:t>
      </w:r>
    </w:p>
    <w:p w:rsidR="00B60238" w:rsidRPr="00B60238" w:rsidRDefault="00B60238" w:rsidP="00B60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При личном обращении работник многофункционального центра</w:t>
      </w:r>
      <w:r w:rsidRPr="00B60238" w:rsidDel="006864D0">
        <w:rPr>
          <w:rFonts w:ascii="Times New Roman" w:hAnsi="Times New Roman" w:cs="Times New Roman"/>
          <w:sz w:val="24"/>
          <w:szCs w:val="24"/>
        </w:rPr>
        <w:t xml:space="preserve"> </w:t>
      </w:r>
      <w:r w:rsidRPr="00B60238">
        <w:rPr>
          <w:rFonts w:ascii="Times New Roman" w:hAnsi="Times New Roman" w:cs="Times New Roman"/>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B60238" w:rsidDel="006864D0">
        <w:rPr>
          <w:rFonts w:ascii="Times New Roman" w:hAnsi="Times New Roman" w:cs="Times New Roman"/>
          <w:sz w:val="24"/>
          <w:szCs w:val="24"/>
        </w:rPr>
        <w:t xml:space="preserve"> </w:t>
      </w:r>
      <w:r w:rsidRPr="00B60238">
        <w:rPr>
          <w:rFonts w:ascii="Times New Roman" w:hAnsi="Times New Roman" w:cs="Times New Roman"/>
          <w:sz w:val="24"/>
          <w:szCs w:val="24"/>
        </w:rPr>
        <w:t xml:space="preserve">осуществляет не более 10 минут; </w:t>
      </w:r>
    </w:p>
    <w:p w:rsidR="00B60238" w:rsidRPr="00B60238" w:rsidRDefault="00B60238" w:rsidP="00B60238">
      <w:pPr>
        <w:tabs>
          <w:tab w:val="left" w:pos="7920"/>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0238" w:rsidRPr="00B60238" w:rsidRDefault="00B60238" w:rsidP="00B60238">
      <w:pPr>
        <w:tabs>
          <w:tab w:val="left" w:pos="7920"/>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B60238" w:rsidRPr="00B60238" w:rsidRDefault="00B60238" w:rsidP="00B60238">
      <w:pPr>
        <w:tabs>
          <w:tab w:val="left" w:pos="7920"/>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назначить другое время для консультаций.</w:t>
      </w:r>
    </w:p>
    <w:p w:rsidR="00B60238" w:rsidRPr="00B60238" w:rsidRDefault="00B60238" w:rsidP="00B60238">
      <w:pPr>
        <w:spacing w:after="0" w:line="240" w:lineRule="auto"/>
        <w:ind w:firstLine="709"/>
        <w:jc w:val="both"/>
        <w:rPr>
          <w:rFonts w:ascii="Times New Roman" w:hAnsi="Times New Roman" w:cs="Times New Roman"/>
          <w:sz w:val="24"/>
          <w:szCs w:val="24"/>
        </w:rPr>
      </w:pPr>
      <w:proofErr w:type="gramStart"/>
      <w:r w:rsidRPr="00B60238">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B60238" w:rsidDel="006864D0">
        <w:rPr>
          <w:rFonts w:ascii="Times New Roman" w:hAnsi="Times New Roman" w:cs="Times New Roman"/>
          <w:sz w:val="24"/>
          <w:szCs w:val="24"/>
        </w:rPr>
        <w:t xml:space="preserve"> </w:t>
      </w:r>
      <w:r w:rsidRPr="00B60238">
        <w:rPr>
          <w:rFonts w:ascii="Times New Roman" w:hAnsi="Times New Roman" w:cs="Times New Roman"/>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B60238" w:rsidDel="006864D0">
        <w:rPr>
          <w:rFonts w:ascii="Times New Roman" w:hAnsi="Times New Roman" w:cs="Times New Roman"/>
          <w:sz w:val="24"/>
          <w:szCs w:val="24"/>
        </w:rPr>
        <w:t xml:space="preserve"> </w:t>
      </w:r>
      <w:r w:rsidRPr="00B60238">
        <w:rPr>
          <w:rFonts w:ascii="Times New Roman" w:hAnsi="Times New Roman" w:cs="Times New Roman"/>
          <w:sz w:val="24"/>
          <w:szCs w:val="24"/>
        </w:rPr>
        <w:t>в письменной форме.</w:t>
      </w:r>
      <w:proofErr w:type="gramEnd"/>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6.3. </w:t>
      </w:r>
      <w:proofErr w:type="gramStart"/>
      <w:r w:rsidRPr="00B60238">
        <w:rPr>
          <w:rFonts w:ascii="Times New Roman" w:hAnsi="Times New Roman" w:cs="Times New Roman"/>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B60238" w:rsidDel="006864D0">
        <w:rPr>
          <w:rFonts w:ascii="Times New Roman" w:hAnsi="Times New Roman" w:cs="Times New Roman"/>
          <w:sz w:val="24"/>
          <w:szCs w:val="24"/>
        </w:rPr>
        <w:t xml:space="preserve"> </w:t>
      </w:r>
      <w:r w:rsidRPr="00B60238">
        <w:rPr>
          <w:rFonts w:ascii="Times New Roman" w:hAnsi="Times New Roman" w:cs="Times New Roman"/>
          <w:sz w:val="24"/>
          <w:szCs w:val="24"/>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w:t>
      </w:r>
      <w:proofErr w:type="gramEnd"/>
      <w:r w:rsidRPr="00B60238">
        <w:rPr>
          <w:rFonts w:ascii="Times New Roman" w:hAnsi="Times New Roman" w:cs="Times New Roman"/>
          <w:sz w:val="24"/>
          <w:szCs w:val="24"/>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60238">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w:t>
      </w:r>
      <w:r w:rsidRPr="00B60238" w:rsidDel="006864D0">
        <w:rPr>
          <w:rFonts w:ascii="Times New Roman" w:hAnsi="Times New Roman" w:cs="Times New Roman"/>
          <w:sz w:val="24"/>
          <w:szCs w:val="24"/>
        </w:rPr>
        <w:t xml:space="preserve"> </w:t>
      </w:r>
      <w:r w:rsidRPr="00B60238">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60238" w:rsidRPr="00B60238" w:rsidRDefault="00B60238" w:rsidP="00B60238">
      <w:pPr>
        <w:tabs>
          <w:tab w:val="left" w:pos="7920"/>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Работник многофункционального центра</w:t>
      </w:r>
      <w:r w:rsidRPr="00B60238" w:rsidDel="006864D0">
        <w:rPr>
          <w:rFonts w:ascii="Times New Roman" w:hAnsi="Times New Roman" w:cs="Times New Roman"/>
          <w:sz w:val="24"/>
          <w:szCs w:val="24"/>
        </w:rPr>
        <w:t xml:space="preserve"> </w:t>
      </w:r>
      <w:r w:rsidRPr="00B60238">
        <w:rPr>
          <w:rFonts w:ascii="Times New Roman" w:hAnsi="Times New Roman" w:cs="Times New Roman"/>
          <w:sz w:val="24"/>
          <w:szCs w:val="24"/>
        </w:rPr>
        <w:t>осуществляет следующие действия:</w:t>
      </w:r>
    </w:p>
    <w:p w:rsidR="00B60238" w:rsidRPr="00B60238" w:rsidRDefault="00B60238" w:rsidP="00B60238">
      <w:pPr>
        <w:tabs>
          <w:tab w:val="left" w:pos="7920"/>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60238" w:rsidRPr="00B60238" w:rsidRDefault="00B60238" w:rsidP="00B60238">
      <w:pPr>
        <w:tabs>
          <w:tab w:val="left" w:pos="7920"/>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B60238" w:rsidRPr="00B60238" w:rsidRDefault="00B60238" w:rsidP="00B60238">
      <w:pPr>
        <w:tabs>
          <w:tab w:val="left" w:pos="7920"/>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определяет статус исполнения </w:t>
      </w:r>
      <w:r w:rsidRPr="00B60238">
        <w:rPr>
          <w:rFonts w:ascii="Times New Roman" w:hAnsi="Times New Roman" w:cs="Times New Roman"/>
          <w:bCs/>
          <w:sz w:val="24"/>
          <w:szCs w:val="24"/>
        </w:rPr>
        <w:t>уведомления об окончании строительства</w:t>
      </w:r>
      <w:r w:rsidRPr="00B60238">
        <w:rPr>
          <w:rFonts w:ascii="Times New Roman" w:hAnsi="Times New Roman" w:cs="Times New Roman"/>
          <w:sz w:val="24"/>
          <w:szCs w:val="24"/>
        </w:rPr>
        <w:t xml:space="preserve"> в ГИС;</w:t>
      </w:r>
    </w:p>
    <w:p w:rsidR="00B60238" w:rsidRPr="00B60238" w:rsidRDefault="00B60238" w:rsidP="00B60238">
      <w:pPr>
        <w:tabs>
          <w:tab w:val="left" w:pos="7920"/>
        </w:tabs>
        <w:spacing w:after="0" w:line="240" w:lineRule="auto"/>
        <w:ind w:firstLine="709"/>
        <w:jc w:val="both"/>
        <w:rPr>
          <w:rFonts w:ascii="Times New Roman" w:hAnsi="Times New Roman" w:cs="Times New Roman"/>
          <w:sz w:val="24"/>
          <w:szCs w:val="24"/>
        </w:rPr>
      </w:pPr>
      <w:proofErr w:type="gramStart"/>
      <w:r w:rsidRPr="00B60238">
        <w:rPr>
          <w:rFonts w:ascii="Times New Roman" w:hAnsi="Times New Roman" w:cs="Times New Roman"/>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60238" w:rsidRPr="00B60238" w:rsidRDefault="00B60238" w:rsidP="00B60238">
      <w:pPr>
        <w:tabs>
          <w:tab w:val="left" w:pos="7920"/>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0238" w:rsidRPr="00B60238" w:rsidRDefault="00B60238" w:rsidP="00B60238">
      <w:pPr>
        <w:tabs>
          <w:tab w:val="left" w:pos="7920"/>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B60238" w:rsidRPr="00B60238" w:rsidRDefault="00B60238" w:rsidP="00B60238">
      <w:pPr>
        <w:tabs>
          <w:tab w:val="left" w:pos="7920"/>
        </w:tabs>
        <w:spacing w:after="0" w:line="240" w:lineRule="auto"/>
        <w:ind w:firstLine="709"/>
        <w:jc w:val="both"/>
        <w:rPr>
          <w:rFonts w:ascii="Times New Roman" w:hAnsi="Times New Roman" w:cs="Times New Roman"/>
          <w:b/>
          <w:sz w:val="24"/>
          <w:szCs w:val="24"/>
        </w:rPr>
      </w:pPr>
      <w:r w:rsidRPr="00B60238">
        <w:rPr>
          <w:rFonts w:ascii="Times New Roman" w:hAnsi="Times New Roman" w:cs="Times New Roman"/>
          <w:sz w:val="24"/>
          <w:szCs w:val="24"/>
        </w:rPr>
        <w:lastRenderedPageBreak/>
        <w:t xml:space="preserve">запрашивает согласие заявителя на участие в </w:t>
      </w:r>
      <w:proofErr w:type="spellStart"/>
      <w:r w:rsidRPr="00B60238">
        <w:rPr>
          <w:rFonts w:ascii="Times New Roman" w:hAnsi="Times New Roman" w:cs="Times New Roman"/>
          <w:sz w:val="24"/>
          <w:szCs w:val="24"/>
        </w:rPr>
        <w:t>смс-опросе</w:t>
      </w:r>
      <w:proofErr w:type="spellEnd"/>
      <w:r w:rsidRPr="00B60238">
        <w:rPr>
          <w:rFonts w:ascii="Times New Roman" w:hAnsi="Times New Roman" w:cs="Times New Roman"/>
          <w:sz w:val="24"/>
          <w:szCs w:val="24"/>
        </w:rPr>
        <w:t xml:space="preserve"> для оценки качества предоставленных услуг многофункциональным центром.</w:t>
      </w:r>
    </w:p>
    <w:p w:rsidR="00B60238" w:rsidRPr="00B60238" w:rsidRDefault="00B60238" w:rsidP="00B60238">
      <w:pPr>
        <w:tabs>
          <w:tab w:val="left" w:pos="7920"/>
        </w:tabs>
        <w:spacing w:after="0" w:line="240" w:lineRule="auto"/>
        <w:ind w:firstLine="709"/>
        <w:jc w:val="both"/>
        <w:rPr>
          <w:rFonts w:ascii="Times New Roman" w:hAnsi="Times New Roman" w:cs="Times New Roman"/>
          <w:sz w:val="24"/>
          <w:szCs w:val="24"/>
          <w:highlight w:val="yellow"/>
        </w:rPr>
      </w:pPr>
    </w:p>
    <w:p w:rsidR="00B60238" w:rsidRPr="00B60238" w:rsidRDefault="00B60238" w:rsidP="00B60238">
      <w:pPr>
        <w:autoSpaceDE w:val="0"/>
        <w:autoSpaceDN w:val="0"/>
        <w:adjustRightInd w:val="0"/>
        <w:spacing w:after="0" w:line="240" w:lineRule="auto"/>
        <w:ind w:firstLine="709"/>
        <w:jc w:val="both"/>
        <w:rPr>
          <w:rFonts w:ascii="Times New Roman" w:hAnsi="Times New Roman" w:cs="Times New Roman"/>
          <w:sz w:val="24"/>
          <w:szCs w:val="24"/>
        </w:rPr>
      </w:pPr>
    </w:p>
    <w:p w:rsidR="00B60238" w:rsidRPr="00E94FE8" w:rsidRDefault="00E94FE8" w:rsidP="00E94F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0238" w:rsidRPr="00B60238">
        <w:rPr>
          <w:rFonts w:ascii="Times New Roman" w:hAnsi="Times New Roman" w:cs="Times New Roman"/>
          <w:bCs/>
          <w:sz w:val="24"/>
          <w:szCs w:val="24"/>
        </w:rPr>
        <w:t>Приложение № 1</w:t>
      </w:r>
    </w:p>
    <w:p w:rsidR="00B60238" w:rsidRPr="00B60238" w:rsidRDefault="00B60238" w:rsidP="00B60238">
      <w:pPr>
        <w:widowControl w:val="0"/>
        <w:tabs>
          <w:tab w:val="left" w:pos="567"/>
        </w:tabs>
        <w:spacing w:after="0" w:line="240" w:lineRule="auto"/>
        <w:ind w:left="3969" w:firstLine="567"/>
        <w:jc w:val="right"/>
        <w:rPr>
          <w:rFonts w:ascii="Times New Roman" w:hAnsi="Times New Roman" w:cs="Times New Roman"/>
          <w:sz w:val="24"/>
          <w:szCs w:val="24"/>
        </w:rPr>
      </w:pPr>
      <w:r w:rsidRPr="00B60238">
        <w:rPr>
          <w:rFonts w:ascii="Times New Roman" w:hAnsi="Times New Roman" w:cs="Times New Roman"/>
          <w:sz w:val="24"/>
          <w:szCs w:val="24"/>
        </w:rPr>
        <w:t>к Административному регламенту</w:t>
      </w:r>
    </w:p>
    <w:p w:rsidR="00B60238" w:rsidRPr="00B60238" w:rsidRDefault="00B60238" w:rsidP="00B60238">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B60238">
        <w:rPr>
          <w:rFonts w:ascii="Times New Roman" w:hAnsi="Times New Roman" w:cs="Times New Roman"/>
          <w:sz w:val="24"/>
          <w:szCs w:val="24"/>
        </w:rPr>
        <w:t>по предоставлению  муниципальной  услуги</w:t>
      </w:r>
    </w:p>
    <w:p w:rsidR="00B60238" w:rsidRPr="00B60238" w:rsidRDefault="00B60238" w:rsidP="00B60238">
      <w:pPr>
        <w:spacing w:after="0" w:line="240" w:lineRule="auto"/>
        <w:ind w:left="3402"/>
        <w:jc w:val="right"/>
        <w:rPr>
          <w:rFonts w:ascii="Times New Roman" w:hAnsi="Times New Roman" w:cs="Times New Roman"/>
          <w:sz w:val="24"/>
          <w:szCs w:val="24"/>
        </w:rPr>
      </w:pPr>
      <w:r w:rsidRPr="00B60238">
        <w:rPr>
          <w:rFonts w:ascii="Times New Roman" w:hAnsi="Times New Roman" w:cs="Times New Roman"/>
          <w:sz w:val="24"/>
          <w:szCs w:val="24"/>
        </w:rPr>
        <w:t>ФОРМА</w:t>
      </w:r>
    </w:p>
    <w:p w:rsidR="00B60238" w:rsidRPr="00B60238" w:rsidRDefault="00B60238" w:rsidP="00B60238">
      <w:pPr>
        <w:spacing w:after="0" w:line="240" w:lineRule="auto"/>
        <w:rPr>
          <w:rFonts w:ascii="Times New Roman" w:hAnsi="Times New Roman" w:cs="Times New Roman"/>
          <w:sz w:val="24"/>
          <w:szCs w:val="24"/>
        </w:rPr>
      </w:pPr>
    </w:p>
    <w:p w:rsidR="00B60238" w:rsidRPr="00B60238" w:rsidRDefault="00B60238" w:rsidP="00B60238">
      <w:pPr>
        <w:spacing w:after="0" w:line="240" w:lineRule="auto"/>
        <w:rPr>
          <w:rFonts w:ascii="Times New Roman" w:hAnsi="Times New Roman" w:cs="Times New Roman"/>
          <w:sz w:val="24"/>
          <w:szCs w:val="24"/>
        </w:rPr>
      </w:pPr>
    </w:p>
    <w:p w:rsidR="00B60238" w:rsidRPr="00B60238" w:rsidRDefault="00B60238" w:rsidP="00B60238">
      <w:pPr>
        <w:spacing w:after="0" w:line="240" w:lineRule="auto"/>
        <w:ind w:left="3261"/>
        <w:jc w:val="right"/>
        <w:rPr>
          <w:rFonts w:ascii="Times New Roman" w:hAnsi="Times New Roman" w:cs="Times New Roman"/>
          <w:sz w:val="24"/>
          <w:szCs w:val="24"/>
        </w:rPr>
      </w:pPr>
      <w:r w:rsidRPr="00B60238">
        <w:rPr>
          <w:rFonts w:ascii="Times New Roman" w:hAnsi="Times New Roman" w:cs="Times New Roman"/>
          <w:sz w:val="24"/>
          <w:szCs w:val="24"/>
        </w:rPr>
        <w:t>Кому ____________________________________</w:t>
      </w:r>
    </w:p>
    <w:p w:rsidR="00B60238" w:rsidRPr="00B60238" w:rsidRDefault="00B60238" w:rsidP="00B60238">
      <w:pPr>
        <w:spacing w:after="0" w:line="240" w:lineRule="auto"/>
        <w:ind w:left="3969"/>
        <w:jc w:val="center"/>
        <w:rPr>
          <w:rFonts w:ascii="Times New Roman" w:hAnsi="Times New Roman" w:cs="Times New Roman"/>
          <w:sz w:val="24"/>
          <w:szCs w:val="24"/>
        </w:rPr>
      </w:pPr>
      <w:proofErr w:type="gramStart"/>
      <w:r w:rsidRPr="00B60238">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60238" w:rsidRPr="00B60238" w:rsidRDefault="00B60238" w:rsidP="00B60238">
      <w:pPr>
        <w:spacing w:after="0" w:line="240" w:lineRule="auto"/>
        <w:ind w:left="3261"/>
        <w:rPr>
          <w:rFonts w:ascii="Times New Roman" w:hAnsi="Times New Roman" w:cs="Times New Roman"/>
          <w:sz w:val="24"/>
          <w:szCs w:val="24"/>
        </w:rPr>
      </w:pPr>
      <w:r w:rsidRPr="00B60238">
        <w:rPr>
          <w:rFonts w:ascii="Times New Roman" w:hAnsi="Times New Roman" w:cs="Times New Roman"/>
          <w:sz w:val="24"/>
          <w:szCs w:val="24"/>
        </w:rPr>
        <w:t>_________________________________________</w:t>
      </w:r>
    </w:p>
    <w:p w:rsidR="00B60238" w:rsidRPr="00B60238" w:rsidRDefault="00B60238" w:rsidP="00B60238">
      <w:pPr>
        <w:spacing w:after="0" w:line="240" w:lineRule="auto"/>
        <w:ind w:left="3261"/>
        <w:jc w:val="center"/>
        <w:rPr>
          <w:rFonts w:ascii="Times New Roman" w:hAnsi="Times New Roman" w:cs="Times New Roman"/>
          <w:sz w:val="24"/>
          <w:szCs w:val="24"/>
        </w:rPr>
      </w:pPr>
      <w:r w:rsidRPr="00B60238">
        <w:rPr>
          <w:rFonts w:ascii="Times New Roman" w:hAnsi="Times New Roman" w:cs="Times New Roman"/>
          <w:sz w:val="24"/>
          <w:szCs w:val="24"/>
        </w:rPr>
        <w:t>почтовый индекс и адрес, телефон, адрес электронной почты застройщика)</w:t>
      </w:r>
    </w:p>
    <w:p w:rsidR="00B60238" w:rsidRPr="00B60238" w:rsidRDefault="00B60238" w:rsidP="00B60238">
      <w:pPr>
        <w:spacing w:after="0" w:line="240" w:lineRule="auto"/>
        <w:rPr>
          <w:rFonts w:ascii="Times New Roman" w:hAnsi="Times New Roman" w:cs="Times New Roman"/>
          <w:sz w:val="24"/>
          <w:szCs w:val="24"/>
        </w:rPr>
      </w:pPr>
    </w:p>
    <w:p w:rsidR="00B60238" w:rsidRPr="00B60238" w:rsidRDefault="00B60238" w:rsidP="00B60238">
      <w:pPr>
        <w:spacing w:after="0" w:line="240" w:lineRule="auto"/>
        <w:rPr>
          <w:rFonts w:ascii="Times New Roman" w:hAnsi="Times New Roman" w:cs="Times New Roman"/>
          <w:sz w:val="24"/>
          <w:szCs w:val="24"/>
        </w:rPr>
      </w:pPr>
    </w:p>
    <w:p w:rsidR="00B60238" w:rsidRPr="00B60238" w:rsidRDefault="00B60238" w:rsidP="00B60238">
      <w:pPr>
        <w:spacing w:after="0" w:line="240" w:lineRule="auto"/>
        <w:jc w:val="center"/>
        <w:rPr>
          <w:rFonts w:ascii="Times New Roman" w:hAnsi="Times New Roman" w:cs="Times New Roman"/>
          <w:b/>
          <w:sz w:val="24"/>
          <w:szCs w:val="24"/>
        </w:rPr>
      </w:pPr>
      <w:proofErr w:type="gramStart"/>
      <w:r w:rsidRPr="00B60238">
        <w:rPr>
          <w:rFonts w:ascii="Times New Roman" w:hAnsi="Times New Roman" w:cs="Times New Roman"/>
          <w:b/>
          <w:sz w:val="24"/>
          <w:szCs w:val="24"/>
        </w:rPr>
        <w:t>Р</w:t>
      </w:r>
      <w:proofErr w:type="gramEnd"/>
      <w:r w:rsidRPr="00B60238">
        <w:rPr>
          <w:rFonts w:ascii="Times New Roman" w:hAnsi="Times New Roman" w:cs="Times New Roman"/>
          <w:b/>
          <w:sz w:val="24"/>
          <w:szCs w:val="24"/>
        </w:rPr>
        <w:t xml:space="preserve"> Е Ш Е Н И Е</w:t>
      </w:r>
    </w:p>
    <w:p w:rsidR="00B60238" w:rsidRPr="00B60238" w:rsidRDefault="00B60238" w:rsidP="00B60238">
      <w:pPr>
        <w:spacing w:after="0" w:line="240" w:lineRule="auto"/>
        <w:jc w:val="center"/>
        <w:rPr>
          <w:rFonts w:ascii="Times New Roman" w:hAnsi="Times New Roman" w:cs="Times New Roman"/>
          <w:b/>
          <w:sz w:val="24"/>
          <w:szCs w:val="24"/>
        </w:rPr>
      </w:pPr>
    </w:p>
    <w:p w:rsidR="00B60238" w:rsidRPr="00B60238" w:rsidRDefault="00B60238" w:rsidP="00B60238">
      <w:pPr>
        <w:spacing w:after="0" w:line="240" w:lineRule="auto"/>
        <w:jc w:val="center"/>
        <w:rPr>
          <w:rFonts w:ascii="Times New Roman" w:hAnsi="Times New Roman" w:cs="Times New Roman"/>
          <w:b/>
          <w:sz w:val="24"/>
          <w:szCs w:val="24"/>
        </w:rPr>
      </w:pPr>
      <w:r w:rsidRPr="00B60238">
        <w:rPr>
          <w:rFonts w:ascii="Times New Roman" w:hAnsi="Times New Roman" w:cs="Times New Roman"/>
          <w:b/>
          <w:sz w:val="24"/>
          <w:szCs w:val="24"/>
        </w:rPr>
        <w:t xml:space="preserve">об отказе в приеме документов </w:t>
      </w:r>
    </w:p>
    <w:p w:rsidR="00B60238" w:rsidRPr="00B60238" w:rsidRDefault="00B60238" w:rsidP="00B60238">
      <w:pPr>
        <w:spacing w:after="0" w:line="240" w:lineRule="auto"/>
        <w:jc w:val="center"/>
        <w:rPr>
          <w:rFonts w:ascii="Times New Roman" w:hAnsi="Times New Roman" w:cs="Times New Roman"/>
          <w:b/>
          <w:sz w:val="24"/>
          <w:szCs w:val="24"/>
        </w:rPr>
      </w:pPr>
    </w:p>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 xml:space="preserve">___________________________________________________________________________ </w:t>
      </w:r>
    </w:p>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(наименование уполномоченного органа местного самоуправления)</w:t>
      </w:r>
    </w:p>
    <w:p w:rsidR="00B60238" w:rsidRPr="00B60238" w:rsidRDefault="00B60238" w:rsidP="00B60238">
      <w:pPr>
        <w:spacing w:after="0" w:line="240" w:lineRule="auto"/>
        <w:jc w:val="center"/>
        <w:rPr>
          <w:rFonts w:ascii="Times New Roman" w:hAnsi="Times New Roman" w:cs="Times New Roman"/>
          <w:b/>
          <w:sz w:val="24"/>
          <w:szCs w:val="24"/>
        </w:rPr>
      </w:pPr>
    </w:p>
    <w:p w:rsidR="00B60238" w:rsidRPr="00B60238" w:rsidRDefault="00B60238" w:rsidP="00B60238">
      <w:pPr>
        <w:spacing w:after="0" w:line="240" w:lineRule="auto"/>
        <w:ind w:firstLine="567"/>
        <w:rPr>
          <w:rFonts w:ascii="Times New Roman" w:hAnsi="Times New Roman" w:cs="Times New Roman"/>
          <w:sz w:val="24"/>
          <w:szCs w:val="24"/>
        </w:rPr>
      </w:pPr>
      <w:r w:rsidRPr="00B60238">
        <w:rPr>
          <w:rFonts w:ascii="Times New Roman" w:hAnsi="Times New Roman" w:cs="Times New Roman"/>
          <w:sz w:val="24"/>
          <w:szCs w:val="24"/>
        </w:rPr>
        <w:t xml:space="preserve">В приеме документов для предоставления услуги </w:t>
      </w:r>
      <w:r w:rsidRPr="00B60238">
        <w:rPr>
          <w:rFonts w:ascii="Times New Roman" w:eastAsia="Calibri" w:hAnsi="Times New Roman" w:cs="Times New Roman"/>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 </w:t>
      </w:r>
      <w:r w:rsidRPr="00B60238">
        <w:rPr>
          <w:rFonts w:ascii="Times New Roman" w:hAnsi="Times New Roman" w:cs="Times New Roman"/>
          <w:sz w:val="24"/>
          <w:szCs w:val="24"/>
        </w:rPr>
        <w:t>Вам отказано по следующим</w:t>
      </w:r>
      <w:r w:rsidRPr="00B60238">
        <w:rPr>
          <w:rFonts w:ascii="Times New Roman" w:hAnsi="Times New Roman" w:cs="Times New Roman"/>
          <w:i/>
          <w:sz w:val="24"/>
          <w:szCs w:val="24"/>
        </w:rPr>
        <w:t xml:space="preserve"> </w:t>
      </w:r>
      <w:r w:rsidRPr="00B60238">
        <w:rPr>
          <w:rFonts w:ascii="Times New Roman" w:hAnsi="Times New Roman" w:cs="Times New Roman"/>
          <w:sz w:val="24"/>
          <w:szCs w:val="24"/>
        </w:rPr>
        <w:t>основаниям:</w:t>
      </w:r>
    </w:p>
    <w:p w:rsidR="00B60238" w:rsidRPr="00B60238" w:rsidRDefault="00B60238" w:rsidP="00B60238">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4090"/>
        <w:gridCol w:w="3616"/>
      </w:tblGrid>
      <w:tr w:rsidR="00B60238" w:rsidRPr="00B60238" w:rsidTr="00B60238">
        <w:trPr>
          <w:tblHeader/>
        </w:trPr>
        <w:tc>
          <w:tcPr>
            <w:tcW w:w="1809" w:type="dxa"/>
            <w:shd w:val="clear" w:color="auto" w:fill="auto"/>
            <w:vAlign w:val="center"/>
          </w:tcPr>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 пункта</w:t>
            </w:r>
          </w:p>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Административного регламента</w:t>
            </w:r>
          </w:p>
        </w:tc>
        <w:tc>
          <w:tcPr>
            <w:tcW w:w="3969" w:type="dxa"/>
            <w:shd w:val="clear" w:color="auto" w:fill="auto"/>
            <w:vAlign w:val="center"/>
          </w:tcPr>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509" w:type="dxa"/>
            <w:shd w:val="clear" w:color="auto" w:fill="auto"/>
            <w:vAlign w:val="center"/>
          </w:tcPr>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Разъяснение причин отказа</w:t>
            </w:r>
          </w:p>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в приеме документов</w:t>
            </w:r>
          </w:p>
        </w:tc>
      </w:tr>
      <w:tr w:rsidR="00B60238" w:rsidRPr="00B60238" w:rsidTr="00B60238">
        <w:tc>
          <w:tcPr>
            <w:tcW w:w="1809" w:type="dxa"/>
            <w:shd w:val="clear" w:color="auto" w:fill="auto"/>
          </w:tcPr>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подпункт "а" пункта 2.13</w:t>
            </w:r>
          </w:p>
        </w:tc>
        <w:tc>
          <w:tcPr>
            <w:tcW w:w="3969" w:type="dxa"/>
            <w:shd w:val="clear" w:color="auto" w:fill="auto"/>
          </w:tcPr>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eastAsia="Calibri" w:hAnsi="Times New Roman" w:cs="Times New Roman"/>
                <w:sz w:val="24"/>
                <w:szCs w:val="24"/>
              </w:rPr>
              <w:t xml:space="preserve">Уведомление о сносе объекта капитального строительства и уведомление о завершении сноса объекта капитального строительства </w:t>
            </w:r>
            <w:r w:rsidRPr="00B60238">
              <w:rPr>
                <w:rFonts w:ascii="Times New Roman" w:hAnsi="Times New Roman" w:cs="Times New Roman"/>
                <w:sz w:val="24"/>
                <w:szCs w:val="24"/>
              </w:rPr>
              <w:t>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B60238" w:rsidRPr="00B60238" w:rsidRDefault="00B60238" w:rsidP="00B60238">
            <w:pPr>
              <w:spacing w:after="0" w:line="240" w:lineRule="auto"/>
              <w:rPr>
                <w:rFonts w:ascii="Times New Roman" w:hAnsi="Times New Roman" w:cs="Times New Roman"/>
                <w:i/>
                <w:sz w:val="24"/>
                <w:szCs w:val="24"/>
              </w:rPr>
            </w:pPr>
            <w:r w:rsidRPr="00B60238">
              <w:rPr>
                <w:rFonts w:ascii="Times New Roman" w:hAnsi="Times New Roman" w:cs="Times New Roman"/>
                <w:i/>
                <w:sz w:val="24"/>
                <w:szCs w:val="24"/>
              </w:rPr>
              <w:t>Указывается, какое ведомство предоставляет услугу, информация о его местонахождении</w:t>
            </w:r>
          </w:p>
        </w:tc>
      </w:tr>
      <w:tr w:rsidR="00B60238" w:rsidRPr="00B60238" w:rsidTr="00B60238">
        <w:tc>
          <w:tcPr>
            <w:tcW w:w="1809" w:type="dxa"/>
            <w:shd w:val="clear" w:color="auto" w:fill="auto"/>
          </w:tcPr>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подпункт "б" пункта 2.13</w:t>
            </w:r>
          </w:p>
        </w:tc>
        <w:tc>
          <w:tcPr>
            <w:tcW w:w="3969" w:type="dxa"/>
            <w:shd w:val="clear" w:color="auto" w:fill="auto"/>
          </w:tcPr>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w:t>
            </w:r>
            <w:r w:rsidRPr="00B60238">
              <w:rPr>
                <w:rFonts w:ascii="Times New Roman" w:hAnsi="Times New Roman" w:cs="Times New Roman"/>
                <w:sz w:val="24"/>
                <w:szCs w:val="24"/>
              </w:rPr>
              <w:lastRenderedPageBreak/>
              <w:t>обращения за предоставлением услуги указанным лицом)</w:t>
            </w:r>
          </w:p>
        </w:tc>
        <w:tc>
          <w:tcPr>
            <w:tcW w:w="3509" w:type="dxa"/>
            <w:shd w:val="clear" w:color="auto" w:fill="auto"/>
          </w:tcPr>
          <w:p w:rsidR="00B60238" w:rsidRPr="00B60238" w:rsidRDefault="00B60238" w:rsidP="00B60238">
            <w:pPr>
              <w:spacing w:after="0" w:line="240" w:lineRule="auto"/>
              <w:rPr>
                <w:rFonts w:ascii="Times New Roman" w:hAnsi="Times New Roman" w:cs="Times New Roman"/>
                <w:i/>
                <w:sz w:val="24"/>
                <w:szCs w:val="24"/>
              </w:rPr>
            </w:pPr>
            <w:r w:rsidRPr="00B60238">
              <w:rPr>
                <w:rFonts w:ascii="Times New Roman" w:hAnsi="Times New Roman" w:cs="Times New Roman"/>
                <w:i/>
                <w:sz w:val="24"/>
                <w:szCs w:val="24"/>
              </w:rPr>
              <w:lastRenderedPageBreak/>
              <w:t>Указывается исчерпывающий перечень документов, утративших силу</w:t>
            </w:r>
          </w:p>
        </w:tc>
      </w:tr>
      <w:tr w:rsidR="00B60238" w:rsidRPr="00B60238" w:rsidTr="00B60238">
        <w:tc>
          <w:tcPr>
            <w:tcW w:w="1809" w:type="dxa"/>
            <w:shd w:val="clear" w:color="auto" w:fill="auto"/>
          </w:tcPr>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lastRenderedPageBreak/>
              <w:t>подпункт "в" пункта 2.13</w:t>
            </w:r>
          </w:p>
        </w:tc>
        <w:tc>
          <w:tcPr>
            <w:tcW w:w="3969" w:type="dxa"/>
            <w:shd w:val="clear" w:color="auto" w:fill="auto"/>
          </w:tcPr>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представленные документы содержат подчистки и исправления текста</w:t>
            </w:r>
          </w:p>
        </w:tc>
        <w:tc>
          <w:tcPr>
            <w:tcW w:w="3509" w:type="dxa"/>
            <w:shd w:val="clear" w:color="auto" w:fill="auto"/>
          </w:tcPr>
          <w:p w:rsidR="00B60238" w:rsidRPr="00B60238" w:rsidRDefault="00B60238" w:rsidP="00B60238">
            <w:pPr>
              <w:spacing w:after="0" w:line="240" w:lineRule="auto"/>
              <w:rPr>
                <w:rFonts w:ascii="Times New Roman" w:hAnsi="Times New Roman" w:cs="Times New Roman"/>
                <w:i/>
                <w:sz w:val="24"/>
                <w:szCs w:val="24"/>
              </w:rPr>
            </w:pPr>
            <w:r w:rsidRPr="00B60238">
              <w:rPr>
                <w:rFonts w:ascii="Times New Roman" w:hAnsi="Times New Roman" w:cs="Times New Roman"/>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60238" w:rsidRPr="00B60238" w:rsidTr="00B60238">
        <w:tc>
          <w:tcPr>
            <w:tcW w:w="1809" w:type="dxa"/>
            <w:shd w:val="clear" w:color="auto" w:fill="auto"/>
          </w:tcPr>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подпункт "г" пункта 2.13</w:t>
            </w:r>
          </w:p>
        </w:tc>
        <w:tc>
          <w:tcPr>
            <w:tcW w:w="3969" w:type="dxa"/>
            <w:shd w:val="clear" w:color="auto" w:fill="auto"/>
          </w:tcPr>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0238" w:rsidRPr="00B60238" w:rsidRDefault="00B60238" w:rsidP="00B60238">
            <w:pPr>
              <w:spacing w:after="0" w:line="240" w:lineRule="auto"/>
              <w:rPr>
                <w:rFonts w:ascii="Times New Roman" w:hAnsi="Times New Roman" w:cs="Times New Roman"/>
                <w:sz w:val="24"/>
                <w:szCs w:val="24"/>
              </w:rPr>
            </w:pPr>
          </w:p>
        </w:tc>
        <w:tc>
          <w:tcPr>
            <w:tcW w:w="3509" w:type="dxa"/>
            <w:shd w:val="clear" w:color="auto" w:fill="auto"/>
          </w:tcPr>
          <w:p w:rsidR="00B60238" w:rsidRPr="00B60238" w:rsidRDefault="00B60238" w:rsidP="00B60238">
            <w:pPr>
              <w:spacing w:after="0" w:line="240" w:lineRule="auto"/>
              <w:rPr>
                <w:rFonts w:ascii="Times New Roman" w:hAnsi="Times New Roman" w:cs="Times New Roman"/>
                <w:i/>
                <w:sz w:val="24"/>
                <w:szCs w:val="24"/>
              </w:rPr>
            </w:pPr>
            <w:r w:rsidRPr="00B60238">
              <w:rPr>
                <w:rFonts w:ascii="Times New Roman" w:hAnsi="Times New Roman" w:cs="Times New Roman"/>
                <w:i/>
                <w:sz w:val="24"/>
                <w:szCs w:val="24"/>
              </w:rPr>
              <w:t>Указывается исчерпывающий перечень документов, содержащих повреждения</w:t>
            </w:r>
          </w:p>
        </w:tc>
      </w:tr>
      <w:tr w:rsidR="00B60238" w:rsidRPr="00B60238" w:rsidTr="00B60238">
        <w:tc>
          <w:tcPr>
            <w:tcW w:w="1809" w:type="dxa"/>
            <w:shd w:val="clear" w:color="auto" w:fill="auto"/>
          </w:tcPr>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подпункт "</w:t>
            </w:r>
            <w:proofErr w:type="spellStart"/>
            <w:r w:rsidRPr="00B60238">
              <w:rPr>
                <w:rFonts w:ascii="Times New Roman" w:hAnsi="Times New Roman" w:cs="Times New Roman"/>
                <w:sz w:val="24"/>
                <w:szCs w:val="24"/>
              </w:rPr>
              <w:t>д</w:t>
            </w:r>
            <w:proofErr w:type="spellEnd"/>
            <w:r w:rsidRPr="00B60238">
              <w:rPr>
                <w:rFonts w:ascii="Times New Roman" w:hAnsi="Times New Roman" w:cs="Times New Roman"/>
                <w:sz w:val="24"/>
                <w:szCs w:val="24"/>
              </w:rPr>
              <w:t>" пункта 2.13</w:t>
            </w:r>
          </w:p>
        </w:tc>
        <w:tc>
          <w:tcPr>
            <w:tcW w:w="3969" w:type="dxa"/>
            <w:shd w:val="clear" w:color="auto" w:fill="auto"/>
          </w:tcPr>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eastAsia="Calibri" w:hAnsi="Times New Roman" w:cs="Times New Roman"/>
                <w:sz w:val="24"/>
                <w:szCs w:val="24"/>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B60238">
              <w:rPr>
                <w:rFonts w:ascii="Times New Roman" w:hAnsi="Times New Roman" w:cs="Times New Roman"/>
                <w:sz w:val="24"/>
                <w:szCs w:val="24"/>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shd w:val="clear" w:color="auto" w:fill="auto"/>
          </w:tcPr>
          <w:p w:rsidR="00B60238" w:rsidRPr="00B60238" w:rsidRDefault="00B60238" w:rsidP="00B60238">
            <w:pPr>
              <w:spacing w:after="0" w:line="240" w:lineRule="auto"/>
              <w:rPr>
                <w:rFonts w:ascii="Times New Roman" w:hAnsi="Times New Roman" w:cs="Times New Roman"/>
                <w:i/>
                <w:sz w:val="24"/>
                <w:szCs w:val="24"/>
              </w:rPr>
            </w:pPr>
            <w:r w:rsidRPr="00B60238">
              <w:rPr>
                <w:rFonts w:ascii="Times New Roman" w:hAnsi="Times New Roman" w:cs="Times New Roman"/>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B60238" w:rsidRPr="00B60238" w:rsidTr="00B60238">
        <w:tc>
          <w:tcPr>
            <w:tcW w:w="1809" w:type="dxa"/>
            <w:shd w:val="clear" w:color="auto" w:fill="auto"/>
          </w:tcPr>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подпункт "е" пункта 2.13</w:t>
            </w:r>
          </w:p>
        </w:tc>
        <w:tc>
          <w:tcPr>
            <w:tcW w:w="3969" w:type="dxa"/>
            <w:tcBorders>
              <w:top w:val="nil"/>
            </w:tcBorders>
            <w:shd w:val="clear" w:color="auto" w:fill="auto"/>
          </w:tcPr>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B60238" w:rsidRPr="00B60238" w:rsidRDefault="00B60238" w:rsidP="00B60238">
            <w:pPr>
              <w:spacing w:after="0" w:line="240" w:lineRule="auto"/>
              <w:rPr>
                <w:rFonts w:ascii="Times New Roman" w:hAnsi="Times New Roman" w:cs="Times New Roman"/>
                <w:i/>
                <w:sz w:val="24"/>
                <w:szCs w:val="24"/>
              </w:rPr>
            </w:pPr>
            <w:r w:rsidRPr="00B60238">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rsidR="00B60238" w:rsidRPr="00B60238" w:rsidRDefault="00B60238" w:rsidP="00B60238">
      <w:pPr>
        <w:spacing w:after="0" w:line="240" w:lineRule="auto"/>
        <w:rPr>
          <w:rFonts w:ascii="Times New Roman" w:hAnsi="Times New Roman" w:cs="Times New Roman"/>
          <w:sz w:val="24"/>
          <w:szCs w:val="24"/>
        </w:rPr>
      </w:pPr>
    </w:p>
    <w:p w:rsidR="00B60238" w:rsidRPr="00B60238" w:rsidRDefault="00B60238" w:rsidP="00B60238">
      <w:pPr>
        <w:tabs>
          <w:tab w:val="right" w:leader="underscore" w:pos="9071"/>
        </w:tabs>
        <w:spacing w:after="0" w:line="240" w:lineRule="auto"/>
        <w:rPr>
          <w:rFonts w:ascii="Times New Roman" w:hAnsi="Times New Roman" w:cs="Times New Roman"/>
          <w:sz w:val="24"/>
          <w:szCs w:val="24"/>
        </w:rPr>
      </w:pPr>
      <w:r w:rsidRPr="00B60238">
        <w:rPr>
          <w:rFonts w:ascii="Times New Roman" w:hAnsi="Times New Roman" w:cs="Times New Roman"/>
          <w:sz w:val="24"/>
          <w:szCs w:val="24"/>
        </w:rPr>
        <w:t xml:space="preserve">Дополнительно информируем: </w:t>
      </w:r>
      <w:r w:rsidRPr="00B60238">
        <w:rPr>
          <w:rFonts w:ascii="Times New Roman" w:hAnsi="Times New Roman" w:cs="Times New Roman"/>
          <w:sz w:val="24"/>
          <w:szCs w:val="24"/>
        </w:rPr>
        <w:tab/>
      </w:r>
    </w:p>
    <w:p w:rsidR="00B60238" w:rsidRPr="00B60238" w:rsidRDefault="00B60238" w:rsidP="00B60238">
      <w:pPr>
        <w:tabs>
          <w:tab w:val="right" w:leader="underscore" w:pos="9071"/>
        </w:tabs>
        <w:spacing w:after="0" w:line="240" w:lineRule="auto"/>
        <w:rPr>
          <w:rFonts w:ascii="Times New Roman" w:hAnsi="Times New Roman" w:cs="Times New Roman"/>
          <w:sz w:val="24"/>
          <w:szCs w:val="24"/>
        </w:rPr>
      </w:pPr>
      <w:r w:rsidRPr="00B60238">
        <w:rPr>
          <w:rFonts w:ascii="Times New Roman" w:hAnsi="Times New Roman" w:cs="Times New Roman"/>
          <w:sz w:val="24"/>
          <w:szCs w:val="24"/>
        </w:rPr>
        <w:tab/>
        <w:t>.</w:t>
      </w:r>
    </w:p>
    <w:p w:rsidR="00B60238" w:rsidRPr="00B60238" w:rsidRDefault="00B60238" w:rsidP="00E94FE8">
      <w:pPr>
        <w:tabs>
          <w:tab w:val="right" w:leader="underscore" w:pos="9071"/>
        </w:tabs>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60238" w:rsidRPr="00B60238" w:rsidRDefault="00B60238" w:rsidP="00B60238">
      <w:pPr>
        <w:tabs>
          <w:tab w:val="right" w:leader="underscore" w:pos="9071"/>
        </w:tabs>
        <w:spacing w:after="0" w:line="240" w:lineRule="auto"/>
        <w:rPr>
          <w:rFonts w:ascii="Times New Roman" w:hAnsi="Times New Roman" w:cs="Times New Roman"/>
          <w:sz w:val="24"/>
          <w:szCs w:val="24"/>
        </w:rPr>
      </w:pPr>
      <w:r w:rsidRPr="00B60238">
        <w:rPr>
          <w:rFonts w:ascii="Times New Roman" w:hAnsi="Times New Roman" w:cs="Times New Roman"/>
          <w:sz w:val="24"/>
          <w:szCs w:val="24"/>
        </w:rPr>
        <w:t xml:space="preserve">Приложение: </w:t>
      </w:r>
      <w:r w:rsidRPr="00B60238">
        <w:rPr>
          <w:rFonts w:ascii="Times New Roman" w:hAnsi="Times New Roman" w:cs="Times New Roman"/>
          <w:sz w:val="24"/>
          <w:szCs w:val="24"/>
        </w:rPr>
        <w:tab/>
      </w:r>
    </w:p>
    <w:p w:rsidR="00B60238" w:rsidRPr="00B60238" w:rsidRDefault="00B60238" w:rsidP="00B60238">
      <w:pPr>
        <w:tabs>
          <w:tab w:val="right" w:leader="underscore" w:pos="9071"/>
        </w:tabs>
        <w:spacing w:after="0" w:line="240" w:lineRule="auto"/>
        <w:rPr>
          <w:rFonts w:ascii="Times New Roman" w:hAnsi="Times New Roman" w:cs="Times New Roman"/>
          <w:sz w:val="24"/>
          <w:szCs w:val="24"/>
        </w:rPr>
      </w:pPr>
      <w:r w:rsidRPr="00B60238">
        <w:rPr>
          <w:rFonts w:ascii="Times New Roman" w:hAnsi="Times New Roman" w:cs="Times New Roman"/>
          <w:sz w:val="24"/>
          <w:szCs w:val="24"/>
        </w:rPr>
        <w:tab/>
        <w:t>.</w:t>
      </w:r>
    </w:p>
    <w:p w:rsidR="00B60238" w:rsidRPr="00B60238" w:rsidRDefault="00B60238" w:rsidP="00B60238">
      <w:pPr>
        <w:tabs>
          <w:tab w:val="right" w:leader="underscore" w:pos="9071"/>
        </w:tabs>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(прилагаются документы, представленные заявителем)</w:t>
      </w:r>
    </w:p>
    <w:tbl>
      <w:tblPr>
        <w:tblW w:w="9470" w:type="dxa"/>
        <w:tblLayout w:type="fixed"/>
        <w:tblCellMar>
          <w:left w:w="28" w:type="dxa"/>
          <w:right w:w="28" w:type="dxa"/>
        </w:tblCellMar>
        <w:tblLook w:val="0000"/>
      </w:tblPr>
      <w:tblGrid>
        <w:gridCol w:w="3119"/>
        <w:gridCol w:w="595"/>
        <w:gridCol w:w="1957"/>
        <w:gridCol w:w="594"/>
        <w:gridCol w:w="3205"/>
      </w:tblGrid>
      <w:tr w:rsidR="00B60238" w:rsidRPr="00B60238" w:rsidTr="00B60238">
        <w:tc>
          <w:tcPr>
            <w:tcW w:w="3119" w:type="dxa"/>
            <w:tcBorders>
              <w:top w:val="nil"/>
              <w:left w:val="nil"/>
              <w:bottom w:val="single" w:sz="4" w:space="0" w:color="auto"/>
              <w:right w:val="nil"/>
            </w:tcBorders>
            <w:vAlign w:val="bottom"/>
          </w:tcPr>
          <w:p w:rsidR="00B60238" w:rsidRPr="00B60238" w:rsidRDefault="00B60238" w:rsidP="00B60238">
            <w:pPr>
              <w:spacing w:after="0" w:line="240" w:lineRule="auto"/>
              <w:rPr>
                <w:rFonts w:ascii="Times New Roman" w:hAnsi="Times New Roman" w:cs="Times New Roman"/>
                <w:sz w:val="24"/>
                <w:szCs w:val="24"/>
              </w:rPr>
            </w:pPr>
          </w:p>
        </w:tc>
        <w:tc>
          <w:tcPr>
            <w:tcW w:w="595" w:type="dxa"/>
            <w:tcBorders>
              <w:top w:val="nil"/>
              <w:left w:val="nil"/>
              <w:bottom w:val="nil"/>
              <w:right w:val="nil"/>
            </w:tcBorders>
            <w:vAlign w:val="bottom"/>
          </w:tcPr>
          <w:p w:rsidR="00B60238" w:rsidRPr="00B60238" w:rsidRDefault="00B60238" w:rsidP="00B60238">
            <w:pPr>
              <w:spacing w:after="0" w:line="240" w:lineRule="auto"/>
              <w:rPr>
                <w:rFonts w:ascii="Times New Roman" w:hAnsi="Times New Roman" w:cs="Times New Roman"/>
                <w:sz w:val="24"/>
                <w:szCs w:val="24"/>
              </w:rPr>
            </w:pPr>
          </w:p>
        </w:tc>
        <w:tc>
          <w:tcPr>
            <w:tcW w:w="1957" w:type="dxa"/>
            <w:tcBorders>
              <w:top w:val="nil"/>
              <w:left w:val="nil"/>
              <w:bottom w:val="single" w:sz="4" w:space="0" w:color="auto"/>
              <w:right w:val="nil"/>
            </w:tcBorders>
            <w:vAlign w:val="bottom"/>
          </w:tcPr>
          <w:p w:rsidR="00B60238" w:rsidRPr="00B60238" w:rsidRDefault="00B60238" w:rsidP="00B60238">
            <w:pPr>
              <w:spacing w:after="0" w:line="240" w:lineRule="auto"/>
              <w:rPr>
                <w:rFonts w:ascii="Times New Roman" w:hAnsi="Times New Roman" w:cs="Times New Roman"/>
                <w:sz w:val="24"/>
                <w:szCs w:val="24"/>
              </w:rPr>
            </w:pPr>
          </w:p>
        </w:tc>
        <w:tc>
          <w:tcPr>
            <w:tcW w:w="594" w:type="dxa"/>
            <w:tcBorders>
              <w:top w:val="nil"/>
              <w:left w:val="nil"/>
              <w:bottom w:val="nil"/>
              <w:right w:val="nil"/>
            </w:tcBorders>
            <w:vAlign w:val="bottom"/>
          </w:tcPr>
          <w:p w:rsidR="00B60238" w:rsidRPr="00B60238" w:rsidRDefault="00B60238" w:rsidP="00B60238">
            <w:pPr>
              <w:spacing w:after="0" w:line="240" w:lineRule="auto"/>
              <w:rPr>
                <w:rFonts w:ascii="Times New Roman" w:hAnsi="Times New Roman" w:cs="Times New Roman"/>
                <w:sz w:val="24"/>
                <w:szCs w:val="24"/>
              </w:rPr>
            </w:pPr>
          </w:p>
        </w:tc>
        <w:tc>
          <w:tcPr>
            <w:tcW w:w="3205" w:type="dxa"/>
            <w:tcBorders>
              <w:top w:val="nil"/>
              <w:left w:val="nil"/>
              <w:bottom w:val="single" w:sz="4" w:space="0" w:color="auto"/>
              <w:right w:val="nil"/>
            </w:tcBorders>
            <w:vAlign w:val="bottom"/>
          </w:tcPr>
          <w:p w:rsidR="00B60238" w:rsidRPr="00B60238" w:rsidRDefault="00B60238" w:rsidP="00B60238">
            <w:pPr>
              <w:spacing w:after="0" w:line="240" w:lineRule="auto"/>
              <w:rPr>
                <w:rFonts w:ascii="Times New Roman" w:hAnsi="Times New Roman" w:cs="Times New Roman"/>
                <w:sz w:val="24"/>
                <w:szCs w:val="24"/>
              </w:rPr>
            </w:pPr>
          </w:p>
        </w:tc>
      </w:tr>
      <w:tr w:rsidR="00B60238" w:rsidRPr="00B60238" w:rsidTr="00B60238">
        <w:tc>
          <w:tcPr>
            <w:tcW w:w="3119" w:type="dxa"/>
            <w:tcBorders>
              <w:top w:val="nil"/>
              <w:left w:val="nil"/>
              <w:bottom w:val="nil"/>
              <w:right w:val="nil"/>
            </w:tcBorders>
          </w:tcPr>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(должность)</w:t>
            </w:r>
          </w:p>
        </w:tc>
        <w:tc>
          <w:tcPr>
            <w:tcW w:w="595" w:type="dxa"/>
            <w:tcBorders>
              <w:top w:val="nil"/>
              <w:left w:val="nil"/>
              <w:bottom w:val="nil"/>
              <w:right w:val="nil"/>
            </w:tcBorders>
          </w:tcPr>
          <w:p w:rsidR="00B60238" w:rsidRPr="00B60238" w:rsidRDefault="00B60238" w:rsidP="00B60238">
            <w:pPr>
              <w:spacing w:after="0" w:line="240" w:lineRule="auto"/>
              <w:jc w:val="center"/>
              <w:rPr>
                <w:rFonts w:ascii="Times New Roman" w:hAnsi="Times New Roman" w:cs="Times New Roman"/>
                <w:sz w:val="24"/>
                <w:szCs w:val="24"/>
              </w:rPr>
            </w:pPr>
          </w:p>
        </w:tc>
        <w:tc>
          <w:tcPr>
            <w:tcW w:w="1957" w:type="dxa"/>
            <w:tcBorders>
              <w:top w:val="nil"/>
              <w:left w:val="nil"/>
              <w:bottom w:val="nil"/>
              <w:right w:val="nil"/>
            </w:tcBorders>
          </w:tcPr>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(подпись)</w:t>
            </w:r>
          </w:p>
        </w:tc>
        <w:tc>
          <w:tcPr>
            <w:tcW w:w="594" w:type="dxa"/>
            <w:tcBorders>
              <w:top w:val="nil"/>
              <w:left w:val="nil"/>
              <w:bottom w:val="nil"/>
              <w:right w:val="nil"/>
            </w:tcBorders>
          </w:tcPr>
          <w:p w:rsidR="00B60238" w:rsidRPr="00B60238" w:rsidRDefault="00B60238" w:rsidP="00B60238">
            <w:pPr>
              <w:spacing w:after="0" w:line="240" w:lineRule="auto"/>
              <w:jc w:val="center"/>
              <w:rPr>
                <w:rFonts w:ascii="Times New Roman" w:hAnsi="Times New Roman" w:cs="Times New Roman"/>
                <w:sz w:val="24"/>
                <w:szCs w:val="24"/>
              </w:rPr>
            </w:pPr>
          </w:p>
        </w:tc>
        <w:tc>
          <w:tcPr>
            <w:tcW w:w="3205" w:type="dxa"/>
            <w:tcBorders>
              <w:top w:val="nil"/>
              <w:left w:val="nil"/>
              <w:bottom w:val="nil"/>
              <w:right w:val="nil"/>
            </w:tcBorders>
          </w:tcPr>
          <w:p w:rsidR="00B60238" w:rsidRPr="00B60238" w:rsidRDefault="00B60238" w:rsidP="00B60238">
            <w:pPr>
              <w:spacing w:after="0" w:line="240" w:lineRule="auto"/>
              <w:jc w:val="center"/>
              <w:rPr>
                <w:rFonts w:ascii="Times New Roman" w:hAnsi="Times New Roman" w:cs="Times New Roman"/>
                <w:sz w:val="24"/>
                <w:szCs w:val="24"/>
              </w:rPr>
            </w:pPr>
            <w:proofErr w:type="gramStart"/>
            <w:r w:rsidRPr="00B60238">
              <w:rPr>
                <w:rFonts w:ascii="Times New Roman" w:hAnsi="Times New Roman" w:cs="Times New Roman"/>
                <w:sz w:val="24"/>
                <w:szCs w:val="24"/>
              </w:rPr>
              <w:t>(фамилия, имя, отчество</w:t>
            </w:r>
            <w:r w:rsidRPr="00B60238">
              <w:rPr>
                <w:rFonts w:ascii="Times New Roman" w:hAnsi="Times New Roman" w:cs="Times New Roman"/>
                <w:sz w:val="24"/>
                <w:szCs w:val="24"/>
              </w:rPr>
              <w:br/>
            </w:r>
            <w:r w:rsidRPr="00B60238">
              <w:rPr>
                <w:rFonts w:ascii="Times New Roman" w:hAnsi="Times New Roman" w:cs="Times New Roman"/>
                <w:sz w:val="24"/>
                <w:szCs w:val="24"/>
              </w:rPr>
              <w:lastRenderedPageBreak/>
              <w:t>(при наличии)</w:t>
            </w:r>
            <w:proofErr w:type="gramEnd"/>
          </w:p>
        </w:tc>
      </w:tr>
    </w:tbl>
    <w:p w:rsidR="00B60238" w:rsidRPr="00B60238" w:rsidRDefault="00B60238" w:rsidP="00B60238">
      <w:pPr>
        <w:spacing w:after="0" w:line="240" w:lineRule="auto"/>
        <w:rPr>
          <w:rFonts w:ascii="Times New Roman" w:hAnsi="Times New Roman" w:cs="Times New Roman"/>
          <w:sz w:val="24"/>
          <w:szCs w:val="24"/>
        </w:rPr>
      </w:pPr>
    </w:p>
    <w:p w:rsidR="00B60238" w:rsidRPr="00B60238" w:rsidRDefault="00B60238" w:rsidP="00B60238">
      <w:pPr>
        <w:spacing w:after="0" w:line="240" w:lineRule="auto"/>
        <w:rPr>
          <w:rFonts w:ascii="Times New Roman" w:hAnsi="Times New Roman" w:cs="Times New Roman"/>
          <w:sz w:val="24"/>
          <w:szCs w:val="24"/>
        </w:rPr>
      </w:pPr>
    </w:p>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Дата</w:t>
      </w:r>
    </w:p>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*Сведения об ИНН в отношении иностранного юридического лица не указываются.</w:t>
      </w:r>
      <w:r w:rsidRPr="00B60238">
        <w:rPr>
          <w:rFonts w:ascii="Times New Roman" w:hAnsi="Times New Roman" w:cs="Times New Roman"/>
          <w:bCs/>
          <w:sz w:val="24"/>
          <w:szCs w:val="24"/>
          <w:highlight w:val="yellow"/>
        </w:rPr>
        <w:t xml:space="preserve"> </w:t>
      </w:r>
    </w:p>
    <w:p w:rsidR="00B60238" w:rsidRDefault="00B60238" w:rsidP="00B60238">
      <w:pPr>
        <w:rPr>
          <w:rFonts w:ascii="Times New Roman" w:hAnsi="Times New Roman" w:cs="Times New Roman"/>
          <w:sz w:val="24"/>
          <w:szCs w:val="24"/>
        </w:rPr>
      </w:pPr>
    </w:p>
    <w:p w:rsidR="00B60238" w:rsidRPr="00B60238" w:rsidRDefault="00B60238" w:rsidP="00B60238">
      <w:pPr>
        <w:pStyle w:val="ab"/>
        <w:contextualSpacing/>
        <w:jc w:val="center"/>
        <w:rPr>
          <w:i w:val="0"/>
        </w:rPr>
      </w:pPr>
      <w:r w:rsidRPr="001A12E1">
        <w:rPr>
          <w:i w:val="0"/>
          <w:noProof/>
          <w:sz w:val="28"/>
          <w:szCs w:val="28"/>
          <w:lang w:eastAsia="ru-RU"/>
        </w:rPr>
        <w:drawing>
          <wp:inline distT="0" distB="0" distL="0" distR="0">
            <wp:extent cx="657520" cy="733286"/>
            <wp:effectExtent l="19050" t="0" r="9230" b="0"/>
            <wp:docPr id="4" name="Рисунок 1" descr="C:\Users\Совет\Downloads\Суздальский ( пакет) герб 2.jpg"/>
            <wp:cNvGraphicFramePr/>
            <a:graphic xmlns:a="http://schemas.openxmlformats.org/drawingml/2006/main">
              <a:graphicData uri="http://schemas.openxmlformats.org/drawingml/2006/picture">
                <pic:pic xmlns:pic="http://schemas.openxmlformats.org/drawingml/2006/picture">
                  <pic:nvPicPr>
                    <pic:cNvPr id="0" name="Picture 1" descr="C:\Users\Совет\Downloads\Суздальский ( пакет) герб 2.jpg"/>
                    <pic:cNvPicPr>
                      <a:picLocks noChangeAspect="1" noChangeArrowheads="1"/>
                    </pic:cNvPicPr>
                  </pic:nvPicPr>
                  <pic:blipFill>
                    <a:blip r:embed="rId55" cstate="print"/>
                    <a:srcRect/>
                    <a:stretch>
                      <a:fillRect/>
                    </a:stretch>
                  </pic:blipFill>
                  <pic:spPr bwMode="auto">
                    <a:xfrm>
                      <a:off x="0" y="0"/>
                      <a:ext cx="657520" cy="733286"/>
                    </a:xfrm>
                    <a:prstGeom prst="rect">
                      <a:avLst/>
                    </a:prstGeom>
                    <a:noFill/>
                    <a:ln w="9525">
                      <a:noFill/>
                      <a:miter lim="800000"/>
                      <a:headEnd/>
                      <a:tailEnd/>
                    </a:ln>
                  </pic:spPr>
                </pic:pic>
              </a:graphicData>
            </a:graphic>
          </wp:inline>
        </w:drawing>
      </w:r>
      <w:r>
        <w:rPr>
          <w:i w:val="0"/>
          <w:sz w:val="28"/>
          <w:szCs w:val="28"/>
        </w:rPr>
        <w:br/>
      </w:r>
      <w:r w:rsidRPr="00B60238">
        <w:rPr>
          <w:i w:val="0"/>
        </w:rPr>
        <w:t>СОВЕТ ДЕПУТАТОВ СУЗДАЛЬСКОГО СЕЛЬСОВЕТА</w:t>
      </w:r>
    </w:p>
    <w:p w:rsidR="00B60238" w:rsidRPr="00B60238" w:rsidRDefault="00B60238" w:rsidP="00B60238">
      <w:pPr>
        <w:pStyle w:val="ab"/>
        <w:contextualSpacing/>
        <w:jc w:val="center"/>
        <w:rPr>
          <w:i w:val="0"/>
        </w:rPr>
      </w:pPr>
      <w:r w:rsidRPr="00B60238">
        <w:rPr>
          <w:i w:val="0"/>
        </w:rPr>
        <w:t>ДОВОЛЕНСКОГО РАЙОНА НОВОСИБИРСКОЙ ОБЛАСТИ</w:t>
      </w:r>
    </w:p>
    <w:p w:rsidR="00B60238" w:rsidRPr="00B60238" w:rsidRDefault="00B60238" w:rsidP="00B60238">
      <w:pPr>
        <w:pStyle w:val="ab"/>
        <w:contextualSpacing/>
        <w:jc w:val="center"/>
        <w:rPr>
          <w:i w:val="0"/>
        </w:rPr>
      </w:pPr>
      <w:r w:rsidRPr="00B60238">
        <w:rPr>
          <w:i w:val="0"/>
        </w:rPr>
        <w:t>(шестого созыва)</w:t>
      </w:r>
    </w:p>
    <w:p w:rsidR="00B60238" w:rsidRPr="00B60238" w:rsidRDefault="00B60238" w:rsidP="00B60238">
      <w:pPr>
        <w:pStyle w:val="ab"/>
        <w:contextualSpacing/>
        <w:jc w:val="center"/>
        <w:rPr>
          <w:i w:val="0"/>
        </w:rPr>
      </w:pPr>
    </w:p>
    <w:p w:rsidR="00B60238" w:rsidRPr="00B60238" w:rsidRDefault="00B60238" w:rsidP="00B60238">
      <w:pPr>
        <w:pStyle w:val="ab"/>
        <w:contextualSpacing/>
        <w:jc w:val="center"/>
        <w:rPr>
          <w:i w:val="0"/>
        </w:rPr>
      </w:pPr>
    </w:p>
    <w:p w:rsidR="00B60238" w:rsidRPr="00B60238" w:rsidRDefault="00B60238" w:rsidP="00B60238">
      <w:pPr>
        <w:pStyle w:val="ab"/>
        <w:tabs>
          <w:tab w:val="center" w:pos="4677"/>
          <w:tab w:val="left" w:pos="7872"/>
        </w:tabs>
        <w:contextualSpacing/>
        <w:rPr>
          <w:b/>
          <w:i w:val="0"/>
        </w:rPr>
      </w:pPr>
      <w:r w:rsidRPr="00B60238">
        <w:rPr>
          <w:i w:val="0"/>
        </w:rPr>
        <w:tab/>
        <w:t>РЕШЕНИЕ</w:t>
      </w:r>
      <w:r w:rsidRPr="00B60238">
        <w:rPr>
          <w:i w:val="0"/>
        </w:rPr>
        <w:tab/>
      </w:r>
    </w:p>
    <w:p w:rsidR="00B60238" w:rsidRPr="00B60238" w:rsidRDefault="00B60238" w:rsidP="00B60238">
      <w:pPr>
        <w:pStyle w:val="ab"/>
        <w:contextualSpacing/>
        <w:jc w:val="center"/>
        <w:rPr>
          <w:i w:val="0"/>
        </w:rPr>
      </w:pPr>
      <w:r w:rsidRPr="00B60238">
        <w:rPr>
          <w:i w:val="0"/>
        </w:rPr>
        <w:t>(двадцать первой сессии)</w:t>
      </w:r>
    </w:p>
    <w:p w:rsidR="00B60238" w:rsidRPr="00B60238" w:rsidRDefault="00B60238" w:rsidP="00B60238">
      <w:pPr>
        <w:pStyle w:val="ab"/>
        <w:contextualSpacing/>
        <w:rPr>
          <w:i w:val="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B60238" w:rsidRPr="00B60238" w:rsidTr="00B60238">
        <w:tc>
          <w:tcPr>
            <w:tcW w:w="3190" w:type="dxa"/>
          </w:tcPr>
          <w:p w:rsidR="00B60238" w:rsidRPr="00B60238" w:rsidRDefault="00B60238" w:rsidP="00B60238">
            <w:pPr>
              <w:pStyle w:val="ab"/>
              <w:contextualSpacing/>
              <w:jc w:val="center"/>
              <w:rPr>
                <w:b/>
                <w:i w:val="0"/>
              </w:rPr>
            </w:pPr>
          </w:p>
        </w:tc>
        <w:tc>
          <w:tcPr>
            <w:tcW w:w="3190" w:type="dxa"/>
          </w:tcPr>
          <w:p w:rsidR="00B60238" w:rsidRPr="00B60238" w:rsidRDefault="00B60238" w:rsidP="00E94FE8">
            <w:pPr>
              <w:pStyle w:val="ab"/>
              <w:contextualSpacing/>
              <w:rPr>
                <w:b/>
                <w:i w:val="0"/>
              </w:rPr>
            </w:pPr>
          </w:p>
        </w:tc>
        <w:tc>
          <w:tcPr>
            <w:tcW w:w="3191" w:type="dxa"/>
          </w:tcPr>
          <w:p w:rsidR="00B60238" w:rsidRPr="00B60238" w:rsidRDefault="00B60238" w:rsidP="00B60238">
            <w:pPr>
              <w:pStyle w:val="ab"/>
              <w:contextualSpacing/>
              <w:jc w:val="center"/>
              <w:rPr>
                <w:b/>
                <w:i w:val="0"/>
              </w:rPr>
            </w:pPr>
          </w:p>
        </w:tc>
      </w:tr>
    </w:tbl>
    <w:p w:rsidR="00B60238" w:rsidRPr="00B60238" w:rsidRDefault="00B60238" w:rsidP="00B60238">
      <w:pPr>
        <w:pStyle w:val="ab"/>
        <w:tabs>
          <w:tab w:val="left" w:pos="8448"/>
        </w:tabs>
        <w:contextualSpacing/>
        <w:rPr>
          <w:i w:val="0"/>
        </w:rPr>
      </w:pPr>
      <w:r w:rsidRPr="00B60238">
        <w:rPr>
          <w:i w:val="0"/>
        </w:rPr>
        <w:t>30.06.2022</w:t>
      </w:r>
      <w:r w:rsidRPr="00B60238">
        <w:rPr>
          <w:b/>
        </w:rPr>
        <w:t xml:space="preserve">                                          </w:t>
      </w:r>
      <w:r w:rsidRPr="00B60238">
        <w:rPr>
          <w:i w:val="0"/>
        </w:rPr>
        <w:t>с. Суздалка</w:t>
      </w:r>
      <w:r w:rsidRPr="00B60238">
        <w:rPr>
          <w:i w:val="0"/>
        </w:rPr>
        <w:tab/>
        <w:t>№ 73</w:t>
      </w:r>
    </w:p>
    <w:p w:rsidR="00B60238" w:rsidRPr="00B60238" w:rsidRDefault="00B60238" w:rsidP="00B60238">
      <w:pPr>
        <w:tabs>
          <w:tab w:val="left" w:pos="8004"/>
        </w:tabs>
        <w:jc w:val="center"/>
        <w:rPr>
          <w:rFonts w:ascii="Times New Roman" w:hAnsi="Times New Roman"/>
          <w:b/>
          <w:sz w:val="24"/>
          <w:szCs w:val="24"/>
        </w:rPr>
      </w:pPr>
      <w:r w:rsidRPr="00B60238">
        <w:rPr>
          <w:rFonts w:ascii="Times New Roman" w:hAnsi="Times New Roman"/>
          <w:b/>
          <w:sz w:val="24"/>
          <w:szCs w:val="24"/>
        </w:rPr>
        <w:t>О прекращении полномочий избирательной комиссии Суздальского сельсовета Доволенского района Новосибирской области</w:t>
      </w:r>
    </w:p>
    <w:p w:rsidR="00B60238" w:rsidRPr="00B60238" w:rsidRDefault="00B60238" w:rsidP="00B60238">
      <w:pPr>
        <w:spacing w:after="0" w:line="240" w:lineRule="auto"/>
        <w:ind w:firstLine="709"/>
        <w:contextualSpacing/>
        <w:jc w:val="both"/>
        <w:rPr>
          <w:rFonts w:ascii="Times New Roman" w:hAnsi="Times New Roman"/>
          <w:sz w:val="24"/>
          <w:szCs w:val="24"/>
        </w:rPr>
      </w:pPr>
      <w:proofErr w:type="gramStart"/>
      <w:r w:rsidRPr="00B60238">
        <w:rPr>
          <w:rFonts w:ascii="Times New Roman" w:hAnsi="Times New Roman"/>
          <w:sz w:val="24"/>
          <w:szCs w:val="24"/>
        </w:rPr>
        <w:t xml:space="preserve">В соответствии пунктами 9, 14 статьи 9 Федерального закона от 14 марта 2022 года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w:t>
      </w:r>
      <w:r w:rsidRPr="00B60238">
        <w:rPr>
          <w:rFonts w:ascii="Times New Roman" w:hAnsi="Times New Roman"/>
          <w:color w:val="000000" w:themeColor="text1"/>
          <w:sz w:val="24"/>
          <w:szCs w:val="24"/>
        </w:rPr>
        <w:t>№ 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w:t>
      </w:r>
      <w:r w:rsidRPr="00B60238">
        <w:rPr>
          <w:rFonts w:ascii="Times New Roman" w:hAnsi="Times New Roman"/>
          <w:sz w:val="24"/>
          <w:szCs w:val="24"/>
        </w:rPr>
        <w:t xml:space="preserve"> Совет депутатов Суздальского  сельсовета  Доволенского района</w:t>
      </w:r>
      <w:proofErr w:type="gramEnd"/>
      <w:r w:rsidRPr="00B60238">
        <w:rPr>
          <w:rFonts w:ascii="Times New Roman" w:hAnsi="Times New Roman"/>
          <w:sz w:val="24"/>
          <w:szCs w:val="24"/>
        </w:rPr>
        <w:t xml:space="preserve"> Новосибирской области</w:t>
      </w:r>
    </w:p>
    <w:p w:rsidR="00B60238" w:rsidRPr="00B60238" w:rsidRDefault="00B60238" w:rsidP="00B60238">
      <w:pPr>
        <w:spacing w:after="0" w:line="240" w:lineRule="auto"/>
        <w:contextualSpacing/>
        <w:jc w:val="both"/>
        <w:rPr>
          <w:rFonts w:ascii="Times New Roman" w:hAnsi="Times New Roman"/>
          <w:b/>
          <w:sz w:val="24"/>
          <w:szCs w:val="24"/>
        </w:rPr>
      </w:pPr>
      <w:r w:rsidRPr="00B60238">
        <w:rPr>
          <w:rFonts w:ascii="Times New Roman" w:hAnsi="Times New Roman"/>
          <w:b/>
          <w:sz w:val="24"/>
          <w:szCs w:val="24"/>
        </w:rPr>
        <w:t>РЕШИЛ:</w:t>
      </w:r>
    </w:p>
    <w:p w:rsidR="00B60238" w:rsidRPr="00B60238" w:rsidRDefault="00B60238" w:rsidP="00B60238">
      <w:pPr>
        <w:pStyle w:val="a8"/>
        <w:numPr>
          <w:ilvl w:val="0"/>
          <w:numId w:val="13"/>
        </w:numPr>
        <w:suppressAutoHyphens/>
        <w:ind w:left="0" w:firstLine="709"/>
        <w:jc w:val="both"/>
      </w:pPr>
      <w:r w:rsidRPr="00B60238">
        <w:t>Прекратить полномочия избирательной комиссии Суздальского сельсовета Доволенского района Новосибирской области.</w:t>
      </w:r>
    </w:p>
    <w:p w:rsidR="00B60238" w:rsidRPr="00B60238" w:rsidRDefault="00B60238" w:rsidP="00B60238">
      <w:pPr>
        <w:pStyle w:val="a8"/>
        <w:numPr>
          <w:ilvl w:val="0"/>
          <w:numId w:val="13"/>
        </w:numPr>
        <w:suppressAutoHyphens/>
        <w:ind w:left="0" w:firstLine="709"/>
        <w:jc w:val="both"/>
      </w:pPr>
      <w:r w:rsidRPr="00B60238">
        <w:t>Внести изменения в Устав сельского поселения Суздальского сельсовета Доволенского муниципального района Новосибирской области.</w:t>
      </w:r>
    </w:p>
    <w:p w:rsidR="00B60238" w:rsidRPr="00B60238" w:rsidRDefault="00B60238" w:rsidP="00B60238">
      <w:pPr>
        <w:pStyle w:val="a8"/>
        <w:numPr>
          <w:ilvl w:val="0"/>
          <w:numId w:val="13"/>
        </w:numPr>
        <w:suppressAutoHyphens/>
        <w:ind w:left="0" w:firstLine="709"/>
        <w:jc w:val="both"/>
      </w:pPr>
      <w:r w:rsidRPr="00B60238">
        <w:t>Направить настоящее решение в муниципальную избирательную комиссию Суздальского сельсовета Доволенского района Новосибирской области и территориальную избирательную комиссию Доволенского района Новосибирской области.</w:t>
      </w:r>
    </w:p>
    <w:p w:rsidR="00B60238" w:rsidRPr="00B60238" w:rsidRDefault="00B60238" w:rsidP="00B60238">
      <w:pPr>
        <w:pStyle w:val="a8"/>
        <w:numPr>
          <w:ilvl w:val="0"/>
          <w:numId w:val="13"/>
        </w:numPr>
        <w:suppressAutoHyphens/>
        <w:ind w:left="0" w:firstLine="709"/>
        <w:jc w:val="both"/>
      </w:pPr>
      <w:r w:rsidRPr="00B60238">
        <w:rPr>
          <w:bCs/>
        </w:rPr>
        <w:t xml:space="preserve"> Опубликовать настоящее решение в периодическом печатном издании «Суздальский вестник»</w:t>
      </w:r>
      <w:r w:rsidRPr="00B60238">
        <w:t>.</w:t>
      </w:r>
    </w:p>
    <w:p w:rsidR="00B60238" w:rsidRPr="00B60238" w:rsidRDefault="00B60238" w:rsidP="00B60238">
      <w:pPr>
        <w:spacing w:after="0" w:line="240" w:lineRule="auto"/>
        <w:ind w:firstLine="709"/>
        <w:jc w:val="both"/>
        <w:rPr>
          <w:rFonts w:ascii="Times New Roman" w:hAnsi="Times New Roman"/>
          <w:i/>
          <w:sz w:val="24"/>
          <w:szCs w:val="24"/>
        </w:rPr>
      </w:pPr>
    </w:p>
    <w:p w:rsidR="00B60238" w:rsidRPr="00B60238" w:rsidRDefault="00B60238" w:rsidP="00B60238">
      <w:pPr>
        <w:spacing w:after="0" w:line="240" w:lineRule="auto"/>
        <w:jc w:val="both"/>
        <w:rPr>
          <w:rFonts w:ascii="Times New Roman" w:hAnsi="Times New Roman"/>
          <w:sz w:val="24"/>
          <w:szCs w:val="24"/>
        </w:rPr>
      </w:pPr>
    </w:p>
    <w:tbl>
      <w:tblPr>
        <w:tblStyle w:val="ac"/>
        <w:tblW w:w="15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2444"/>
        <w:gridCol w:w="3191"/>
      </w:tblGrid>
      <w:tr w:rsidR="00B60238" w:rsidRPr="00B60238" w:rsidTr="00B60238">
        <w:tc>
          <w:tcPr>
            <w:tcW w:w="9464" w:type="dxa"/>
          </w:tcPr>
          <w:p w:rsidR="00B60238" w:rsidRPr="00B60238" w:rsidRDefault="00B60238" w:rsidP="00B60238">
            <w:pPr>
              <w:ind w:right="-958"/>
              <w:contextualSpacing/>
              <w:rPr>
                <w:sz w:val="24"/>
                <w:szCs w:val="24"/>
              </w:rPr>
            </w:pPr>
            <w:r w:rsidRPr="00B60238">
              <w:rPr>
                <w:sz w:val="24"/>
                <w:szCs w:val="24"/>
              </w:rPr>
              <w:t xml:space="preserve">Председатель Совета депутатов </w:t>
            </w:r>
          </w:p>
          <w:p w:rsidR="00B60238" w:rsidRPr="00B60238" w:rsidRDefault="00B60238" w:rsidP="00B60238">
            <w:pPr>
              <w:ind w:right="-958"/>
              <w:contextualSpacing/>
              <w:rPr>
                <w:sz w:val="24"/>
                <w:szCs w:val="24"/>
              </w:rPr>
            </w:pPr>
            <w:r w:rsidRPr="00B60238">
              <w:rPr>
                <w:sz w:val="24"/>
                <w:szCs w:val="24"/>
              </w:rPr>
              <w:t xml:space="preserve">Суздальского сельсовета </w:t>
            </w:r>
          </w:p>
          <w:p w:rsidR="00B60238" w:rsidRPr="00B60238" w:rsidRDefault="00B60238" w:rsidP="00B60238">
            <w:pPr>
              <w:ind w:right="-958"/>
              <w:contextualSpacing/>
              <w:rPr>
                <w:sz w:val="24"/>
                <w:szCs w:val="24"/>
              </w:rPr>
            </w:pPr>
            <w:r w:rsidRPr="00B60238">
              <w:rPr>
                <w:sz w:val="24"/>
                <w:szCs w:val="24"/>
              </w:rPr>
              <w:t xml:space="preserve">Доволенского района </w:t>
            </w:r>
          </w:p>
          <w:p w:rsidR="00B60238" w:rsidRPr="00B60238" w:rsidRDefault="00B60238" w:rsidP="00B60238">
            <w:pPr>
              <w:ind w:right="-958"/>
              <w:contextualSpacing/>
              <w:rPr>
                <w:sz w:val="24"/>
                <w:szCs w:val="24"/>
              </w:rPr>
            </w:pPr>
            <w:r w:rsidRPr="00B60238">
              <w:rPr>
                <w:sz w:val="24"/>
                <w:szCs w:val="24"/>
              </w:rPr>
              <w:t xml:space="preserve">Новосибирской области                                                                     С.И.Юрьев                        </w:t>
            </w:r>
          </w:p>
        </w:tc>
        <w:tc>
          <w:tcPr>
            <w:tcW w:w="2444" w:type="dxa"/>
          </w:tcPr>
          <w:p w:rsidR="00B60238" w:rsidRPr="00B60238" w:rsidRDefault="00B60238" w:rsidP="00B60238">
            <w:pPr>
              <w:contextualSpacing/>
              <w:rPr>
                <w:sz w:val="24"/>
                <w:szCs w:val="24"/>
              </w:rPr>
            </w:pPr>
          </w:p>
        </w:tc>
        <w:tc>
          <w:tcPr>
            <w:tcW w:w="3191" w:type="dxa"/>
          </w:tcPr>
          <w:p w:rsidR="00B60238" w:rsidRPr="00B60238" w:rsidRDefault="00B60238" w:rsidP="00B60238">
            <w:pPr>
              <w:contextualSpacing/>
              <w:rPr>
                <w:sz w:val="24"/>
                <w:szCs w:val="24"/>
              </w:rPr>
            </w:pPr>
          </w:p>
        </w:tc>
      </w:tr>
    </w:tbl>
    <w:p w:rsidR="00B60238" w:rsidRDefault="00B60238" w:rsidP="00B60238">
      <w:pPr>
        <w:spacing w:after="0" w:line="240" w:lineRule="auto"/>
      </w:pPr>
    </w:p>
    <w:p w:rsidR="00B60238" w:rsidRDefault="00B60238" w:rsidP="00B60238">
      <w:pPr>
        <w:rPr>
          <w:rFonts w:ascii="Times New Roman" w:hAnsi="Times New Roman" w:cs="Times New Roman"/>
          <w:sz w:val="24"/>
          <w:szCs w:val="24"/>
        </w:rPr>
      </w:pPr>
    </w:p>
    <w:p w:rsidR="00B60238" w:rsidRDefault="00B60238" w:rsidP="00B60238">
      <w:pPr>
        <w:suppressAutoHyphens/>
        <w:jc w:val="center"/>
        <w:rPr>
          <w:rFonts w:ascii="Times New Roman" w:hAnsi="Times New Roman"/>
          <w:bCs/>
          <w:sz w:val="28"/>
          <w:szCs w:val="28"/>
          <w:lang w:eastAsia="zh-CN"/>
        </w:rPr>
      </w:pPr>
      <w:r>
        <w:rPr>
          <w:rFonts w:ascii="Times New Roman" w:hAnsi="Times New Roman"/>
          <w:noProof/>
          <w:sz w:val="28"/>
          <w:szCs w:val="28"/>
        </w:rPr>
        <w:lastRenderedPageBreak/>
        <w:drawing>
          <wp:inline distT="0" distB="0" distL="0" distR="0">
            <wp:extent cx="655320" cy="731520"/>
            <wp:effectExtent l="19050" t="0" r="0" b="0"/>
            <wp:docPr id="5" name="Рисунок 1" descr="Суздальский ( пакет)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здальский ( пакет) герб 2"/>
                    <pic:cNvPicPr>
                      <a:picLocks noChangeAspect="1" noChangeArrowheads="1"/>
                    </pic:cNvPicPr>
                  </pic:nvPicPr>
                  <pic:blipFill>
                    <a:blip r:embed="rId70" cstate="print"/>
                    <a:srcRect/>
                    <a:stretch>
                      <a:fillRect/>
                    </a:stretch>
                  </pic:blipFill>
                  <pic:spPr bwMode="auto">
                    <a:xfrm>
                      <a:off x="0" y="0"/>
                      <a:ext cx="655320" cy="731520"/>
                    </a:xfrm>
                    <a:prstGeom prst="rect">
                      <a:avLst/>
                    </a:prstGeom>
                    <a:noFill/>
                    <a:ln w="9525">
                      <a:noFill/>
                      <a:miter lim="800000"/>
                      <a:headEnd/>
                      <a:tailEnd/>
                    </a:ln>
                  </pic:spPr>
                </pic:pic>
              </a:graphicData>
            </a:graphic>
          </wp:inline>
        </w:drawing>
      </w:r>
    </w:p>
    <w:p w:rsidR="00B60238" w:rsidRPr="00B60238" w:rsidRDefault="00B60238" w:rsidP="00B60238">
      <w:pPr>
        <w:suppressAutoHyphens/>
        <w:spacing w:after="0" w:line="240" w:lineRule="auto"/>
        <w:jc w:val="center"/>
        <w:rPr>
          <w:rFonts w:ascii="Times New Roman" w:hAnsi="Times New Roman"/>
          <w:bCs/>
          <w:sz w:val="24"/>
          <w:szCs w:val="24"/>
          <w:lang w:eastAsia="zh-CN"/>
        </w:rPr>
      </w:pPr>
      <w:r w:rsidRPr="00B60238">
        <w:rPr>
          <w:rFonts w:ascii="Times New Roman" w:hAnsi="Times New Roman"/>
          <w:bCs/>
          <w:sz w:val="24"/>
          <w:szCs w:val="24"/>
          <w:lang w:eastAsia="zh-CN"/>
        </w:rPr>
        <w:t xml:space="preserve">СОВЕТ ДЕПУТАТОВ СУЗДАЛЬСКОГО СЕЛЬСОВЕТА </w:t>
      </w:r>
    </w:p>
    <w:p w:rsidR="00B60238" w:rsidRPr="00B60238" w:rsidRDefault="00B60238" w:rsidP="00B60238">
      <w:pPr>
        <w:suppressAutoHyphens/>
        <w:spacing w:after="0" w:line="240" w:lineRule="auto"/>
        <w:jc w:val="center"/>
        <w:rPr>
          <w:rFonts w:ascii="Times New Roman" w:hAnsi="Times New Roman"/>
          <w:bCs/>
          <w:sz w:val="24"/>
          <w:szCs w:val="24"/>
          <w:lang w:eastAsia="zh-CN"/>
        </w:rPr>
      </w:pPr>
      <w:r w:rsidRPr="00B60238">
        <w:rPr>
          <w:rFonts w:ascii="Times New Roman" w:hAnsi="Times New Roman"/>
          <w:bCs/>
          <w:sz w:val="24"/>
          <w:szCs w:val="24"/>
          <w:lang w:eastAsia="zh-CN"/>
        </w:rPr>
        <w:t>ДОВОЛЕНСКОГО РАЙОНА НОВОСИБИРСКОЙ ОБЛАСТИ</w:t>
      </w:r>
    </w:p>
    <w:p w:rsidR="00B60238" w:rsidRPr="00B60238" w:rsidRDefault="00B60238" w:rsidP="00B60238">
      <w:pPr>
        <w:suppressAutoHyphens/>
        <w:spacing w:after="0" w:line="240" w:lineRule="auto"/>
        <w:jc w:val="center"/>
        <w:rPr>
          <w:rFonts w:ascii="Times New Roman" w:hAnsi="Times New Roman"/>
          <w:bCs/>
          <w:sz w:val="24"/>
          <w:szCs w:val="24"/>
          <w:lang w:eastAsia="zh-CN"/>
        </w:rPr>
      </w:pPr>
      <w:r w:rsidRPr="00B60238">
        <w:rPr>
          <w:rFonts w:ascii="Times New Roman" w:hAnsi="Times New Roman"/>
          <w:bCs/>
          <w:sz w:val="24"/>
          <w:szCs w:val="24"/>
          <w:lang w:eastAsia="zh-CN"/>
        </w:rPr>
        <w:t>(шестого созыва)</w:t>
      </w:r>
    </w:p>
    <w:p w:rsidR="00B60238" w:rsidRPr="00B60238" w:rsidRDefault="00B60238" w:rsidP="00B60238">
      <w:pPr>
        <w:tabs>
          <w:tab w:val="left" w:pos="7728"/>
        </w:tabs>
        <w:suppressAutoHyphens/>
        <w:spacing w:after="0" w:line="240" w:lineRule="auto"/>
        <w:rPr>
          <w:rFonts w:ascii="Times New Roman" w:hAnsi="Times New Roman"/>
          <w:bCs/>
          <w:sz w:val="24"/>
          <w:szCs w:val="24"/>
          <w:lang w:eastAsia="zh-CN"/>
        </w:rPr>
      </w:pPr>
    </w:p>
    <w:p w:rsidR="00B60238" w:rsidRPr="00B60238" w:rsidRDefault="00B60238" w:rsidP="00B60238">
      <w:pPr>
        <w:suppressAutoHyphens/>
        <w:spacing w:after="0" w:line="240" w:lineRule="auto"/>
        <w:jc w:val="center"/>
        <w:rPr>
          <w:rFonts w:ascii="Times New Roman" w:hAnsi="Times New Roman"/>
          <w:bCs/>
          <w:sz w:val="24"/>
          <w:szCs w:val="24"/>
          <w:u w:val="single"/>
          <w:lang w:eastAsia="zh-CN"/>
        </w:rPr>
      </w:pPr>
      <w:r w:rsidRPr="00B60238">
        <w:rPr>
          <w:rFonts w:ascii="Times New Roman" w:hAnsi="Times New Roman"/>
          <w:bCs/>
          <w:sz w:val="24"/>
          <w:szCs w:val="24"/>
          <w:lang w:eastAsia="zh-CN"/>
        </w:rPr>
        <w:t xml:space="preserve">  РЕШЕНИЕ</w:t>
      </w:r>
    </w:p>
    <w:p w:rsidR="00B60238" w:rsidRPr="00B60238" w:rsidRDefault="00B60238" w:rsidP="00B60238">
      <w:pPr>
        <w:suppressAutoHyphens/>
        <w:spacing w:after="0" w:line="240" w:lineRule="auto"/>
        <w:jc w:val="center"/>
        <w:rPr>
          <w:rFonts w:ascii="Times New Roman" w:hAnsi="Times New Roman"/>
          <w:iCs/>
          <w:sz w:val="24"/>
          <w:szCs w:val="24"/>
          <w:lang w:eastAsia="zh-CN"/>
        </w:rPr>
      </w:pPr>
      <w:r w:rsidRPr="00B60238">
        <w:rPr>
          <w:rFonts w:ascii="Times New Roman" w:hAnsi="Times New Roman"/>
          <w:iCs/>
          <w:sz w:val="24"/>
          <w:szCs w:val="24"/>
          <w:lang w:eastAsia="zh-CN"/>
        </w:rPr>
        <w:t>( двадцать первой сессии)</w:t>
      </w:r>
    </w:p>
    <w:p w:rsidR="00B60238" w:rsidRPr="00B60238" w:rsidRDefault="00B60238" w:rsidP="00B60238">
      <w:pPr>
        <w:suppressAutoHyphens/>
        <w:spacing w:after="0" w:line="240" w:lineRule="auto"/>
        <w:rPr>
          <w:rFonts w:ascii="Times New Roman" w:hAnsi="Times New Roman"/>
          <w:sz w:val="24"/>
          <w:szCs w:val="24"/>
          <w:lang w:eastAsia="zh-CN"/>
        </w:rPr>
      </w:pPr>
    </w:p>
    <w:p w:rsidR="00B60238" w:rsidRPr="00B60238" w:rsidRDefault="00B60238" w:rsidP="00B60238">
      <w:pPr>
        <w:suppressAutoHyphens/>
        <w:spacing w:after="0" w:line="240" w:lineRule="auto"/>
        <w:rPr>
          <w:rFonts w:ascii="Times New Roman" w:hAnsi="Times New Roman"/>
          <w:sz w:val="24"/>
          <w:szCs w:val="24"/>
          <w:lang w:eastAsia="zh-CN"/>
        </w:rPr>
      </w:pPr>
    </w:p>
    <w:p w:rsidR="00B60238" w:rsidRPr="00B60238" w:rsidRDefault="00B60238" w:rsidP="00B60238">
      <w:pPr>
        <w:suppressAutoHyphens/>
        <w:spacing w:after="0" w:line="240" w:lineRule="auto"/>
        <w:jc w:val="center"/>
        <w:rPr>
          <w:rFonts w:ascii="Times New Roman" w:hAnsi="Times New Roman" w:cs="Times New Roman"/>
          <w:sz w:val="24"/>
          <w:szCs w:val="24"/>
          <w:lang w:eastAsia="zh-CN"/>
        </w:rPr>
      </w:pPr>
      <w:r w:rsidRPr="00B60238">
        <w:rPr>
          <w:rFonts w:ascii="Times New Roman" w:hAnsi="Times New Roman" w:cs="Times New Roman"/>
          <w:sz w:val="24"/>
          <w:szCs w:val="24"/>
          <w:lang w:eastAsia="zh-CN"/>
        </w:rPr>
        <w:t>30.06.2022</w:t>
      </w:r>
      <w:r w:rsidRPr="00B60238">
        <w:rPr>
          <w:rFonts w:ascii="Times New Roman" w:hAnsi="Times New Roman" w:cs="Times New Roman"/>
          <w:spacing w:val="7"/>
          <w:sz w:val="24"/>
          <w:szCs w:val="24"/>
          <w:lang w:eastAsia="zh-CN"/>
        </w:rPr>
        <w:t xml:space="preserve">                                      с. Суздалка                                        </w:t>
      </w:r>
      <w:r w:rsidRPr="00B60238">
        <w:rPr>
          <w:rFonts w:ascii="Times New Roman" w:hAnsi="Times New Roman" w:cs="Times New Roman"/>
          <w:sz w:val="24"/>
          <w:szCs w:val="24"/>
          <w:lang w:eastAsia="zh-CN"/>
        </w:rPr>
        <w:t>№</w:t>
      </w:r>
      <w:r w:rsidRPr="00B60238">
        <w:rPr>
          <w:rFonts w:ascii="Times New Roman" w:hAnsi="Times New Roman" w:cs="Times New Roman"/>
          <w:spacing w:val="7"/>
          <w:sz w:val="24"/>
          <w:szCs w:val="24"/>
          <w:lang w:eastAsia="zh-CN"/>
        </w:rPr>
        <w:t xml:space="preserve"> 74</w:t>
      </w:r>
    </w:p>
    <w:p w:rsidR="00B60238" w:rsidRPr="00B60238" w:rsidRDefault="00B60238" w:rsidP="00B60238">
      <w:pPr>
        <w:spacing w:after="0" w:line="240" w:lineRule="auto"/>
        <w:rPr>
          <w:rFonts w:ascii="Times New Roman" w:hAnsi="Times New Roman" w:cs="Times New Roman"/>
          <w:sz w:val="24"/>
          <w:szCs w:val="24"/>
        </w:rPr>
      </w:pP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 xml:space="preserve">      В связи с несоответствием с действующим законодательством нормативно правовых актов Совета депутатов Суздальского сельсовета, Совет депутатов Суздальского сельсовета Доволенского района Новосибирской области решил:</w:t>
      </w: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 xml:space="preserve">     1.Признать утратившим силу решение Совета депутатов Суздальского сельсовета Доволенского района Новосибирской области от 22.09.2021 года № 38 «Об утверждении положений о муниципальной службе в Суздальском сельсовете Доволенского района Новосибирской области».</w:t>
      </w:r>
    </w:p>
    <w:p w:rsidR="00B60238" w:rsidRPr="00B60238" w:rsidRDefault="00B60238" w:rsidP="00B60238">
      <w:pPr>
        <w:pStyle w:val="ConsPlusNormal"/>
        <w:tabs>
          <w:tab w:val="left" w:pos="-5670"/>
        </w:tabs>
        <w:ind w:firstLine="0"/>
        <w:jc w:val="both"/>
        <w:rPr>
          <w:rFonts w:ascii="Times New Roman" w:hAnsi="Times New Roman" w:cs="Times New Roman"/>
          <w:sz w:val="24"/>
          <w:szCs w:val="24"/>
        </w:rPr>
      </w:pPr>
      <w:r w:rsidRPr="00B60238">
        <w:rPr>
          <w:sz w:val="24"/>
          <w:szCs w:val="24"/>
        </w:rPr>
        <w:t xml:space="preserve">     2</w:t>
      </w:r>
      <w:r w:rsidRPr="00B60238">
        <w:rPr>
          <w:rFonts w:ascii="Times New Roman" w:hAnsi="Times New Roman" w:cs="Times New Roman"/>
          <w:sz w:val="24"/>
          <w:szCs w:val="24"/>
        </w:rPr>
        <w:t>. Опубликовать настоящее решение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w:t>
      </w:r>
    </w:p>
    <w:p w:rsidR="00B60238" w:rsidRPr="00B60238" w:rsidRDefault="00B60238" w:rsidP="00B60238">
      <w:pPr>
        <w:tabs>
          <w:tab w:val="left" w:pos="-5670"/>
        </w:tabs>
        <w:autoSpaceDE w:val="0"/>
        <w:spacing w:after="0" w:line="240" w:lineRule="auto"/>
        <w:ind w:firstLine="567"/>
        <w:jc w:val="both"/>
        <w:rPr>
          <w:rFonts w:ascii="Times New Roman" w:hAnsi="Times New Roman"/>
          <w:sz w:val="24"/>
          <w:szCs w:val="24"/>
        </w:rPr>
      </w:pPr>
      <w:r w:rsidRPr="00B60238">
        <w:rPr>
          <w:rFonts w:ascii="Times New Roman" w:hAnsi="Times New Roman" w:cs="Times New Roman"/>
          <w:sz w:val="24"/>
          <w:szCs w:val="24"/>
        </w:rPr>
        <w:t>3. Настоящее решение вступает в силу после его официального опубликования</w:t>
      </w:r>
      <w:r w:rsidRPr="00B60238">
        <w:rPr>
          <w:rFonts w:ascii="Times New Roman" w:hAnsi="Times New Roman"/>
          <w:sz w:val="24"/>
          <w:szCs w:val="24"/>
        </w:rPr>
        <w:t>.</w:t>
      </w:r>
    </w:p>
    <w:p w:rsidR="00B60238" w:rsidRPr="00B60238" w:rsidRDefault="00B60238" w:rsidP="00B60238">
      <w:pPr>
        <w:tabs>
          <w:tab w:val="left" w:pos="-5670"/>
        </w:tabs>
        <w:autoSpaceDE w:val="0"/>
        <w:spacing w:after="0" w:line="240" w:lineRule="auto"/>
        <w:ind w:firstLine="567"/>
        <w:rPr>
          <w:rFonts w:ascii="Times New Roman" w:hAnsi="Times New Roman"/>
          <w:sz w:val="24"/>
          <w:szCs w:val="24"/>
        </w:rPr>
      </w:pPr>
    </w:p>
    <w:p w:rsidR="00B60238" w:rsidRPr="00B60238" w:rsidRDefault="00B60238" w:rsidP="00B60238">
      <w:pPr>
        <w:tabs>
          <w:tab w:val="left" w:pos="1000"/>
          <w:tab w:val="left" w:pos="2552"/>
        </w:tabs>
        <w:spacing w:after="0" w:line="240" w:lineRule="auto"/>
        <w:jc w:val="both"/>
        <w:rPr>
          <w:rFonts w:ascii="Times New Roman" w:hAnsi="Times New Roman"/>
          <w:sz w:val="24"/>
          <w:szCs w:val="24"/>
        </w:rPr>
      </w:pPr>
      <w:r w:rsidRPr="00B60238">
        <w:rPr>
          <w:rFonts w:ascii="Times New Roman" w:hAnsi="Times New Roman"/>
          <w:sz w:val="24"/>
          <w:szCs w:val="24"/>
        </w:rPr>
        <w:t xml:space="preserve">Председатель Совета депутатов </w:t>
      </w:r>
    </w:p>
    <w:p w:rsidR="00B60238" w:rsidRPr="00B60238" w:rsidRDefault="00B60238" w:rsidP="00B60238">
      <w:pPr>
        <w:tabs>
          <w:tab w:val="left" w:pos="1000"/>
          <w:tab w:val="left" w:pos="2552"/>
        </w:tabs>
        <w:spacing w:after="0" w:line="240" w:lineRule="auto"/>
        <w:jc w:val="both"/>
        <w:rPr>
          <w:rFonts w:ascii="Times New Roman" w:hAnsi="Times New Roman"/>
          <w:sz w:val="24"/>
          <w:szCs w:val="24"/>
        </w:rPr>
      </w:pPr>
      <w:r w:rsidRPr="00B60238">
        <w:rPr>
          <w:rFonts w:ascii="Times New Roman" w:hAnsi="Times New Roman"/>
          <w:sz w:val="24"/>
          <w:szCs w:val="24"/>
        </w:rPr>
        <w:t>Суздальского сельсовета</w:t>
      </w:r>
    </w:p>
    <w:p w:rsidR="00B60238" w:rsidRPr="00B60238" w:rsidRDefault="00B60238" w:rsidP="00B60238">
      <w:pPr>
        <w:tabs>
          <w:tab w:val="left" w:pos="1000"/>
          <w:tab w:val="left" w:pos="2552"/>
        </w:tabs>
        <w:spacing w:after="0" w:line="240" w:lineRule="auto"/>
        <w:jc w:val="both"/>
        <w:rPr>
          <w:rFonts w:ascii="Times New Roman" w:hAnsi="Times New Roman"/>
          <w:sz w:val="24"/>
          <w:szCs w:val="24"/>
        </w:rPr>
      </w:pPr>
      <w:r w:rsidRPr="00B60238">
        <w:rPr>
          <w:rFonts w:ascii="Times New Roman" w:hAnsi="Times New Roman"/>
          <w:sz w:val="24"/>
          <w:szCs w:val="24"/>
        </w:rPr>
        <w:t xml:space="preserve">Доволенского района </w:t>
      </w:r>
    </w:p>
    <w:p w:rsidR="00B60238" w:rsidRPr="00B60238" w:rsidRDefault="00B60238" w:rsidP="00B60238">
      <w:pPr>
        <w:tabs>
          <w:tab w:val="left" w:pos="1000"/>
          <w:tab w:val="left" w:pos="2552"/>
        </w:tabs>
        <w:spacing w:after="0" w:line="240" w:lineRule="auto"/>
        <w:jc w:val="both"/>
        <w:rPr>
          <w:rFonts w:ascii="Times New Roman" w:hAnsi="Times New Roman"/>
          <w:sz w:val="24"/>
          <w:szCs w:val="24"/>
        </w:rPr>
      </w:pPr>
      <w:r w:rsidRPr="00B60238">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B60238">
        <w:rPr>
          <w:rFonts w:ascii="Times New Roman" w:hAnsi="Times New Roman"/>
          <w:sz w:val="24"/>
          <w:szCs w:val="24"/>
        </w:rPr>
        <w:t xml:space="preserve">  С.И.Юрьев</w:t>
      </w:r>
    </w:p>
    <w:p w:rsidR="00B60238" w:rsidRPr="00B60238" w:rsidRDefault="00B60238" w:rsidP="00B60238">
      <w:pPr>
        <w:tabs>
          <w:tab w:val="left" w:pos="1000"/>
          <w:tab w:val="left" w:pos="2552"/>
        </w:tabs>
        <w:spacing w:after="0" w:line="240" w:lineRule="auto"/>
        <w:jc w:val="both"/>
        <w:rPr>
          <w:rFonts w:ascii="Times New Roman" w:hAnsi="Times New Roman"/>
          <w:sz w:val="24"/>
          <w:szCs w:val="24"/>
        </w:rPr>
      </w:pPr>
    </w:p>
    <w:p w:rsidR="00B60238" w:rsidRPr="00B60238" w:rsidRDefault="00B60238" w:rsidP="00B60238">
      <w:pPr>
        <w:spacing w:after="0" w:line="240" w:lineRule="auto"/>
        <w:rPr>
          <w:rFonts w:ascii="Times New Roman" w:hAnsi="Times New Roman"/>
          <w:sz w:val="24"/>
          <w:szCs w:val="24"/>
        </w:rPr>
      </w:pPr>
      <w:r w:rsidRPr="00B60238">
        <w:rPr>
          <w:rFonts w:ascii="Times New Roman" w:hAnsi="Times New Roman"/>
          <w:sz w:val="24"/>
          <w:szCs w:val="24"/>
        </w:rPr>
        <w:t>Глава Суздальского сельсовета</w:t>
      </w:r>
    </w:p>
    <w:p w:rsidR="00B60238" w:rsidRPr="00B60238" w:rsidRDefault="00B60238" w:rsidP="00B60238">
      <w:pPr>
        <w:spacing w:after="0" w:line="240" w:lineRule="auto"/>
        <w:rPr>
          <w:rFonts w:ascii="Times New Roman" w:hAnsi="Times New Roman"/>
          <w:sz w:val="24"/>
          <w:szCs w:val="24"/>
        </w:rPr>
      </w:pPr>
      <w:r w:rsidRPr="00B60238">
        <w:rPr>
          <w:rFonts w:ascii="Times New Roman" w:hAnsi="Times New Roman"/>
          <w:sz w:val="24"/>
          <w:szCs w:val="24"/>
        </w:rPr>
        <w:t xml:space="preserve">Доволенского района </w:t>
      </w:r>
    </w:p>
    <w:p w:rsidR="00B60238" w:rsidRPr="00B60238" w:rsidRDefault="00B60238" w:rsidP="00B60238">
      <w:pPr>
        <w:spacing w:after="0" w:line="240" w:lineRule="auto"/>
        <w:rPr>
          <w:rFonts w:ascii="Times New Roman" w:hAnsi="Times New Roman"/>
          <w:sz w:val="24"/>
          <w:szCs w:val="24"/>
        </w:rPr>
      </w:pPr>
      <w:r w:rsidRPr="00B60238">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B60238">
        <w:rPr>
          <w:rFonts w:ascii="Times New Roman" w:hAnsi="Times New Roman"/>
          <w:sz w:val="24"/>
          <w:szCs w:val="24"/>
        </w:rPr>
        <w:t xml:space="preserve">   Н.А.Казанцев</w:t>
      </w:r>
    </w:p>
    <w:p w:rsidR="00B60238" w:rsidRPr="00B60238" w:rsidRDefault="00B60238" w:rsidP="00B60238">
      <w:pPr>
        <w:pStyle w:val="ConsPlusNormal"/>
        <w:ind w:firstLine="0"/>
        <w:jc w:val="center"/>
        <w:rPr>
          <w:sz w:val="24"/>
          <w:szCs w:val="24"/>
        </w:rPr>
      </w:pPr>
    </w:p>
    <w:p w:rsidR="00B60238" w:rsidRDefault="00B60238" w:rsidP="00B60238">
      <w:pPr>
        <w:spacing w:after="0" w:line="240" w:lineRule="auto"/>
        <w:rPr>
          <w:rFonts w:ascii="Times New Roman" w:hAnsi="Times New Roman" w:cs="Times New Roman"/>
          <w:sz w:val="24"/>
          <w:szCs w:val="24"/>
        </w:rPr>
      </w:pPr>
    </w:p>
    <w:p w:rsidR="00B60238" w:rsidRDefault="00B60238" w:rsidP="00B60238">
      <w:pPr>
        <w:suppressAutoHyphens/>
        <w:jc w:val="center"/>
        <w:rPr>
          <w:rFonts w:ascii="Times New Roman" w:hAnsi="Times New Roman"/>
          <w:bCs/>
          <w:sz w:val="28"/>
          <w:szCs w:val="28"/>
          <w:lang w:eastAsia="zh-CN"/>
        </w:rPr>
      </w:pPr>
      <w:r w:rsidRPr="008F2059">
        <w:rPr>
          <w:rFonts w:ascii="Times New Roman" w:hAnsi="Times New Roman"/>
          <w:bCs/>
          <w:noProof/>
          <w:sz w:val="28"/>
          <w:szCs w:val="28"/>
          <w:lang w:eastAsia="ru-RU"/>
        </w:rPr>
        <w:drawing>
          <wp:inline distT="0" distB="0" distL="0" distR="0">
            <wp:extent cx="657520" cy="733286"/>
            <wp:effectExtent l="19050" t="0" r="9230" b="0"/>
            <wp:docPr id="6" name="Рисунок 1" descr="C:\Users\Совет\Downloads\Суздальский ( пакет) герб 2.jpg"/>
            <wp:cNvGraphicFramePr/>
            <a:graphic xmlns:a="http://schemas.openxmlformats.org/drawingml/2006/main">
              <a:graphicData uri="http://schemas.openxmlformats.org/drawingml/2006/picture">
                <pic:pic xmlns:pic="http://schemas.openxmlformats.org/drawingml/2006/picture">
                  <pic:nvPicPr>
                    <pic:cNvPr id="0" name="Picture 1" descr="C:\Users\Совет\Downloads\Суздальский ( пакет) герб 2.jpg"/>
                    <pic:cNvPicPr>
                      <a:picLocks noChangeAspect="1" noChangeArrowheads="1"/>
                    </pic:cNvPicPr>
                  </pic:nvPicPr>
                  <pic:blipFill>
                    <a:blip r:embed="rId55" cstate="print"/>
                    <a:srcRect/>
                    <a:stretch>
                      <a:fillRect/>
                    </a:stretch>
                  </pic:blipFill>
                  <pic:spPr bwMode="auto">
                    <a:xfrm>
                      <a:off x="0" y="0"/>
                      <a:ext cx="657520" cy="733286"/>
                    </a:xfrm>
                    <a:prstGeom prst="rect">
                      <a:avLst/>
                    </a:prstGeom>
                    <a:noFill/>
                    <a:ln w="9525">
                      <a:noFill/>
                      <a:miter lim="800000"/>
                      <a:headEnd/>
                      <a:tailEnd/>
                    </a:ln>
                  </pic:spPr>
                </pic:pic>
              </a:graphicData>
            </a:graphic>
          </wp:inline>
        </w:drawing>
      </w:r>
    </w:p>
    <w:p w:rsidR="00B60238" w:rsidRPr="00B60238" w:rsidRDefault="00B60238" w:rsidP="00B60238">
      <w:pPr>
        <w:suppressAutoHyphens/>
        <w:spacing w:after="0" w:line="240" w:lineRule="auto"/>
        <w:jc w:val="center"/>
        <w:rPr>
          <w:rFonts w:ascii="Times New Roman" w:hAnsi="Times New Roman" w:cs="Times New Roman"/>
          <w:bCs/>
          <w:sz w:val="24"/>
          <w:szCs w:val="24"/>
          <w:lang w:eastAsia="zh-CN"/>
        </w:rPr>
      </w:pPr>
      <w:r w:rsidRPr="00B60238">
        <w:rPr>
          <w:rFonts w:ascii="Times New Roman" w:hAnsi="Times New Roman" w:cs="Times New Roman"/>
          <w:bCs/>
          <w:sz w:val="24"/>
          <w:szCs w:val="24"/>
          <w:lang w:eastAsia="zh-CN"/>
        </w:rPr>
        <w:t xml:space="preserve">СОВЕТ ДЕПУТАТОВ СУЗДАЛЬСКОГО СЕЛЬСОВЕТА </w:t>
      </w:r>
    </w:p>
    <w:p w:rsidR="00B60238" w:rsidRPr="00B60238" w:rsidRDefault="00B60238" w:rsidP="00B60238">
      <w:pPr>
        <w:suppressAutoHyphens/>
        <w:spacing w:after="0" w:line="240" w:lineRule="auto"/>
        <w:jc w:val="center"/>
        <w:rPr>
          <w:rFonts w:ascii="Times New Roman" w:hAnsi="Times New Roman" w:cs="Times New Roman"/>
          <w:bCs/>
          <w:sz w:val="24"/>
          <w:szCs w:val="24"/>
          <w:lang w:eastAsia="zh-CN"/>
        </w:rPr>
      </w:pPr>
      <w:r w:rsidRPr="00B60238">
        <w:rPr>
          <w:rFonts w:ascii="Times New Roman" w:hAnsi="Times New Roman" w:cs="Times New Roman"/>
          <w:bCs/>
          <w:sz w:val="24"/>
          <w:szCs w:val="24"/>
          <w:lang w:eastAsia="zh-CN"/>
        </w:rPr>
        <w:t>ДОВОЛЕНСКОГО РАЙОНА НОВОСИБИРСКОЙ ОБЛАСТИ</w:t>
      </w:r>
    </w:p>
    <w:p w:rsidR="00B60238" w:rsidRPr="00B60238" w:rsidRDefault="00B60238" w:rsidP="00B60238">
      <w:pPr>
        <w:suppressAutoHyphens/>
        <w:spacing w:after="0" w:line="240" w:lineRule="auto"/>
        <w:jc w:val="center"/>
        <w:rPr>
          <w:rFonts w:ascii="Times New Roman" w:hAnsi="Times New Roman" w:cs="Times New Roman"/>
          <w:bCs/>
          <w:sz w:val="24"/>
          <w:szCs w:val="24"/>
          <w:lang w:eastAsia="zh-CN"/>
        </w:rPr>
      </w:pPr>
      <w:r w:rsidRPr="00B60238">
        <w:rPr>
          <w:rFonts w:ascii="Times New Roman" w:hAnsi="Times New Roman" w:cs="Times New Roman"/>
          <w:bCs/>
          <w:sz w:val="24"/>
          <w:szCs w:val="24"/>
          <w:lang w:eastAsia="zh-CN"/>
        </w:rPr>
        <w:t>(шестого созыва)</w:t>
      </w:r>
    </w:p>
    <w:p w:rsidR="00B60238" w:rsidRPr="00B60238" w:rsidRDefault="00B60238" w:rsidP="00B60238">
      <w:pPr>
        <w:tabs>
          <w:tab w:val="left" w:pos="8232"/>
        </w:tabs>
        <w:suppressAutoHyphens/>
        <w:spacing w:after="0" w:line="240" w:lineRule="auto"/>
        <w:rPr>
          <w:rFonts w:ascii="Times New Roman" w:hAnsi="Times New Roman" w:cs="Times New Roman"/>
          <w:bCs/>
          <w:sz w:val="24"/>
          <w:szCs w:val="24"/>
          <w:lang w:eastAsia="zh-CN"/>
        </w:rPr>
      </w:pPr>
      <w:r w:rsidRPr="00B60238">
        <w:rPr>
          <w:rFonts w:ascii="Times New Roman" w:hAnsi="Times New Roman" w:cs="Times New Roman"/>
          <w:bCs/>
          <w:sz w:val="24"/>
          <w:szCs w:val="24"/>
          <w:lang w:eastAsia="zh-CN"/>
        </w:rPr>
        <w:tab/>
      </w:r>
    </w:p>
    <w:p w:rsidR="00B60238" w:rsidRPr="00B60238" w:rsidRDefault="00B60238" w:rsidP="00B60238">
      <w:pPr>
        <w:suppressAutoHyphens/>
        <w:spacing w:after="0" w:line="240" w:lineRule="auto"/>
        <w:jc w:val="center"/>
        <w:rPr>
          <w:rFonts w:ascii="Times New Roman" w:hAnsi="Times New Roman" w:cs="Times New Roman"/>
          <w:bCs/>
          <w:sz w:val="24"/>
          <w:szCs w:val="24"/>
          <w:u w:val="single"/>
          <w:lang w:eastAsia="zh-CN"/>
        </w:rPr>
      </w:pPr>
      <w:r w:rsidRPr="00B60238">
        <w:rPr>
          <w:rFonts w:ascii="Times New Roman" w:hAnsi="Times New Roman" w:cs="Times New Roman"/>
          <w:bCs/>
          <w:sz w:val="24"/>
          <w:szCs w:val="24"/>
          <w:lang w:eastAsia="zh-CN"/>
        </w:rPr>
        <w:t xml:space="preserve">  РЕШЕНИЕ</w:t>
      </w:r>
    </w:p>
    <w:p w:rsidR="00B60238" w:rsidRPr="00B60238" w:rsidRDefault="00B60238" w:rsidP="00B60238">
      <w:pPr>
        <w:suppressAutoHyphens/>
        <w:spacing w:after="0" w:line="240" w:lineRule="auto"/>
        <w:jc w:val="center"/>
        <w:rPr>
          <w:rFonts w:ascii="Times New Roman" w:hAnsi="Times New Roman" w:cs="Times New Roman"/>
          <w:iCs/>
          <w:sz w:val="24"/>
          <w:szCs w:val="24"/>
          <w:lang w:eastAsia="zh-CN"/>
        </w:rPr>
      </w:pPr>
      <w:r w:rsidRPr="00B60238">
        <w:rPr>
          <w:rFonts w:ascii="Times New Roman" w:hAnsi="Times New Roman" w:cs="Times New Roman"/>
          <w:iCs/>
          <w:sz w:val="24"/>
          <w:szCs w:val="24"/>
          <w:lang w:eastAsia="zh-CN"/>
        </w:rPr>
        <w:t>(двадцать первой сессии)</w:t>
      </w:r>
    </w:p>
    <w:p w:rsidR="00B60238" w:rsidRPr="00B60238" w:rsidRDefault="00B60238" w:rsidP="00B60238">
      <w:pPr>
        <w:suppressAutoHyphens/>
        <w:spacing w:after="0" w:line="240" w:lineRule="auto"/>
        <w:rPr>
          <w:rFonts w:ascii="Times New Roman" w:hAnsi="Times New Roman" w:cs="Times New Roman"/>
          <w:sz w:val="24"/>
          <w:szCs w:val="24"/>
          <w:lang w:eastAsia="zh-CN"/>
        </w:rPr>
      </w:pPr>
    </w:p>
    <w:p w:rsidR="00B60238" w:rsidRPr="00B60238" w:rsidRDefault="00B60238" w:rsidP="00B60238">
      <w:pPr>
        <w:suppressAutoHyphens/>
        <w:spacing w:after="0" w:line="240" w:lineRule="auto"/>
        <w:jc w:val="center"/>
        <w:rPr>
          <w:rFonts w:ascii="Times New Roman" w:hAnsi="Times New Roman" w:cs="Times New Roman"/>
          <w:sz w:val="24"/>
          <w:szCs w:val="24"/>
          <w:lang w:eastAsia="zh-CN"/>
        </w:rPr>
      </w:pPr>
      <w:r w:rsidRPr="00B60238">
        <w:rPr>
          <w:rFonts w:ascii="Times New Roman" w:hAnsi="Times New Roman" w:cs="Times New Roman"/>
          <w:sz w:val="24"/>
          <w:szCs w:val="24"/>
          <w:lang w:eastAsia="zh-CN"/>
        </w:rPr>
        <w:t>30.06.2022</w:t>
      </w:r>
      <w:r w:rsidRPr="00B60238">
        <w:rPr>
          <w:rFonts w:ascii="Times New Roman" w:hAnsi="Times New Roman" w:cs="Times New Roman"/>
          <w:spacing w:val="7"/>
          <w:sz w:val="24"/>
          <w:szCs w:val="24"/>
          <w:lang w:eastAsia="zh-CN"/>
        </w:rPr>
        <w:t xml:space="preserve">                                 с. Суздалка                                       </w:t>
      </w:r>
      <w:r w:rsidRPr="00B60238">
        <w:rPr>
          <w:rFonts w:ascii="Times New Roman" w:hAnsi="Times New Roman" w:cs="Times New Roman"/>
          <w:sz w:val="24"/>
          <w:szCs w:val="24"/>
          <w:lang w:eastAsia="zh-CN"/>
        </w:rPr>
        <w:t>№</w:t>
      </w:r>
      <w:r w:rsidRPr="00B60238">
        <w:rPr>
          <w:rFonts w:ascii="Times New Roman" w:hAnsi="Times New Roman" w:cs="Times New Roman"/>
          <w:spacing w:val="7"/>
          <w:sz w:val="24"/>
          <w:szCs w:val="24"/>
          <w:lang w:eastAsia="zh-CN"/>
        </w:rPr>
        <w:t xml:space="preserve"> 75</w:t>
      </w:r>
    </w:p>
    <w:p w:rsidR="00B60238" w:rsidRPr="00B60238" w:rsidRDefault="00B60238" w:rsidP="00B60238">
      <w:pPr>
        <w:spacing w:after="0" w:line="240" w:lineRule="auto"/>
        <w:jc w:val="both"/>
        <w:rPr>
          <w:rFonts w:ascii="Times New Roman" w:hAnsi="Times New Roman" w:cs="Times New Roman"/>
          <w:sz w:val="24"/>
          <w:szCs w:val="24"/>
        </w:rPr>
      </w:pP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lastRenderedPageBreak/>
        <w:t xml:space="preserve">        </w:t>
      </w:r>
      <w:proofErr w:type="gramStart"/>
      <w:r w:rsidRPr="00B60238">
        <w:rPr>
          <w:rFonts w:ascii="Times New Roman" w:hAnsi="Times New Roman" w:cs="Times New Roman"/>
          <w:sz w:val="24"/>
          <w:szCs w:val="24"/>
        </w:rPr>
        <w:t>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 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w:t>
      </w:r>
      <w:proofErr w:type="gramEnd"/>
      <w:r w:rsidRPr="00B60238">
        <w:rPr>
          <w:rFonts w:ascii="Times New Roman" w:hAnsi="Times New Roman" w:cs="Times New Roman"/>
          <w:sz w:val="24"/>
          <w:szCs w:val="24"/>
        </w:rPr>
        <w:t xml:space="preserve"> </w:t>
      </w:r>
      <w:proofErr w:type="gramStart"/>
      <w:r w:rsidRPr="00B60238">
        <w:rPr>
          <w:rFonts w:ascii="Times New Roman" w:hAnsi="Times New Roman" w:cs="Times New Roman"/>
          <w:sz w:val="24"/>
          <w:szCs w:val="24"/>
        </w:rPr>
        <w:t>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 Новосибирской области № 485-ОЗ)., Совет депутатов Суздальского сельсовета Доволенского района Новосибирской области решил:</w:t>
      </w:r>
      <w:proofErr w:type="gramEnd"/>
    </w:p>
    <w:p w:rsidR="00B60238" w:rsidRPr="00B60238" w:rsidRDefault="00B60238" w:rsidP="00B60238">
      <w:pPr>
        <w:spacing w:after="0" w:line="240" w:lineRule="auto"/>
        <w:jc w:val="both"/>
        <w:rPr>
          <w:rFonts w:ascii="Times New Roman" w:hAnsi="Times New Roman" w:cs="Times New Roman"/>
          <w:b/>
          <w:sz w:val="24"/>
          <w:szCs w:val="24"/>
        </w:rPr>
      </w:pPr>
      <w:r w:rsidRPr="00B60238">
        <w:rPr>
          <w:rFonts w:ascii="Times New Roman" w:hAnsi="Times New Roman" w:cs="Times New Roman"/>
          <w:sz w:val="24"/>
          <w:szCs w:val="24"/>
        </w:rPr>
        <w:t xml:space="preserve">      1.Утвердить Порядок установления и оценки применения обязательных требований, содержащихся в муниципальных нормативных правовых актах Суздальского сельсовета Доволенского района Новосибирской области</w:t>
      </w:r>
    </w:p>
    <w:p w:rsidR="00B60238" w:rsidRPr="00B60238" w:rsidRDefault="00B60238" w:rsidP="00B60238">
      <w:pPr>
        <w:pStyle w:val="ConsPlusNormal"/>
        <w:tabs>
          <w:tab w:val="left" w:pos="-5670"/>
        </w:tabs>
        <w:spacing w:line="276" w:lineRule="auto"/>
        <w:ind w:firstLine="567"/>
        <w:jc w:val="both"/>
        <w:rPr>
          <w:rFonts w:ascii="Times New Roman" w:hAnsi="Times New Roman" w:cs="Times New Roman"/>
          <w:sz w:val="24"/>
          <w:szCs w:val="24"/>
        </w:rPr>
      </w:pPr>
      <w:r w:rsidRPr="00B60238">
        <w:rPr>
          <w:rFonts w:ascii="Times New Roman" w:hAnsi="Times New Roman" w:cs="Times New Roman"/>
          <w:sz w:val="24"/>
          <w:szCs w:val="24"/>
        </w:rPr>
        <w:t>2. Опубликовать настоящее решение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w:t>
      </w:r>
    </w:p>
    <w:p w:rsidR="00B60238" w:rsidRPr="00B60238" w:rsidRDefault="00E94FE8" w:rsidP="00E94FE8">
      <w:pPr>
        <w:tabs>
          <w:tab w:val="left" w:pos="-5670"/>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B60238" w:rsidRPr="00B60238">
        <w:rPr>
          <w:rFonts w:ascii="Times New Roman" w:hAnsi="Times New Roman" w:cs="Times New Roman"/>
          <w:sz w:val="24"/>
          <w:szCs w:val="24"/>
        </w:rPr>
        <w:t>3. Настоящее решение вступает в силу после его официального опубликования.</w:t>
      </w:r>
    </w:p>
    <w:p w:rsidR="00B60238" w:rsidRPr="00B60238" w:rsidRDefault="00B60238" w:rsidP="00B60238">
      <w:pPr>
        <w:tabs>
          <w:tab w:val="left" w:pos="1000"/>
          <w:tab w:val="left" w:pos="2552"/>
        </w:tabs>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 xml:space="preserve">Председатель Совета депутатов </w:t>
      </w:r>
    </w:p>
    <w:p w:rsidR="00B60238" w:rsidRPr="00B60238" w:rsidRDefault="00B60238" w:rsidP="00B60238">
      <w:pPr>
        <w:tabs>
          <w:tab w:val="left" w:pos="1000"/>
          <w:tab w:val="left" w:pos="2552"/>
        </w:tabs>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Суздальского сельсовета</w:t>
      </w:r>
    </w:p>
    <w:p w:rsidR="00B60238" w:rsidRPr="00B60238" w:rsidRDefault="00B60238" w:rsidP="00B60238">
      <w:pPr>
        <w:tabs>
          <w:tab w:val="left" w:pos="1000"/>
          <w:tab w:val="left" w:pos="2552"/>
        </w:tabs>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 xml:space="preserve">Доволенского района </w:t>
      </w:r>
    </w:p>
    <w:p w:rsidR="00B60238" w:rsidRPr="00B60238" w:rsidRDefault="00B60238" w:rsidP="00B60238">
      <w:pPr>
        <w:tabs>
          <w:tab w:val="left" w:pos="1000"/>
          <w:tab w:val="left" w:pos="2552"/>
        </w:tabs>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Новосибирской области                                                               С.И.Юрьев</w:t>
      </w:r>
    </w:p>
    <w:p w:rsidR="00B60238" w:rsidRPr="00B60238" w:rsidRDefault="00B60238" w:rsidP="00B60238">
      <w:pPr>
        <w:tabs>
          <w:tab w:val="left" w:pos="1000"/>
          <w:tab w:val="left" w:pos="2552"/>
        </w:tabs>
        <w:spacing w:after="0" w:line="240" w:lineRule="auto"/>
        <w:jc w:val="both"/>
        <w:rPr>
          <w:rFonts w:ascii="Times New Roman" w:hAnsi="Times New Roman" w:cs="Times New Roman"/>
          <w:sz w:val="24"/>
          <w:szCs w:val="24"/>
        </w:rPr>
      </w:pPr>
    </w:p>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Глава Суздальского сельсовета</w:t>
      </w:r>
    </w:p>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 xml:space="preserve">Доволенского района </w:t>
      </w:r>
    </w:p>
    <w:p w:rsidR="00B60238" w:rsidRPr="00B60238" w:rsidRDefault="00B60238" w:rsidP="00B60238">
      <w:pPr>
        <w:spacing w:after="0" w:line="240" w:lineRule="auto"/>
        <w:rPr>
          <w:rFonts w:ascii="Times New Roman" w:hAnsi="Times New Roman" w:cs="Times New Roman"/>
          <w:sz w:val="24"/>
          <w:szCs w:val="24"/>
        </w:rPr>
      </w:pPr>
      <w:r w:rsidRPr="00B60238">
        <w:rPr>
          <w:rFonts w:ascii="Times New Roman" w:hAnsi="Times New Roman" w:cs="Times New Roman"/>
          <w:sz w:val="24"/>
          <w:szCs w:val="24"/>
        </w:rPr>
        <w:t>Новосибирской области                                                               Н.А.Казанцев</w:t>
      </w:r>
    </w:p>
    <w:p w:rsidR="00B60238" w:rsidRPr="00B60238" w:rsidRDefault="00B60238" w:rsidP="00E94FE8">
      <w:pPr>
        <w:spacing w:after="0" w:line="240" w:lineRule="auto"/>
        <w:ind w:right="-1"/>
        <w:rPr>
          <w:rFonts w:ascii="Times New Roman" w:hAnsi="Times New Roman" w:cs="Times New Roman"/>
          <w:i/>
          <w:sz w:val="24"/>
          <w:szCs w:val="24"/>
        </w:rPr>
      </w:pPr>
    </w:p>
    <w:p w:rsidR="00B60238" w:rsidRPr="00B60238" w:rsidRDefault="00B60238" w:rsidP="00B60238">
      <w:pPr>
        <w:spacing w:after="0" w:line="240" w:lineRule="auto"/>
        <w:rPr>
          <w:rFonts w:ascii="Times New Roman" w:hAnsi="Times New Roman" w:cs="Times New Roman"/>
          <w:i/>
          <w:sz w:val="24"/>
          <w:szCs w:val="24"/>
        </w:rPr>
      </w:pPr>
    </w:p>
    <w:p w:rsidR="00B60238" w:rsidRPr="00B60238" w:rsidRDefault="00B60238" w:rsidP="00B60238">
      <w:pPr>
        <w:spacing w:after="0" w:line="240" w:lineRule="auto"/>
        <w:jc w:val="right"/>
        <w:rPr>
          <w:rFonts w:ascii="Times New Roman" w:hAnsi="Times New Roman" w:cs="Times New Roman"/>
          <w:sz w:val="24"/>
          <w:szCs w:val="24"/>
        </w:rPr>
      </w:pPr>
      <w:r w:rsidRPr="00B60238">
        <w:rPr>
          <w:rFonts w:ascii="Times New Roman" w:hAnsi="Times New Roman" w:cs="Times New Roman"/>
          <w:sz w:val="24"/>
          <w:szCs w:val="24"/>
        </w:rPr>
        <w:t>УТВЕРЖДЕН</w:t>
      </w:r>
    </w:p>
    <w:p w:rsidR="00B60238" w:rsidRPr="00B60238" w:rsidRDefault="00B60238" w:rsidP="00B60238">
      <w:pPr>
        <w:spacing w:after="0" w:line="240" w:lineRule="auto"/>
        <w:jc w:val="right"/>
        <w:rPr>
          <w:rFonts w:ascii="Times New Roman" w:hAnsi="Times New Roman" w:cs="Times New Roman"/>
          <w:sz w:val="24"/>
          <w:szCs w:val="24"/>
        </w:rPr>
      </w:pPr>
      <w:r w:rsidRPr="00B60238">
        <w:rPr>
          <w:rFonts w:ascii="Times New Roman" w:hAnsi="Times New Roman" w:cs="Times New Roman"/>
          <w:sz w:val="24"/>
          <w:szCs w:val="24"/>
        </w:rPr>
        <w:t>Решением  сессии Совета депутатов</w:t>
      </w:r>
    </w:p>
    <w:p w:rsidR="00B60238" w:rsidRPr="00B60238" w:rsidRDefault="00B60238" w:rsidP="00B60238">
      <w:pPr>
        <w:spacing w:after="0" w:line="240" w:lineRule="auto"/>
        <w:jc w:val="right"/>
        <w:rPr>
          <w:rFonts w:ascii="Times New Roman" w:hAnsi="Times New Roman" w:cs="Times New Roman"/>
          <w:sz w:val="24"/>
          <w:szCs w:val="24"/>
        </w:rPr>
      </w:pPr>
      <w:r w:rsidRPr="00B60238">
        <w:rPr>
          <w:rFonts w:ascii="Times New Roman" w:hAnsi="Times New Roman" w:cs="Times New Roman"/>
          <w:sz w:val="24"/>
          <w:szCs w:val="24"/>
        </w:rPr>
        <w:t>Суздальского сельсовета</w:t>
      </w:r>
    </w:p>
    <w:p w:rsidR="00B60238" w:rsidRPr="00B60238" w:rsidRDefault="00B60238" w:rsidP="00B60238">
      <w:pPr>
        <w:spacing w:after="0" w:line="240" w:lineRule="auto"/>
        <w:jc w:val="right"/>
        <w:rPr>
          <w:rFonts w:ascii="Times New Roman" w:hAnsi="Times New Roman" w:cs="Times New Roman"/>
          <w:sz w:val="24"/>
          <w:szCs w:val="24"/>
        </w:rPr>
      </w:pPr>
      <w:r w:rsidRPr="00B60238">
        <w:rPr>
          <w:rFonts w:ascii="Times New Roman" w:hAnsi="Times New Roman" w:cs="Times New Roman"/>
          <w:sz w:val="24"/>
          <w:szCs w:val="24"/>
        </w:rPr>
        <w:t>Доволенского района</w:t>
      </w:r>
    </w:p>
    <w:p w:rsidR="00B60238" w:rsidRPr="00B60238" w:rsidRDefault="00B60238" w:rsidP="00B60238">
      <w:pPr>
        <w:spacing w:after="0" w:line="240" w:lineRule="auto"/>
        <w:jc w:val="right"/>
        <w:rPr>
          <w:rFonts w:ascii="Times New Roman" w:hAnsi="Times New Roman" w:cs="Times New Roman"/>
          <w:sz w:val="24"/>
          <w:szCs w:val="24"/>
        </w:rPr>
      </w:pPr>
      <w:r w:rsidRPr="00B60238">
        <w:rPr>
          <w:rFonts w:ascii="Times New Roman" w:hAnsi="Times New Roman" w:cs="Times New Roman"/>
          <w:sz w:val="24"/>
          <w:szCs w:val="24"/>
        </w:rPr>
        <w:t>Новосибирской области</w:t>
      </w:r>
    </w:p>
    <w:p w:rsidR="00B60238" w:rsidRPr="00B60238" w:rsidRDefault="00B60238" w:rsidP="00B60238">
      <w:pPr>
        <w:spacing w:after="0" w:line="240" w:lineRule="auto"/>
        <w:jc w:val="right"/>
        <w:rPr>
          <w:rFonts w:ascii="Times New Roman" w:hAnsi="Times New Roman" w:cs="Times New Roman"/>
          <w:sz w:val="24"/>
          <w:szCs w:val="24"/>
        </w:rPr>
      </w:pPr>
      <w:r w:rsidRPr="00B60238">
        <w:rPr>
          <w:rFonts w:ascii="Times New Roman" w:hAnsi="Times New Roman" w:cs="Times New Roman"/>
          <w:sz w:val="24"/>
          <w:szCs w:val="24"/>
        </w:rPr>
        <w:t>От 30.06.2022 № 75</w:t>
      </w:r>
    </w:p>
    <w:p w:rsidR="00B60238" w:rsidRPr="00B60238" w:rsidRDefault="00B60238" w:rsidP="00B60238">
      <w:pPr>
        <w:spacing w:after="0" w:line="240" w:lineRule="auto"/>
        <w:jc w:val="right"/>
        <w:rPr>
          <w:rFonts w:ascii="Times New Roman" w:hAnsi="Times New Roman" w:cs="Times New Roman"/>
          <w:sz w:val="24"/>
          <w:szCs w:val="24"/>
        </w:rPr>
      </w:pPr>
    </w:p>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 xml:space="preserve">Порядок установления и оценки применения обязательных требований, содержащихся в муниципальных нормативных правовых актах </w:t>
      </w:r>
    </w:p>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Суздальского сельсовета Доволенского района Новосибирской области</w:t>
      </w:r>
    </w:p>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rPr>
        <w:t xml:space="preserve"> (полное наименование муниципального образования)</w:t>
      </w:r>
    </w:p>
    <w:p w:rsidR="00B60238" w:rsidRPr="00B60238" w:rsidRDefault="00B60238" w:rsidP="00B60238">
      <w:pPr>
        <w:spacing w:after="0" w:line="240" w:lineRule="auto"/>
        <w:jc w:val="center"/>
        <w:rPr>
          <w:rFonts w:ascii="Times New Roman" w:hAnsi="Times New Roman" w:cs="Times New Roman"/>
          <w:sz w:val="24"/>
          <w:szCs w:val="24"/>
          <w:highlight w:val="yellow"/>
        </w:rPr>
      </w:pPr>
    </w:p>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lang w:val="en-US"/>
        </w:rPr>
        <w:t>I</w:t>
      </w:r>
      <w:r w:rsidRPr="00B60238">
        <w:rPr>
          <w:rFonts w:ascii="Times New Roman" w:hAnsi="Times New Roman" w:cs="Times New Roman"/>
          <w:sz w:val="24"/>
          <w:szCs w:val="24"/>
        </w:rPr>
        <w:t>. Общие положения</w:t>
      </w:r>
    </w:p>
    <w:p w:rsidR="00B60238" w:rsidRPr="00B60238" w:rsidRDefault="00B60238" w:rsidP="00B60238">
      <w:pPr>
        <w:spacing w:after="0" w:line="240" w:lineRule="auto"/>
        <w:ind w:firstLine="709"/>
        <w:jc w:val="both"/>
        <w:rPr>
          <w:rFonts w:ascii="Times New Roman" w:hAnsi="Times New Roman" w:cs="Times New Roman"/>
          <w:sz w:val="24"/>
          <w:szCs w:val="24"/>
        </w:rPr>
      </w:pP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1. </w:t>
      </w:r>
      <w:proofErr w:type="gramStart"/>
      <w:r w:rsidRPr="00B60238">
        <w:rPr>
          <w:rFonts w:ascii="Times New Roman" w:hAnsi="Times New Roman" w:cs="Times New Roman"/>
          <w:sz w:val="24"/>
          <w:szCs w:val="24"/>
        </w:rPr>
        <w:t xml:space="preserve">Порядок установления и оценки применения обязательных требований, содержащихся в муниципальных нормативных правовых актах Суздальского сельсовета Доволенского 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w:t>
      </w:r>
      <w:r w:rsidRPr="00B60238">
        <w:rPr>
          <w:rFonts w:ascii="Times New Roman" w:hAnsi="Times New Roman" w:cs="Times New Roman"/>
          <w:sz w:val="24"/>
          <w:szCs w:val="24"/>
        </w:rPr>
        <w:lastRenderedPageBreak/>
        <w:t>принципах организации местного самоуправления в</w:t>
      </w:r>
      <w:proofErr w:type="gramEnd"/>
      <w:r w:rsidRPr="00B60238">
        <w:rPr>
          <w:rFonts w:ascii="Times New Roman" w:hAnsi="Times New Roman" w:cs="Times New Roman"/>
          <w:sz w:val="24"/>
          <w:szCs w:val="24"/>
        </w:rPr>
        <w:t xml:space="preserve"> </w:t>
      </w:r>
      <w:proofErr w:type="gramStart"/>
      <w:r w:rsidRPr="00B60238">
        <w:rPr>
          <w:rFonts w:ascii="Times New Roman" w:hAnsi="Times New Roman" w:cs="Times New Roman"/>
          <w:sz w:val="24"/>
          <w:szCs w:val="24"/>
        </w:rPr>
        <w:t>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w:t>
      </w:r>
      <w:proofErr w:type="gramEnd"/>
      <w:r w:rsidRPr="00B60238">
        <w:rPr>
          <w:rFonts w:ascii="Times New Roman" w:hAnsi="Times New Roman" w:cs="Times New Roman"/>
          <w:sz w:val="24"/>
          <w:szCs w:val="24"/>
        </w:rPr>
        <w:t xml:space="preserve"> предпринимательской и инвестиционной деятельности»  (далее – Закон Новосибирской области № 485-ОЗ).</w:t>
      </w: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 xml:space="preserve">        2.Порядок определяет правовые и организационные основы установления муниципальными нормативными правовыми актами Суздальского сельсовета Доволенского района Новосибирской области обязательных требований,</w:t>
      </w:r>
      <w:r w:rsidRPr="00B60238">
        <w:rPr>
          <w:rFonts w:ascii="Times New Roman" w:hAnsi="Times New Roman" w:cs="Times New Roman"/>
          <w:color w:val="000000"/>
          <w:sz w:val="24"/>
          <w:szCs w:val="24"/>
          <w:shd w:val="clear" w:color="auto" w:fill="FFFFFF"/>
        </w:rPr>
        <w:t xml:space="preserve"> которые </w:t>
      </w: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color w:val="000000"/>
          <w:sz w:val="24"/>
          <w:szCs w:val="24"/>
          <w:shd w:val="clear" w:color="auto" w:fill="FFFFFF"/>
        </w:rPr>
        <w:t xml:space="preserve">связаны с осуществлением предпринимательской и иной экономической деятельности и оценка </w:t>
      </w:r>
      <w:proofErr w:type="gramStart"/>
      <w:r w:rsidRPr="00B60238">
        <w:rPr>
          <w:rFonts w:ascii="Times New Roman" w:hAnsi="Times New Roman" w:cs="Times New Roman"/>
          <w:color w:val="000000"/>
          <w:sz w:val="24"/>
          <w:szCs w:val="24"/>
          <w:shd w:val="clear" w:color="auto" w:fill="FFFFFF"/>
        </w:rPr>
        <w:t>соблюдения</w:t>
      </w:r>
      <w:proofErr w:type="gramEnd"/>
      <w:r w:rsidRPr="00B60238">
        <w:rPr>
          <w:rFonts w:ascii="Times New Roman" w:hAnsi="Times New Roman" w:cs="Times New Roman"/>
          <w:color w:val="000000"/>
          <w:sz w:val="24"/>
          <w:szCs w:val="24"/>
          <w:shd w:val="clear" w:color="auto" w:fill="FFFFFF"/>
        </w:rPr>
        <w:t xml:space="preserve">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B60238">
        <w:rPr>
          <w:rFonts w:ascii="Times New Roman" w:hAnsi="Times New Roman" w:cs="Times New Roman"/>
          <w:color w:val="000000"/>
          <w:sz w:val="24"/>
          <w:szCs w:val="24"/>
          <w:shd w:val="clear" w:color="auto" w:fill="FFFFFF"/>
        </w:rPr>
        <w:noBreakHyphen/>
        <w:t> обязательные требования</w:t>
      </w:r>
      <w:r w:rsidRPr="00B60238">
        <w:rPr>
          <w:rFonts w:ascii="Times New Roman" w:hAnsi="Times New Roman" w:cs="Times New Roman"/>
          <w:sz w:val="24"/>
          <w:szCs w:val="24"/>
        </w:rPr>
        <w:t>), и оценки применения содержащихся в муниципальных нормативных правовых актах</w:t>
      </w:r>
      <w:r w:rsidRPr="00B60238">
        <w:rPr>
          <w:rFonts w:ascii="Times New Roman" w:hAnsi="Times New Roman" w:cs="Times New Roman"/>
          <w:b/>
          <w:sz w:val="24"/>
          <w:szCs w:val="24"/>
        </w:rPr>
        <w:t xml:space="preserve"> </w:t>
      </w:r>
      <w:r w:rsidRPr="00B60238">
        <w:rPr>
          <w:rFonts w:ascii="Times New Roman" w:hAnsi="Times New Roman" w:cs="Times New Roman"/>
          <w:sz w:val="24"/>
          <w:szCs w:val="24"/>
        </w:rPr>
        <w:t>Суздальского сельсовета Доволенского района Новосибирской области обязательных требований.</w:t>
      </w:r>
    </w:p>
    <w:p w:rsidR="00B60238" w:rsidRPr="00B60238" w:rsidRDefault="00B60238" w:rsidP="00B60238">
      <w:pPr>
        <w:spacing w:after="0" w:line="240" w:lineRule="auto"/>
        <w:jc w:val="both"/>
        <w:rPr>
          <w:rFonts w:ascii="Times New Roman" w:hAnsi="Times New Roman" w:cs="Times New Roman"/>
          <w:sz w:val="24"/>
          <w:szCs w:val="24"/>
        </w:rPr>
      </w:pPr>
      <w:r w:rsidRPr="00B60238">
        <w:rPr>
          <w:rFonts w:ascii="Times New Roman" w:hAnsi="Times New Roman" w:cs="Times New Roman"/>
          <w:sz w:val="24"/>
          <w:szCs w:val="24"/>
        </w:rPr>
        <w:t xml:space="preserve">          3. Настоящий Порядок регламентирует порядок установления обязательных требований и порядок оценки применения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4. При установлении обязательных требований должны быть определены:</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 содержание обязательных требований (условия, ограничения, запреты, обязанности);</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 перечень (категории) лиц, обязанных соблюдать обязательные требования;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 в зависимости от объекта установления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а) осуществляемая деятельность, совершаемые действия, в отношении которых устанавливаются обязательные требования;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б) лица и используемые объекты, к которым предъявляются обязательные требования при осуществлении деятельности, совершении действий;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в) результаты осуществления деятельности, совершения действий, в отношении которых устанавливаются обязательные требования;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5) структурные подразделения местной администрации, осуществляющие оценку соблюдения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shd w:val="clear" w:color="auto" w:fill="FFFFFF"/>
        </w:rPr>
      </w:pPr>
      <w:r w:rsidRPr="00B60238">
        <w:rPr>
          <w:rFonts w:ascii="Times New Roman" w:hAnsi="Times New Roman" w:cs="Times New Roman"/>
          <w:sz w:val="24"/>
          <w:szCs w:val="24"/>
        </w:rPr>
        <w:t xml:space="preserve">5. При установлении и оценке применения обязательных требований </w:t>
      </w:r>
      <w:r w:rsidRPr="00B60238">
        <w:rPr>
          <w:rFonts w:ascii="Times New Roman" w:hAnsi="Times New Roman" w:cs="Times New Roman"/>
          <w:sz w:val="24"/>
          <w:szCs w:val="24"/>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B60238">
        <w:rPr>
          <w:rFonts w:ascii="Times New Roman" w:hAnsi="Times New Roman" w:cs="Times New Roman"/>
          <w:sz w:val="24"/>
          <w:szCs w:val="24"/>
        </w:rPr>
        <w:t>предусмотренным Федеральным законом № 247-ФЗ</w:t>
      </w:r>
      <w:r w:rsidRPr="00B60238">
        <w:rPr>
          <w:rFonts w:ascii="Times New Roman" w:hAnsi="Times New Roman" w:cs="Times New Roman"/>
          <w:sz w:val="24"/>
          <w:szCs w:val="24"/>
          <w:shd w:val="clear" w:color="auto" w:fill="FFFFFF"/>
        </w:rPr>
        <w:t xml:space="preserve"> принципам:</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 законности;</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 обоснованности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 правовой определенности и системности;</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4) открытости и предсказуемости;</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5) исполнимости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u w:val="single"/>
        </w:rPr>
      </w:pPr>
      <w:r w:rsidRPr="00B60238">
        <w:rPr>
          <w:rFonts w:ascii="Times New Roman" w:hAnsi="Times New Roman" w:cs="Times New Roman"/>
          <w:sz w:val="24"/>
          <w:szCs w:val="24"/>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B60238">
        <w:rPr>
          <w:rFonts w:ascii="Times New Roman" w:hAnsi="Times New Roman" w:cs="Times New Roman"/>
          <w:sz w:val="24"/>
          <w:szCs w:val="24"/>
          <w:lang w:val="en-US"/>
        </w:rPr>
        <w:t>IV</w:t>
      </w:r>
      <w:r w:rsidRPr="00B60238">
        <w:rPr>
          <w:rFonts w:ascii="Times New Roman" w:hAnsi="Times New Roman" w:cs="Times New Roman"/>
          <w:sz w:val="24"/>
          <w:szCs w:val="24"/>
        </w:rPr>
        <w:t xml:space="preserve"> настоящего Порядка.</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lastRenderedPageBreak/>
        <w:t>7. Изменение обязательных требований осуществляется в порядке, предусмотренном для установления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rPr>
      </w:pPr>
    </w:p>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lang w:val="en-US"/>
        </w:rPr>
        <w:t>II</w:t>
      </w:r>
      <w:r w:rsidRPr="00B60238">
        <w:rPr>
          <w:rFonts w:ascii="Times New Roman" w:hAnsi="Times New Roman" w:cs="Times New Roman"/>
          <w:sz w:val="24"/>
          <w:szCs w:val="24"/>
        </w:rPr>
        <w:t>. Порядок установления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rPr>
      </w:pP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Муниципальным нормативным правовым актом должен предусматриваться срок его действия, который не может превышать 6 лет со дня его вступления в силу. </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По результатам оценки применения срок действия обязательных требований может продлеваться на срок не более 6 лет.</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 </w:t>
      </w:r>
    </w:p>
    <w:p w:rsidR="00B60238" w:rsidRPr="00B60238" w:rsidRDefault="00B60238" w:rsidP="00B60238">
      <w:pPr>
        <w:spacing w:after="0" w:line="240" w:lineRule="auto"/>
        <w:ind w:firstLine="709"/>
        <w:jc w:val="both"/>
        <w:rPr>
          <w:rFonts w:ascii="Times New Roman" w:hAnsi="Times New Roman" w:cs="Times New Roman"/>
          <w:sz w:val="24"/>
          <w:szCs w:val="24"/>
        </w:rPr>
      </w:pPr>
      <w:proofErr w:type="gramStart"/>
      <w:r w:rsidRPr="00B60238">
        <w:rPr>
          <w:rFonts w:ascii="Times New Roman" w:hAnsi="Times New Roman" w:cs="Times New Roman"/>
          <w:sz w:val="24"/>
          <w:szCs w:val="24"/>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w:t>
      </w:r>
      <w:proofErr w:type="gramEnd"/>
      <w:r w:rsidRPr="00B60238">
        <w:rPr>
          <w:rFonts w:ascii="Times New Roman" w:hAnsi="Times New Roman" w:cs="Times New Roman"/>
          <w:sz w:val="24"/>
          <w:szCs w:val="24"/>
        </w:rPr>
        <w:t xml:space="preserve"> на исполнение ранее установленных обязательных требований и не предусматривают установление новых условий, ограничений, запретов, обязанностей</w:t>
      </w:r>
      <w:r w:rsidRPr="00B60238">
        <w:rPr>
          <w:rStyle w:val="af"/>
          <w:rFonts w:ascii="Times New Roman" w:hAnsi="Times New Roman" w:cs="Times New Roman"/>
          <w:sz w:val="24"/>
          <w:szCs w:val="24"/>
        </w:rPr>
        <w:footnoteReference w:id="1"/>
      </w:r>
      <w:r w:rsidRPr="00B60238">
        <w:rPr>
          <w:rFonts w:ascii="Times New Roman" w:hAnsi="Times New Roman" w:cs="Times New Roman"/>
          <w:sz w:val="24"/>
          <w:szCs w:val="24"/>
        </w:rPr>
        <w:t>.</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11. Положение, предусмотренное абзацем первым пункта 9 Порядка, не применяется в отношении муниципальных нормативных правовых актов:</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 подлежащих принятию в целях предупреждения террористических актов и ликвидации их последствий;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 подлежащих принятию в целях предупреждения угрозы обороне страны и безопасности государства;</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 подлежащих принятию при угрозе возникновения и (или) возникновении отдельных чрезвычайных ситуаций;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  и  Законом   Новосибирской  области  № 485-ОЗ.</w:t>
      </w:r>
    </w:p>
    <w:p w:rsidR="00B60238" w:rsidRPr="00B60238" w:rsidRDefault="00B60238" w:rsidP="00B60238">
      <w:pPr>
        <w:spacing w:after="0" w:line="240" w:lineRule="auto"/>
        <w:rPr>
          <w:rFonts w:ascii="Times New Roman" w:hAnsi="Times New Roman" w:cs="Times New Roman"/>
          <w:sz w:val="24"/>
          <w:szCs w:val="24"/>
        </w:rPr>
      </w:pPr>
    </w:p>
    <w:p w:rsidR="00B60238" w:rsidRPr="00B60238" w:rsidRDefault="00B60238" w:rsidP="00B60238">
      <w:pPr>
        <w:spacing w:after="0" w:line="240" w:lineRule="auto"/>
        <w:jc w:val="center"/>
        <w:rPr>
          <w:rFonts w:ascii="Times New Roman" w:hAnsi="Times New Roman" w:cs="Times New Roman"/>
          <w:sz w:val="24"/>
          <w:szCs w:val="24"/>
        </w:rPr>
      </w:pPr>
      <w:r w:rsidRPr="00B60238">
        <w:rPr>
          <w:rFonts w:ascii="Times New Roman" w:hAnsi="Times New Roman" w:cs="Times New Roman"/>
          <w:sz w:val="24"/>
          <w:szCs w:val="24"/>
          <w:lang w:val="en-US"/>
        </w:rPr>
        <w:t>III</w:t>
      </w:r>
      <w:r w:rsidRPr="00B60238">
        <w:rPr>
          <w:rFonts w:ascii="Times New Roman" w:hAnsi="Times New Roman" w:cs="Times New Roman"/>
          <w:sz w:val="24"/>
          <w:szCs w:val="24"/>
        </w:rPr>
        <w:t>. Порядок оценки применения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lastRenderedPageBreak/>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14. Оценка применения проводится структурным подразделением местной администрации, уполномоченным на ее проведение (далее – уполномоченное подразделение).</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16. К этапам оценки применения относятся: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 формирование уполномоченным подразделением плана оценки применения;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 публичное обсуждение муниципального нормативного правового акта, содержащего обязательные требования;</w:t>
      </w:r>
    </w:p>
    <w:p w:rsidR="00B60238" w:rsidRPr="00B60238" w:rsidRDefault="00B60238" w:rsidP="00B60238">
      <w:pPr>
        <w:spacing w:after="0" w:line="240" w:lineRule="auto"/>
        <w:ind w:firstLine="709"/>
        <w:jc w:val="both"/>
        <w:rPr>
          <w:rFonts w:ascii="Times New Roman" w:hAnsi="Times New Roman" w:cs="Times New Roman"/>
          <w:sz w:val="24"/>
          <w:szCs w:val="24"/>
        </w:rPr>
      </w:pPr>
      <w:proofErr w:type="gramStart"/>
      <w:r w:rsidRPr="00B60238">
        <w:rPr>
          <w:rFonts w:ascii="Times New Roman" w:hAnsi="Times New Roman" w:cs="Times New Roman"/>
          <w:sz w:val="24"/>
          <w:szCs w:val="24"/>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в уполномоченное подразделение;</w:t>
      </w:r>
      <w:proofErr w:type="gramEnd"/>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B60238" w:rsidRPr="00B60238" w:rsidRDefault="00B60238" w:rsidP="00B60238">
      <w:pPr>
        <w:spacing w:after="0" w:line="240" w:lineRule="auto"/>
        <w:ind w:firstLine="709"/>
        <w:jc w:val="center"/>
        <w:rPr>
          <w:rFonts w:ascii="Times New Roman" w:hAnsi="Times New Roman" w:cs="Times New Roman"/>
          <w:sz w:val="24"/>
          <w:szCs w:val="24"/>
        </w:rPr>
      </w:pPr>
    </w:p>
    <w:p w:rsidR="00B60238" w:rsidRPr="00B60238" w:rsidRDefault="00B60238" w:rsidP="00B60238">
      <w:pPr>
        <w:spacing w:after="0" w:line="240" w:lineRule="auto"/>
        <w:ind w:firstLine="709"/>
        <w:jc w:val="center"/>
        <w:rPr>
          <w:rFonts w:ascii="Times New Roman" w:hAnsi="Times New Roman" w:cs="Times New Roman"/>
          <w:sz w:val="24"/>
          <w:szCs w:val="24"/>
        </w:rPr>
      </w:pPr>
      <w:r w:rsidRPr="00B60238">
        <w:rPr>
          <w:rFonts w:ascii="Times New Roman" w:hAnsi="Times New Roman" w:cs="Times New Roman"/>
          <w:sz w:val="24"/>
          <w:szCs w:val="24"/>
        </w:rPr>
        <w:t xml:space="preserve">Формирование уполномоченным подразделением </w:t>
      </w:r>
    </w:p>
    <w:p w:rsidR="00B60238" w:rsidRPr="00B60238" w:rsidRDefault="00B60238" w:rsidP="00B60238">
      <w:pPr>
        <w:spacing w:after="0" w:line="240" w:lineRule="auto"/>
        <w:ind w:firstLine="709"/>
        <w:jc w:val="center"/>
        <w:rPr>
          <w:rFonts w:ascii="Times New Roman" w:hAnsi="Times New Roman" w:cs="Times New Roman"/>
          <w:sz w:val="24"/>
          <w:szCs w:val="24"/>
        </w:rPr>
      </w:pPr>
      <w:r w:rsidRPr="00B60238">
        <w:rPr>
          <w:rFonts w:ascii="Times New Roman" w:hAnsi="Times New Roman" w:cs="Times New Roman"/>
          <w:sz w:val="24"/>
          <w:szCs w:val="24"/>
        </w:rPr>
        <w:t>плана оценки применения</w:t>
      </w:r>
    </w:p>
    <w:p w:rsidR="00B60238" w:rsidRPr="00B60238" w:rsidRDefault="00B60238" w:rsidP="00B60238">
      <w:pPr>
        <w:spacing w:after="0" w:line="240" w:lineRule="auto"/>
        <w:ind w:firstLine="709"/>
        <w:jc w:val="center"/>
        <w:rPr>
          <w:rFonts w:ascii="Times New Roman" w:hAnsi="Times New Roman" w:cs="Times New Roman"/>
          <w:sz w:val="24"/>
          <w:szCs w:val="24"/>
        </w:rPr>
      </w:pP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17.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18. Разработчик в срок до 10 декабря текущего года представляет в уполномоченное подразделение:</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 тексты муниципальных нормативных правовых актов, содержащих обязательные требования;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 информацию о мерах ответственности, применяемых при нарушении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19.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B60238" w:rsidRPr="00B60238" w:rsidRDefault="00B60238" w:rsidP="00B60238">
      <w:pPr>
        <w:tabs>
          <w:tab w:val="center" w:pos="5032"/>
        </w:tabs>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20.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B60238" w:rsidRPr="00B60238" w:rsidRDefault="00B60238" w:rsidP="00B60238">
      <w:pPr>
        <w:spacing w:after="0" w:line="240" w:lineRule="auto"/>
        <w:ind w:firstLine="709"/>
        <w:jc w:val="both"/>
        <w:rPr>
          <w:rFonts w:ascii="Times New Roman" w:hAnsi="Times New Roman" w:cs="Times New Roman"/>
          <w:sz w:val="24"/>
          <w:szCs w:val="24"/>
          <w:highlight w:val="yellow"/>
        </w:rPr>
      </w:pPr>
    </w:p>
    <w:p w:rsidR="00B60238" w:rsidRPr="00B60238" w:rsidRDefault="00B60238" w:rsidP="00B60238">
      <w:pPr>
        <w:spacing w:after="0" w:line="240" w:lineRule="auto"/>
        <w:ind w:firstLine="709"/>
        <w:jc w:val="center"/>
        <w:rPr>
          <w:rFonts w:ascii="Times New Roman" w:hAnsi="Times New Roman" w:cs="Times New Roman"/>
          <w:sz w:val="24"/>
          <w:szCs w:val="24"/>
        </w:rPr>
      </w:pPr>
      <w:r w:rsidRPr="00B60238">
        <w:rPr>
          <w:rFonts w:ascii="Times New Roman" w:hAnsi="Times New Roman" w:cs="Times New Roman"/>
          <w:sz w:val="24"/>
          <w:szCs w:val="24"/>
        </w:rPr>
        <w:lastRenderedPageBreak/>
        <w:t>Публичное обсуждение муниципального нормативного правового акта, содержащего обязательные требования</w:t>
      </w:r>
    </w:p>
    <w:p w:rsidR="00B60238" w:rsidRPr="00B60238" w:rsidRDefault="00B60238" w:rsidP="00B60238">
      <w:pPr>
        <w:spacing w:after="0" w:line="240" w:lineRule="auto"/>
        <w:ind w:firstLine="709"/>
        <w:jc w:val="both"/>
        <w:rPr>
          <w:rFonts w:ascii="Times New Roman" w:hAnsi="Times New Roman" w:cs="Times New Roman"/>
          <w:sz w:val="24"/>
          <w:szCs w:val="24"/>
        </w:rPr>
      </w:pP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w:t>
      </w:r>
      <w:proofErr w:type="gramStart"/>
      <w:r w:rsidRPr="00B60238">
        <w:rPr>
          <w:rFonts w:ascii="Times New Roman" w:hAnsi="Times New Roman" w:cs="Times New Roman"/>
          <w:sz w:val="24"/>
          <w:szCs w:val="24"/>
        </w:rPr>
        <w:t>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roofErr w:type="gramEnd"/>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22.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23. </w:t>
      </w:r>
      <w:proofErr w:type="gramStart"/>
      <w:r w:rsidRPr="00B60238">
        <w:rPr>
          <w:rFonts w:ascii="Times New Roman" w:hAnsi="Times New Roman" w:cs="Times New Roman"/>
          <w:sz w:val="24"/>
          <w:szCs w:val="24"/>
        </w:rPr>
        <w:t>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roofErr w:type="gramEnd"/>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 </w:t>
      </w:r>
      <w:proofErr w:type="gramStart"/>
      <w:r w:rsidRPr="00B60238">
        <w:rPr>
          <w:rFonts w:ascii="Times New Roman" w:hAnsi="Times New Roman" w:cs="Times New Roman"/>
          <w:sz w:val="24"/>
          <w:szCs w:val="24"/>
        </w:rPr>
        <w:t>направлены</w:t>
      </w:r>
      <w:proofErr w:type="gramEnd"/>
      <w:r w:rsidRPr="00B60238">
        <w:rPr>
          <w:rFonts w:ascii="Times New Roman" w:hAnsi="Times New Roman" w:cs="Times New Roman"/>
          <w:sz w:val="24"/>
          <w:szCs w:val="24"/>
        </w:rPr>
        <w:t xml:space="preserve"> разработчику в письменной или электронной форме;</w:t>
      </w:r>
    </w:p>
    <w:p w:rsidR="00B60238" w:rsidRPr="00B60238" w:rsidRDefault="00B60238" w:rsidP="00B60238">
      <w:pPr>
        <w:spacing w:after="0" w:line="240" w:lineRule="auto"/>
        <w:ind w:firstLine="709"/>
        <w:jc w:val="both"/>
        <w:rPr>
          <w:rFonts w:ascii="Times New Roman" w:hAnsi="Times New Roman" w:cs="Times New Roman"/>
          <w:sz w:val="24"/>
          <w:szCs w:val="24"/>
        </w:rPr>
      </w:pPr>
      <w:proofErr w:type="gramStart"/>
      <w:r w:rsidRPr="00B60238">
        <w:rPr>
          <w:rFonts w:ascii="Times New Roman" w:hAnsi="Times New Roman" w:cs="Times New Roman"/>
          <w:sz w:val="24"/>
          <w:szCs w:val="24"/>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roofErr w:type="gramEnd"/>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 </w:t>
      </w:r>
      <w:proofErr w:type="gramStart"/>
      <w:r w:rsidRPr="00B60238">
        <w:rPr>
          <w:rFonts w:ascii="Times New Roman" w:hAnsi="Times New Roman" w:cs="Times New Roman"/>
          <w:sz w:val="24"/>
          <w:szCs w:val="24"/>
        </w:rPr>
        <w:t>собраны</w:t>
      </w:r>
      <w:proofErr w:type="gramEnd"/>
      <w:r w:rsidRPr="00B60238">
        <w:rPr>
          <w:rFonts w:ascii="Times New Roman" w:hAnsi="Times New Roman" w:cs="Times New Roman"/>
          <w:sz w:val="24"/>
          <w:szCs w:val="24"/>
        </w:rPr>
        <w:t xml:space="preserve"> в ходе опроса представителей заинтересованных лиц;</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4) представлены разработчику в иных формах, указанных при размещении информации на официальном сайте муниципального образования. </w:t>
      </w:r>
    </w:p>
    <w:p w:rsidR="00B60238" w:rsidRPr="00B60238" w:rsidRDefault="00B60238" w:rsidP="00B60238">
      <w:pPr>
        <w:spacing w:after="0" w:line="240" w:lineRule="auto"/>
        <w:ind w:firstLine="709"/>
        <w:jc w:val="both"/>
        <w:rPr>
          <w:rFonts w:ascii="Times New Roman" w:hAnsi="Times New Roman" w:cs="Times New Roman"/>
          <w:sz w:val="24"/>
          <w:szCs w:val="24"/>
        </w:rPr>
      </w:pPr>
    </w:p>
    <w:p w:rsidR="00B60238" w:rsidRPr="00B60238" w:rsidRDefault="00B60238" w:rsidP="00B60238">
      <w:pPr>
        <w:spacing w:after="0" w:line="240" w:lineRule="auto"/>
        <w:ind w:firstLine="709"/>
        <w:jc w:val="center"/>
        <w:rPr>
          <w:rFonts w:ascii="Times New Roman" w:hAnsi="Times New Roman" w:cs="Times New Roman"/>
          <w:sz w:val="24"/>
          <w:szCs w:val="24"/>
        </w:rPr>
      </w:pPr>
      <w:r w:rsidRPr="00B60238">
        <w:rPr>
          <w:rFonts w:ascii="Times New Roman" w:hAnsi="Times New Roman" w:cs="Times New Roman"/>
          <w:sz w:val="24"/>
          <w:szCs w:val="24"/>
        </w:rPr>
        <w:t>Формирование разработчиком справки и ее направление в уполномоченное подразделение</w:t>
      </w:r>
    </w:p>
    <w:p w:rsidR="00B60238" w:rsidRPr="00B60238" w:rsidRDefault="00B60238" w:rsidP="00B60238">
      <w:pPr>
        <w:spacing w:after="0" w:line="240" w:lineRule="auto"/>
        <w:ind w:firstLine="709"/>
        <w:jc w:val="center"/>
        <w:rPr>
          <w:rFonts w:ascii="Times New Roman" w:hAnsi="Times New Roman" w:cs="Times New Roman"/>
          <w:sz w:val="24"/>
          <w:szCs w:val="24"/>
        </w:rPr>
      </w:pP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24. Разработчик в срок, предусмотренный планом оценки применения, готовит справку, в которой содержится: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 общая характеристика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2) анализ </w:t>
      </w:r>
      <w:proofErr w:type="gramStart"/>
      <w:r w:rsidRPr="00B60238">
        <w:rPr>
          <w:rFonts w:ascii="Times New Roman" w:hAnsi="Times New Roman" w:cs="Times New Roman"/>
          <w:sz w:val="24"/>
          <w:szCs w:val="24"/>
        </w:rPr>
        <w:t>результатов оценки достижения целей введения обязательных требований</w:t>
      </w:r>
      <w:proofErr w:type="gramEnd"/>
      <w:r w:rsidRPr="00B60238">
        <w:rPr>
          <w:rFonts w:ascii="Times New Roman" w:hAnsi="Times New Roman" w:cs="Times New Roman"/>
          <w:sz w:val="24"/>
          <w:szCs w:val="24"/>
        </w:rPr>
        <w:t xml:space="preserve"> и соблюдения принципов, предусмотренных Федеральным законом № 247-ФЗ;</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 выявленные проблемы применения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25. Источниками информации для подготовки справки являются: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 результаты мониторинга применения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 результаты анализа осуществления муниципального контроля;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 результаты анализа судебной практики;</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4) обращения, предложения и замечания контролируемых лиц, иных лиц, в отношении которых установлены обязательные требования;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w:t>
      </w:r>
      <w:proofErr w:type="spellStart"/>
      <w:r w:rsidRPr="00B60238">
        <w:rPr>
          <w:rFonts w:ascii="Times New Roman" w:hAnsi="Times New Roman" w:cs="Times New Roman"/>
          <w:sz w:val="24"/>
          <w:szCs w:val="24"/>
        </w:rPr>
        <w:t>антикоррупционной</w:t>
      </w:r>
      <w:proofErr w:type="spellEnd"/>
      <w:r w:rsidRPr="00B60238">
        <w:rPr>
          <w:rFonts w:ascii="Times New Roman" w:hAnsi="Times New Roman" w:cs="Times New Roman"/>
          <w:sz w:val="24"/>
          <w:szCs w:val="24"/>
        </w:rPr>
        <w:t xml:space="preserve"> экспертизы, оценки регулирующего воздействия (при ее проведении);</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6) иные сведения, которые, по мнению разработчика, позволяют объективно оценить применение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26.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lastRenderedPageBreak/>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rPr>
      </w:pPr>
    </w:p>
    <w:p w:rsidR="00B60238" w:rsidRPr="00B60238" w:rsidRDefault="00B60238" w:rsidP="00B60238">
      <w:pPr>
        <w:spacing w:after="0" w:line="240" w:lineRule="auto"/>
        <w:ind w:firstLine="709"/>
        <w:jc w:val="center"/>
        <w:rPr>
          <w:rFonts w:ascii="Times New Roman" w:hAnsi="Times New Roman" w:cs="Times New Roman"/>
          <w:sz w:val="24"/>
          <w:szCs w:val="24"/>
        </w:rPr>
      </w:pPr>
      <w:r w:rsidRPr="00B60238">
        <w:rPr>
          <w:rFonts w:ascii="Times New Roman" w:hAnsi="Times New Roman" w:cs="Times New Roman"/>
          <w:sz w:val="24"/>
          <w:szCs w:val="24"/>
        </w:rPr>
        <w:t>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B60238" w:rsidRPr="00B60238" w:rsidRDefault="00B60238" w:rsidP="00B60238">
      <w:pPr>
        <w:spacing w:after="0" w:line="240" w:lineRule="auto"/>
        <w:ind w:firstLine="709"/>
        <w:jc w:val="center"/>
        <w:rPr>
          <w:rFonts w:ascii="Times New Roman" w:hAnsi="Times New Roman" w:cs="Times New Roman"/>
          <w:sz w:val="24"/>
          <w:szCs w:val="24"/>
        </w:rPr>
      </w:pP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27. Уполномоченное  подразделение подготавливает заключение в течение 20 рабочих дней со дня предоставления разработчиком справки</w:t>
      </w:r>
      <w:r w:rsidRPr="00B60238">
        <w:rPr>
          <w:rStyle w:val="af"/>
          <w:rFonts w:ascii="Times New Roman" w:hAnsi="Times New Roman" w:cs="Times New Roman"/>
          <w:sz w:val="24"/>
          <w:szCs w:val="24"/>
        </w:rPr>
        <w:footnoteReference w:id="2"/>
      </w:r>
      <w:r w:rsidRPr="00B60238">
        <w:rPr>
          <w:rFonts w:ascii="Times New Roman" w:hAnsi="Times New Roman" w:cs="Times New Roman"/>
          <w:sz w:val="24"/>
          <w:szCs w:val="24"/>
        </w:rPr>
        <w:t>.</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28. В заключении содержатся выводы:</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 о достижении/</w:t>
      </w:r>
      <w:proofErr w:type="spellStart"/>
      <w:r w:rsidRPr="00B60238">
        <w:rPr>
          <w:rFonts w:ascii="Times New Roman" w:hAnsi="Times New Roman" w:cs="Times New Roman"/>
          <w:sz w:val="24"/>
          <w:szCs w:val="24"/>
        </w:rPr>
        <w:t>недостижении</w:t>
      </w:r>
      <w:proofErr w:type="spellEnd"/>
      <w:r w:rsidRPr="00B60238">
        <w:rPr>
          <w:rFonts w:ascii="Times New Roman" w:hAnsi="Times New Roman" w:cs="Times New Roman"/>
          <w:sz w:val="24"/>
          <w:szCs w:val="24"/>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 о соблюдении принципов, предусмотренных Федеральным законом № 247-ФЗ;</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29. Заключение публикуется на официальном сайте в течение 3 рабочих дней после его подписания.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30. Глава муниципального образования вправе проводить совещания с участием разработчика, иных структурных подразделений местной администрации, уполномоченного подразделения, а также привлекать иных лиц в целях устранения неурегулированных разногласий по заключению.</w:t>
      </w:r>
    </w:p>
    <w:p w:rsidR="00B60238" w:rsidRPr="00B60238" w:rsidRDefault="00B60238" w:rsidP="00B60238">
      <w:pPr>
        <w:spacing w:after="0" w:line="240" w:lineRule="auto"/>
        <w:ind w:firstLine="709"/>
        <w:jc w:val="both"/>
        <w:rPr>
          <w:rFonts w:ascii="Times New Roman" w:hAnsi="Times New Roman" w:cs="Times New Roman"/>
          <w:sz w:val="24"/>
          <w:szCs w:val="24"/>
        </w:rPr>
      </w:pPr>
    </w:p>
    <w:p w:rsidR="00B60238" w:rsidRPr="00B60238" w:rsidRDefault="00B60238" w:rsidP="00B60238">
      <w:pPr>
        <w:spacing w:after="0" w:line="240" w:lineRule="auto"/>
        <w:ind w:firstLine="709"/>
        <w:jc w:val="center"/>
        <w:rPr>
          <w:rFonts w:ascii="Times New Roman" w:hAnsi="Times New Roman" w:cs="Times New Roman"/>
          <w:sz w:val="24"/>
          <w:szCs w:val="24"/>
        </w:rPr>
      </w:pPr>
      <w:r w:rsidRPr="00B60238">
        <w:rPr>
          <w:rFonts w:ascii="Times New Roman" w:hAnsi="Times New Roman" w:cs="Times New Roman"/>
          <w:sz w:val="24"/>
          <w:szCs w:val="24"/>
          <w:lang w:val="en-US"/>
        </w:rPr>
        <w:t>IV</w:t>
      </w:r>
      <w:r w:rsidRPr="00B60238">
        <w:rPr>
          <w:rFonts w:ascii="Times New Roman" w:hAnsi="Times New Roman" w:cs="Times New Roman"/>
          <w:sz w:val="24"/>
          <w:szCs w:val="24"/>
        </w:rPr>
        <w:t>. Переходные положения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2) тексты муниципальных нормативных правовых актов, содержащих обязательные требования, принятых до вступления в силу настоящего Порядка;</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 xml:space="preserve">3) перечень охраняемых законом ценностей в целях </w:t>
      </w:r>
      <w:proofErr w:type="gramStart"/>
      <w:r w:rsidRPr="00B60238">
        <w:rPr>
          <w:rFonts w:ascii="Times New Roman" w:hAnsi="Times New Roman" w:cs="Times New Roman"/>
          <w:sz w:val="24"/>
          <w:szCs w:val="24"/>
        </w:rPr>
        <w:t>защиты</w:t>
      </w:r>
      <w:proofErr w:type="gramEnd"/>
      <w:r w:rsidRPr="00B60238">
        <w:rPr>
          <w:rFonts w:ascii="Times New Roman" w:hAnsi="Times New Roman" w:cs="Times New Roman"/>
          <w:sz w:val="24"/>
          <w:szCs w:val="24"/>
        </w:rPr>
        <w:t xml:space="preserve"> которых введены обязательные требования;</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6) информацию о мерах ответственности, применяемых при нарушении обязательных требований.</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32.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lastRenderedPageBreak/>
        <w:t>В случае опубликования на официальном сайте информации, указанной в пункте 31 Порядка, уполномоченное подразделение включает соответствующие нормативные акты в план оценки применения с учетом требований пункта 20 настоящего Порядка.</w:t>
      </w:r>
    </w:p>
    <w:p w:rsidR="00B60238" w:rsidRPr="00B60238" w:rsidRDefault="00B60238" w:rsidP="00B60238">
      <w:pPr>
        <w:spacing w:after="0" w:line="240" w:lineRule="auto"/>
        <w:ind w:firstLine="709"/>
        <w:jc w:val="both"/>
        <w:rPr>
          <w:rFonts w:ascii="Times New Roman" w:hAnsi="Times New Roman" w:cs="Times New Roman"/>
          <w:sz w:val="24"/>
          <w:szCs w:val="24"/>
        </w:rPr>
      </w:pPr>
      <w:r w:rsidRPr="00B60238">
        <w:rPr>
          <w:rFonts w:ascii="Times New Roman" w:hAnsi="Times New Roman" w:cs="Times New Roman"/>
          <w:sz w:val="24"/>
          <w:szCs w:val="24"/>
        </w:rPr>
        <w:t>33. </w:t>
      </w:r>
      <w:proofErr w:type="gramStart"/>
      <w:r w:rsidRPr="00B60238">
        <w:rPr>
          <w:rFonts w:ascii="Times New Roman" w:hAnsi="Times New Roman" w:cs="Times New Roman"/>
          <w:sz w:val="24"/>
          <w:szCs w:val="24"/>
        </w:rPr>
        <w:t>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 подлежат включению в план проведения экспертизы муниципальных нормативных правовых актов, проводимой уполномоченным подразделением в соответствии с Законом Новосибирской области № 485-ОЗ, на 2024 или 2025 год</w:t>
      </w:r>
      <w:r w:rsidRPr="00B60238">
        <w:rPr>
          <w:rStyle w:val="af"/>
          <w:rFonts w:ascii="Times New Roman" w:hAnsi="Times New Roman" w:cs="Times New Roman"/>
          <w:sz w:val="24"/>
          <w:szCs w:val="24"/>
        </w:rPr>
        <w:footnoteReference w:id="3"/>
      </w:r>
      <w:r w:rsidRPr="00B60238">
        <w:rPr>
          <w:rFonts w:ascii="Times New Roman" w:hAnsi="Times New Roman" w:cs="Times New Roman"/>
          <w:sz w:val="24"/>
          <w:szCs w:val="24"/>
        </w:rPr>
        <w:t>.</w:t>
      </w:r>
      <w:proofErr w:type="gramEnd"/>
    </w:p>
    <w:p w:rsidR="00E94FE8" w:rsidRDefault="00E94FE8" w:rsidP="00E94FE8">
      <w:pPr>
        <w:rPr>
          <w:rFonts w:ascii="Times New Roman" w:hAnsi="Times New Roman" w:cs="Times New Roman"/>
          <w:sz w:val="24"/>
          <w:szCs w:val="24"/>
        </w:rPr>
      </w:pPr>
    </w:p>
    <w:p w:rsidR="00E94FE8" w:rsidRPr="00E94FE8" w:rsidRDefault="00E94FE8" w:rsidP="00E94FE8">
      <w:pPr>
        <w:spacing w:after="0" w:line="240" w:lineRule="auto"/>
        <w:ind w:left="720"/>
        <w:jc w:val="center"/>
        <w:rPr>
          <w:rFonts w:ascii="Times New Roman" w:hAnsi="Times New Roman" w:cs="Times New Roman"/>
          <w:sz w:val="24"/>
          <w:szCs w:val="24"/>
        </w:rPr>
      </w:pPr>
      <w:r w:rsidRPr="00E94FE8">
        <w:rPr>
          <w:rFonts w:ascii="Times New Roman" w:hAnsi="Times New Roman" w:cs="Times New Roman"/>
          <w:sz w:val="24"/>
          <w:szCs w:val="24"/>
        </w:rPr>
        <w:t>СОВЕТ ДЕПУТАТОВ СУЗДАЛЬСКОГО СЕЛЬСОВЕТА</w:t>
      </w:r>
    </w:p>
    <w:p w:rsidR="00E94FE8" w:rsidRPr="00E94FE8" w:rsidRDefault="00E94FE8" w:rsidP="00E94FE8">
      <w:pPr>
        <w:spacing w:after="0" w:line="240" w:lineRule="auto"/>
        <w:ind w:left="720"/>
        <w:jc w:val="center"/>
        <w:rPr>
          <w:rFonts w:ascii="Times New Roman" w:hAnsi="Times New Roman" w:cs="Times New Roman"/>
          <w:sz w:val="24"/>
          <w:szCs w:val="24"/>
        </w:rPr>
      </w:pPr>
      <w:r w:rsidRPr="00E94FE8">
        <w:rPr>
          <w:rFonts w:ascii="Times New Roman" w:hAnsi="Times New Roman" w:cs="Times New Roman"/>
          <w:sz w:val="24"/>
          <w:szCs w:val="24"/>
        </w:rPr>
        <w:t>ДОВОЛЕНСКОГО РАЙОНА НОВОСИБИРСКОЙ ОБЛАСТИ</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ind w:left="720"/>
        <w:jc w:val="center"/>
        <w:rPr>
          <w:rFonts w:ascii="Times New Roman" w:hAnsi="Times New Roman" w:cs="Times New Roman"/>
          <w:sz w:val="24"/>
          <w:szCs w:val="24"/>
        </w:rPr>
      </w:pPr>
      <w:r w:rsidRPr="00E94FE8">
        <w:rPr>
          <w:rFonts w:ascii="Times New Roman" w:hAnsi="Times New Roman" w:cs="Times New Roman"/>
          <w:sz w:val="24"/>
          <w:szCs w:val="24"/>
        </w:rPr>
        <w:t>РЕШЕНИЕ</w:t>
      </w:r>
    </w:p>
    <w:p w:rsidR="00E94FE8" w:rsidRPr="00E94FE8" w:rsidRDefault="00E94FE8" w:rsidP="00E94FE8">
      <w:pPr>
        <w:spacing w:after="0" w:line="240" w:lineRule="auto"/>
        <w:ind w:left="720"/>
        <w:jc w:val="center"/>
        <w:rPr>
          <w:rFonts w:ascii="Times New Roman" w:hAnsi="Times New Roman" w:cs="Times New Roman"/>
          <w:sz w:val="24"/>
          <w:szCs w:val="24"/>
        </w:rPr>
      </w:pPr>
      <w:r w:rsidRPr="00E94FE8">
        <w:rPr>
          <w:rFonts w:ascii="Times New Roman" w:hAnsi="Times New Roman" w:cs="Times New Roman"/>
          <w:sz w:val="24"/>
          <w:szCs w:val="24"/>
        </w:rPr>
        <w:t>(двадцать первой сессии шестого созыва)</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tabs>
          <w:tab w:val="left" w:pos="7800"/>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30.06.2022                                      </w:t>
      </w:r>
      <w:r>
        <w:rPr>
          <w:rFonts w:ascii="Times New Roman" w:hAnsi="Times New Roman" w:cs="Times New Roman"/>
          <w:sz w:val="24"/>
          <w:szCs w:val="24"/>
        </w:rPr>
        <w:t xml:space="preserve">      </w:t>
      </w:r>
      <w:r w:rsidRPr="00E94FE8">
        <w:rPr>
          <w:rFonts w:ascii="Times New Roman" w:hAnsi="Times New Roman" w:cs="Times New Roman"/>
          <w:sz w:val="24"/>
          <w:szCs w:val="24"/>
        </w:rPr>
        <w:t xml:space="preserve">     с. Суздалка</w:t>
      </w:r>
      <w:r w:rsidRPr="00E94FE8">
        <w:rPr>
          <w:rFonts w:ascii="Times New Roman" w:hAnsi="Times New Roman" w:cs="Times New Roman"/>
          <w:sz w:val="24"/>
          <w:szCs w:val="24"/>
        </w:rPr>
        <w:tab/>
        <w:t xml:space="preserve">      № 76</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ind w:left="720"/>
        <w:jc w:val="both"/>
        <w:rPr>
          <w:rFonts w:ascii="Times New Roman" w:hAnsi="Times New Roman" w:cs="Times New Roman"/>
          <w:sz w:val="24"/>
          <w:szCs w:val="24"/>
        </w:rPr>
      </w:pPr>
      <w:r w:rsidRPr="00E94FE8">
        <w:rPr>
          <w:rFonts w:ascii="Times New Roman" w:hAnsi="Times New Roman" w:cs="Times New Roman"/>
          <w:sz w:val="24"/>
          <w:szCs w:val="24"/>
        </w:rPr>
        <w:t>О принятии Положения о маневренном фонде Суздальского сельсовета Доволенского района Новосибирской области</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proofErr w:type="gramStart"/>
      <w:r w:rsidRPr="00E94FE8">
        <w:rPr>
          <w:rFonts w:ascii="Times New Roman" w:hAnsi="Times New Roman" w:cs="Times New Roman"/>
          <w:sz w:val="24"/>
          <w:szCs w:val="24"/>
        </w:rPr>
        <w:t xml:space="preserve">Руководствуясь </w:t>
      </w:r>
      <w:hyperlink r:id="rId71" w:history="1">
        <w:r w:rsidRPr="00E94FE8">
          <w:rPr>
            <w:rStyle w:val="a5"/>
            <w:rFonts w:ascii="Times New Roman" w:hAnsi="Times New Roman"/>
            <w:color w:val="auto"/>
            <w:sz w:val="24"/>
            <w:szCs w:val="24"/>
          </w:rPr>
          <w:t>Жилищным кодексом</w:t>
        </w:r>
      </w:hyperlink>
      <w:r w:rsidRPr="00E94FE8">
        <w:rPr>
          <w:rFonts w:ascii="Times New Roman" w:hAnsi="Times New Roman" w:cs="Times New Roman"/>
          <w:sz w:val="24"/>
          <w:szCs w:val="24"/>
        </w:rPr>
        <w:t xml:space="preserve"> Российской Федерации, </w:t>
      </w:r>
      <w:hyperlink r:id="rId72" w:history="1">
        <w:r w:rsidRPr="00E94FE8">
          <w:rPr>
            <w:rStyle w:val="a5"/>
            <w:rFonts w:ascii="Times New Roman" w:hAnsi="Times New Roman"/>
            <w:color w:val="auto"/>
            <w:sz w:val="24"/>
            <w:szCs w:val="24"/>
          </w:rPr>
          <w:t>Федеральным законом</w:t>
        </w:r>
      </w:hyperlink>
      <w:r w:rsidRPr="00E94FE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73" w:history="1">
        <w:r w:rsidRPr="00E94FE8">
          <w:rPr>
            <w:rStyle w:val="a5"/>
            <w:rFonts w:ascii="Times New Roman" w:hAnsi="Times New Roman"/>
            <w:color w:val="auto"/>
            <w:sz w:val="24"/>
            <w:szCs w:val="24"/>
          </w:rPr>
          <w:t>постановлением</w:t>
        </w:r>
      </w:hyperlink>
      <w:r w:rsidRPr="00E94FE8">
        <w:rPr>
          <w:rFonts w:ascii="Times New Roman" w:hAnsi="Times New Roman" w:cs="Times New Roman"/>
          <w:sz w:val="24"/>
          <w:szCs w:val="24"/>
        </w:rPr>
        <w:t xml:space="preserve">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сельского поселения Суздальского сельсовета Доволенского муниципального района Новосибирской области, Совет депутатов Суздальского сельсовета Доволенского района Новосибирской</w:t>
      </w:r>
      <w:proofErr w:type="gramEnd"/>
      <w:r w:rsidRPr="00E94FE8">
        <w:rPr>
          <w:rFonts w:ascii="Times New Roman" w:hAnsi="Times New Roman" w:cs="Times New Roman"/>
          <w:sz w:val="24"/>
          <w:szCs w:val="24"/>
        </w:rPr>
        <w:t xml:space="preserve"> области</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РЕШИЛ:</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 Принять Положение о маневренном фонде Суздальского сельсовета Доволенского района Новосибирской области (Приложение).</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xml:space="preserve">2. Опубликовать настоящее решение в периодическом печатном издании «Суздальский вестник» и разместить на официальном сайте администрации Суздальского сельсовета </w:t>
      </w:r>
      <w:r w:rsidRPr="00E94FE8">
        <w:rPr>
          <w:rFonts w:ascii="Times New Roman" w:hAnsi="Times New Roman" w:cs="Times New Roman"/>
          <w:bCs/>
          <w:sz w:val="24"/>
          <w:szCs w:val="24"/>
        </w:rPr>
        <w:t>Доволенского райо</w:t>
      </w:r>
      <w:r w:rsidRPr="00E94FE8">
        <w:rPr>
          <w:rFonts w:ascii="Times New Roman" w:hAnsi="Times New Roman" w:cs="Times New Roman"/>
          <w:sz w:val="24"/>
          <w:szCs w:val="24"/>
        </w:rPr>
        <w:t>на Новосибирской области.</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3. Настоящее решение вступает в силу с момента принятия.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Председатель Совета депутатов </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Суздальского сельсовета </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Доволенского района Новосибирской области                           С.И. Юрьев</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Глава  Суздальского сельсовета </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Доволенского района Новосибирской области                        Н.А.</w:t>
      </w:r>
      <w:r w:rsidRPr="00E94FE8">
        <w:rPr>
          <w:rFonts w:ascii="Times New Roman" w:hAnsi="Times New Roman" w:cs="Times New Roman"/>
          <w:color w:val="000000"/>
          <w:sz w:val="24"/>
          <w:szCs w:val="24"/>
        </w:rPr>
        <w:t xml:space="preserve"> Казанцев</w:t>
      </w:r>
    </w:p>
    <w:p w:rsidR="00E94FE8" w:rsidRPr="00E94FE8" w:rsidRDefault="00E94FE8" w:rsidP="00E94FE8">
      <w:pPr>
        <w:spacing w:after="0" w:line="240" w:lineRule="auto"/>
        <w:ind w:left="720"/>
        <w:jc w:val="both"/>
        <w:rPr>
          <w:rFonts w:ascii="Times New Roman" w:hAnsi="Times New Roman" w:cs="Times New Roman"/>
          <w:sz w:val="24"/>
          <w:szCs w:val="24"/>
        </w:rPr>
      </w:pPr>
    </w:p>
    <w:p w:rsidR="00E94FE8" w:rsidRPr="00E94FE8" w:rsidRDefault="00E94FE8" w:rsidP="00E94FE8">
      <w:pPr>
        <w:spacing w:after="0" w:line="240" w:lineRule="auto"/>
        <w:ind w:left="720"/>
        <w:jc w:val="both"/>
        <w:rPr>
          <w:rFonts w:ascii="Times New Roman" w:hAnsi="Times New Roman" w:cs="Times New Roman"/>
          <w:sz w:val="24"/>
          <w:szCs w:val="24"/>
        </w:rPr>
      </w:pPr>
    </w:p>
    <w:p w:rsidR="00E94FE8" w:rsidRPr="00E94FE8" w:rsidRDefault="00E94FE8" w:rsidP="00E94FE8">
      <w:pPr>
        <w:spacing w:after="0" w:line="240" w:lineRule="auto"/>
        <w:ind w:left="720"/>
        <w:jc w:val="both"/>
        <w:rPr>
          <w:rFonts w:ascii="Times New Roman" w:hAnsi="Times New Roman" w:cs="Times New Roman"/>
          <w:sz w:val="24"/>
          <w:szCs w:val="24"/>
        </w:rPr>
      </w:pPr>
    </w:p>
    <w:p w:rsidR="00E94FE8" w:rsidRPr="00E94FE8" w:rsidRDefault="00E94FE8" w:rsidP="00E94FE8">
      <w:pPr>
        <w:spacing w:after="0" w:line="240" w:lineRule="auto"/>
        <w:ind w:left="720"/>
        <w:jc w:val="both"/>
        <w:rPr>
          <w:rFonts w:ascii="Times New Roman" w:hAnsi="Times New Roman" w:cs="Times New Roman"/>
          <w:sz w:val="24"/>
          <w:szCs w:val="24"/>
        </w:rPr>
      </w:pPr>
    </w:p>
    <w:p w:rsidR="00E94FE8" w:rsidRPr="00E94FE8" w:rsidRDefault="00E94FE8" w:rsidP="00E94FE8">
      <w:pPr>
        <w:spacing w:after="0" w:line="240" w:lineRule="auto"/>
        <w:ind w:left="720"/>
        <w:jc w:val="both"/>
        <w:rPr>
          <w:rFonts w:ascii="Times New Roman" w:hAnsi="Times New Roman" w:cs="Times New Roman"/>
          <w:sz w:val="24"/>
          <w:szCs w:val="24"/>
        </w:rPr>
      </w:pPr>
    </w:p>
    <w:p w:rsidR="00E94FE8" w:rsidRPr="00E94FE8" w:rsidRDefault="00E94FE8" w:rsidP="00E94FE8">
      <w:pPr>
        <w:spacing w:after="0" w:line="240" w:lineRule="auto"/>
        <w:ind w:left="720"/>
        <w:jc w:val="both"/>
        <w:rPr>
          <w:rFonts w:ascii="Times New Roman" w:hAnsi="Times New Roman" w:cs="Times New Roman"/>
          <w:sz w:val="24"/>
          <w:szCs w:val="24"/>
        </w:rPr>
      </w:pPr>
    </w:p>
    <w:p w:rsidR="00E94FE8" w:rsidRPr="00E94FE8" w:rsidRDefault="00E94FE8" w:rsidP="00E94FE8">
      <w:pPr>
        <w:spacing w:after="0" w:line="240" w:lineRule="auto"/>
        <w:ind w:left="720"/>
        <w:jc w:val="right"/>
        <w:rPr>
          <w:rFonts w:ascii="Times New Roman" w:hAnsi="Times New Roman" w:cs="Times New Roman"/>
          <w:sz w:val="24"/>
          <w:szCs w:val="24"/>
        </w:rPr>
      </w:pPr>
      <w:r w:rsidRPr="00E94FE8">
        <w:rPr>
          <w:rFonts w:ascii="Times New Roman" w:hAnsi="Times New Roman" w:cs="Times New Roman"/>
          <w:sz w:val="24"/>
          <w:szCs w:val="24"/>
        </w:rPr>
        <w:lastRenderedPageBreak/>
        <w:t>Приложение</w:t>
      </w:r>
    </w:p>
    <w:p w:rsidR="00E94FE8" w:rsidRPr="00E94FE8" w:rsidRDefault="00E94FE8" w:rsidP="00E94FE8">
      <w:pPr>
        <w:spacing w:after="0" w:line="240" w:lineRule="auto"/>
        <w:ind w:left="720"/>
        <w:jc w:val="right"/>
        <w:rPr>
          <w:rFonts w:ascii="Times New Roman" w:hAnsi="Times New Roman" w:cs="Times New Roman"/>
          <w:sz w:val="24"/>
          <w:szCs w:val="24"/>
        </w:rPr>
      </w:pPr>
      <w:r w:rsidRPr="00E94FE8">
        <w:rPr>
          <w:rFonts w:ascii="Times New Roman" w:hAnsi="Times New Roman" w:cs="Times New Roman"/>
          <w:sz w:val="24"/>
          <w:szCs w:val="24"/>
        </w:rPr>
        <w:t>к решению Совета депутатов</w:t>
      </w:r>
    </w:p>
    <w:p w:rsidR="00E94FE8" w:rsidRPr="00E94FE8" w:rsidRDefault="00E94FE8" w:rsidP="00E94FE8">
      <w:pPr>
        <w:spacing w:after="0" w:line="240" w:lineRule="auto"/>
        <w:ind w:left="720"/>
        <w:jc w:val="right"/>
        <w:rPr>
          <w:rFonts w:ascii="Times New Roman" w:hAnsi="Times New Roman" w:cs="Times New Roman"/>
          <w:sz w:val="24"/>
          <w:szCs w:val="24"/>
        </w:rPr>
      </w:pPr>
      <w:r w:rsidRPr="00E94FE8">
        <w:rPr>
          <w:rFonts w:ascii="Times New Roman" w:hAnsi="Times New Roman" w:cs="Times New Roman"/>
          <w:sz w:val="24"/>
          <w:szCs w:val="24"/>
        </w:rPr>
        <w:t>Суздальского сельсовета</w:t>
      </w:r>
    </w:p>
    <w:p w:rsidR="00E94FE8" w:rsidRPr="00E94FE8" w:rsidRDefault="00E94FE8" w:rsidP="00E94FE8">
      <w:pPr>
        <w:spacing w:after="0" w:line="240" w:lineRule="auto"/>
        <w:ind w:left="720"/>
        <w:jc w:val="right"/>
        <w:rPr>
          <w:rFonts w:ascii="Times New Roman" w:hAnsi="Times New Roman" w:cs="Times New Roman"/>
          <w:sz w:val="24"/>
          <w:szCs w:val="24"/>
        </w:rPr>
      </w:pPr>
      <w:r w:rsidRPr="00E94FE8">
        <w:rPr>
          <w:rFonts w:ascii="Times New Roman" w:hAnsi="Times New Roman" w:cs="Times New Roman"/>
          <w:sz w:val="24"/>
          <w:szCs w:val="24"/>
        </w:rPr>
        <w:t>Доволенского района</w:t>
      </w:r>
    </w:p>
    <w:p w:rsidR="00E94FE8" w:rsidRPr="00E94FE8" w:rsidRDefault="00E94FE8" w:rsidP="00E94FE8">
      <w:pPr>
        <w:spacing w:after="0" w:line="240" w:lineRule="auto"/>
        <w:ind w:left="720"/>
        <w:jc w:val="right"/>
        <w:rPr>
          <w:rFonts w:ascii="Times New Roman" w:hAnsi="Times New Roman" w:cs="Times New Roman"/>
          <w:sz w:val="24"/>
          <w:szCs w:val="24"/>
        </w:rPr>
      </w:pPr>
      <w:r w:rsidRPr="00E94FE8">
        <w:rPr>
          <w:rFonts w:ascii="Times New Roman" w:hAnsi="Times New Roman" w:cs="Times New Roman"/>
          <w:sz w:val="24"/>
          <w:szCs w:val="24"/>
        </w:rPr>
        <w:t>Новосибирской области</w:t>
      </w:r>
    </w:p>
    <w:p w:rsidR="00E94FE8" w:rsidRPr="00E94FE8" w:rsidRDefault="00E94FE8" w:rsidP="00E94FE8">
      <w:pPr>
        <w:spacing w:after="0" w:line="240" w:lineRule="auto"/>
        <w:ind w:left="720"/>
        <w:jc w:val="right"/>
        <w:rPr>
          <w:rFonts w:ascii="Times New Roman" w:hAnsi="Times New Roman" w:cs="Times New Roman"/>
          <w:sz w:val="24"/>
          <w:szCs w:val="24"/>
        </w:rPr>
      </w:pPr>
      <w:r w:rsidRPr="00E94FE8">
        <w:rPr>
          <w:rFonts w:ascii="Times New Roman" w:hAnsi="Times New Roman" w:cs="Times New Roman"/>
          <w:sz w:val="24"/>
          <w:szCs w:val="24"/>
        </w:rPr>
        <w:t>от 30.06.2022 г. № 76</w:t>
      </w:r>
    </w:p>
    <w:p w:rsidR="00E94FE8" w:rsidRPr="00E94FE8" w:rsidRDefault="00E94FE8" w:rsidP="00E94FE8">
      <w:pPr>
        <w:spacing w:after="0" w:line="240" w:lineRule="auto"/>
        <w:ind w:left="720"/>
        <w:jc w:val="right"/>
        <w:rPr>
          <w:rFonts w:ascii="Times New Roman" w:hAnsi="Times New Roman" w:cs="Times New Roman"/>
          <w:sz w:val="24"/>
          <w:szCs w:val="24"/>
        </w:rPr>
      </w:pP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jc w:val="both"/>
        <w:rPr>
          <w:rFonts w:ascii="Times New Roman" w:hAnsi="Times New Roman" w:cs="Times New Roman"/>
          <w:b/>
          <w:sz w:val="24"/>
          <w:szCs w:val="24"/>
        </w:rPr>
      </w:pPr>
      <w:r w:rsidRPr="00E94FE8">
        <w:rPr>
          <w:rFonts w:ascii="Times New Roman" w:hAnsi="Times New Roman" w:cs="Times New Roman"/>
          <w:b/>
          <w:sz w:val="24"/>
          <w:szCs w:val="24"/>
        </w:rPr>
        <w:t xml:space="preserve">                                                          Положение</w:t>
      </w:r>
    </w:p>
    <w:p w:rsidR="00E94FE8" w:rsidRPr="00E94FE8" w:rsidRDefault="00E94FE8" w:rsidP="00E94FE8">
      <w:pPr>
        <w:spacing w:after="0" w:line="240" w:lineRule="auto"/>
        <w:jc w:val="both"/>
        <w:rPr>
          <w:rFonts w:ascii="Times New Roman" w:hAnsi="Times New Roman" w:cs="Times New Roman"/>
          <w:b/>
          <w:sz w:val="24"/>
          <w:szCs w:val="24"/>
        </w:rPr>
      </w:pPr>
      <w:r w:rsidRPr="00E94FE8">
        <w:rPr>
          <w:rFonts w:ascii="Times New Roman" w:hAnsi="Times New Roman" w:cs="Times New Roman"/>
          <w:b/>
          <w:sz w:val="24"/>
          <w:szCs w:val="24"/>
        </w:rPr>
        <w:t xml:space="preserve">                                 о маневренном фонде Суздальского сельсовета </w:t>
      </w:r>
    </w:p>
    <w:p w:rsidR="00E94FE8" w:rsidRPr="00E94FE8" w:rsidRDefault="00E94FE8" w:rsidP="00E94FE8">
      <w:pPr>
        <w:spacing w:after="0" w:line="240" w:lineRule="auto"/>
        <w:jc w:val="both"/>
        <w:rPr>
          <w:rFonts w:ascii="Times New Roman" w:hAnsi="Times New Roman" w:cs="Times New Roman"/>
          <w:b/>
          <w:sz w:val="24"/>
          <w:szCs w:val="24"/>
        </w:rPr>
      </w:pPr>
      <w:r w:rsidRPr="00E94FE8">
        <w:rPr>
          <w:rFonts w:ascii="Times New Roman" w:hAnsi="Times New Roman" w:cs="Times New Roman"/>
          <w:b/>
          <w:sz w:val="24"/>
          <w:szCs w:val="24"/>
        </w:rPr>
        <w:t xml:space="preserve">                                  Доволенского района Новосибирской области</w:t>
      </w:r>
    </w:p>
    <w:p w:rsidR="00E94FE8" w:rsidRPr="00E94FE8" w:rsidRDefault="00E94FE8" w:rsidP="00E94FE8">
      <w:pPr>
        <w:spacing w:after="0" w:line="240" w:lineRule="auto"/>
        <w:jc w:val="both"/>
        <w:rPr>
          <w:rFonts w:ascii="Times New Roman" w:hAnsi="Times New Roman" w:cs="Times New Roman"/>
          <w:b/>
          <w:sz w:val="24"/>
          <w:szCs w:val="24"/>
        </w:rPr>
      </w:pPr>
    </w:p>
    <w:p w:rsidR="00E94FE8" w:rsidRPr="00E94FE8" w:rsidRDefault="00E94FE8" w:rsidP="00E94FE8">
      <w:pPr>
        <w:spacing w:after="0" w:line="240" w:lineRule="auto"/>
        <w:jc w:val="center"/>
        <w:rPr>
          <w:rFonts w:ascii="Times New Roman" w:hAnsi="Times New Roman" w:cs="Times New Roman"/>
          <w:b/>
          <w:sz w:val="24"/>
          <w:szCs w:val="24"/>
        </w:rPr>
      </w:pPr>
      <w:r w:rsidRPr="00E94FE8">
        <w:rPr>
          <w:rFonts w:ascii="Times New Roman" w:hAnsi="Times New Roman" w:cs="Times New Roman"/>
          <w:b/>
          <w:sz w:val="24"/>
          <w:szCs w:val="24"/>
        </w:rPr>
        <w:t>1. Общие положения</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1.1. </w:t>
      </w:r>
      <w:proofErr w:type="gramStart"/>
      <w:r w:rsidRPr="00E94FE8">
        <w:rPr>
          <w:rFonts w:ascii="Times New Roman" w:hAnsi="Times New Roman" w:cs="Times New Roman"/>
          <w:sz w:val="24"/>
          <w:szCs w:val="24"/>
        </w:rPr>
        <w:t xml:space="preserve">Настоящее Положение разработано в соответствии с Жилищным кодексом Российской Федерации, Правилами отнесения жилого помещения к специализированному жилищному фонду и типовым договором найма жилого помещения маневренного фонда, утвержденными </w:t>
      </w:r>
      <w:hyperlink r:id="rId74" w:history="1">
        <w:r w:rsidRPr="00E94FE8">
          <w:rPr>
            <w:rStyle w:val="a5"/>
            <w:rFonts w:ascii="Times New Roman" w:hAnsi="Times New Roman"/>
            <w:sz w:val="24"/>
            <w:szCs w:val="24"/>
          </w:rPr>
          <w:t>постановлением</w:t>
        </w:r>
      </w:hyperlink>
      <w:r w:rsidRPr="00E94FE8">
        <w:rPr>
          <w:rFonts w:ascii="Times New Roman" w:hAnsi="Times New Roman" w:cs="Times New Roman"/>
          <w:sz w:val="24"/>
          <w:szCs w:val="24"/>
        </w:rPr>
        <w:t xml:space="preserve"> Правительства Российской Федерации от 26.01.2006 № 42, Правилами пользования жилыми помещениями, утвержденными постановлением Правительства Российской Федерации от 21.01.2006  № 25, Уставом сельского поселения Суздальского сельсовета Доволенского муниципального района Новосибирской области (далее - муниципальное образование).</w:t>
      </w:r>
      <w:proofErr w:type="gramEnd"/>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1.2. Настоящее Положение устанавливает порядок формирования, предоставления и использования жилых помещений маневренного фонда муниципального образования (далее - маневренный фонд).</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1.3. Маневренный фонд - это разновидность специализированного жилищного фонда, жилые помещения которого предназначены для временного проживания: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1.3.1.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1.3.2. </w:t>
      </w:r>
      <w:proofErr w:type="gramStart"/>
      <w:r w:rsidRPr="00E94FE8">
        <w:rPr>
          <w:rFonts w:ascii="Times New Roman" w:hAnsi="Times New Roman" w:cs="Times New Roman"/>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1.3.3. Граждан, у которых единственные жилые помещения стали непригодными для проживания в результате чрезвычайных обстоятельств.</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1.3.4.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1.3.5. Иных граждан в случаях, предусмотренных законодательством.</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1.4. </w:t>
      </w:r>
      <w:proofErr w:type="gramStart"/>
      <w:r w:rsidRPr="00E94FE8">
        <w:rPr>
          <w:rFonts w:ascii="Times New Roman" w:hAnsi="Times New Roman" w:cs="Times New Roman"/>
          <w:sz w:val="24"/>
          <w:szCs w:val="24"/>
        </w:rPr>
        <w:t>Маневренный фонд может состоять из многоквартирных домов, квартир, и иных жилых помещений, которые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муниципального образования.</w:t>
      </w:r>
      <w:proofErr w:type="gramEnd"/>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1.5. Маневренный фонд формируется из находящихся в муниципальной собственности свободных жилых помещений.</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1.6. Жилые помещения маневренного фонда не подлежат приватизации, отчуждению, передаче в аренду, наем.</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lastRenderedPageBreak/>
        <w:tab/>
        <w:t xml:space="preserve">1.7. 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 установленных Правилами отнесения жилого помещения к специализированному жилищному фонду, утвержденными </w:t>
      </w:r>
      <w:hyperlink r:id="rId75" w:history="1">
        <w:r w:rsidRPr="00E94FE8">
          <w:rPr>
            <w:rStyle w:val="a5"/>
            <w:rFonts w:ascii="Times New Roman" w:hAnsi="Times New Roman"/>
            <w:sz w:val="24"/>
            <w:szCs w:val="24"/>
          </w:rPr>
          <w:t>постановлением</w:t>
        </w:r>
      </w:hyperlink>
      <w:r w:rsidRPr="00E94FE8">
        <w:rPr>
          <w:rFonts w:ascii="Times New Roman" w:hAnsi="Times New Roman" w:cs="Times New Roman"/>
          <w:sz w:val="24"/>
          <w:szCs w:val="24"/>
        </w:rPr>
        <w:t xml:space="preserve"> Правительства Российской Федерации от 26.01.2006 № 42.</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1.8. Подготовка проекта постановления о включении (исключении) жилых помещений в муниципальный специализированный жилищный фонд с отнесением таких жилых помещений к маневренному фонду и предоставление таких жилых помещений осуществляются администрацией муниципального образования.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1.9. Учет жилых помещений маневренного фонда осуществляется уполномоченным специалистом администрации муниципального образования.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1.10. Управление помещениями, относящимися к маневренному фонду, осуществляется администрацией муниципального образования.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1.11. Регистрация граждан, вселяемых в жилые помещения маневренного фонда, осуществляется в соответствии с законодательством Российской Федерации.</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1.12. Вопросы, не урегулированные настоящим Положением, решаются в соответствии с действующим законодательством.</w:t>
      </w:r>
    </w:p>
    <w:p w:rsidR="00E94FE8" w:rsidRPr="00E94FE8" w:rsidRDefault="00E94FE8" w:rsidP="00E94FE8">
      <w:pPr>
        <w:spacing w:after="0" w:line="240" w:lineRule="auto"/>
        <w:jc w:val="center"/>
        <w:rPr>
          <w:rFonts w:ascii="Times New Roman" w:hAnsi="Times New Roman" w:cs="Times New Roman"/>
          <w:sz w:val="24"/>
          <w:szCs w:val="24"/>
        </w:rPr>
      </w:pPr>
    </w:p>
    <w:p w:rsidR="00E94FE8" w:rsidRPr="00E94FE8" w:rsidRDefault="00E94FE8" w:rsidP="00E94FE8">
      <w:pPr>
        <w:spacing w:after="0" w:line="240" w:lineRule="auto"/>
        <w:jc w:val="center"/>
        <w:rPr>
          <w:rFonts w:ascii="Times New Roman" w:hAnsi="Times New Roman" w:cs="Times New Roman"/>
          <w:b/>
          <w:sz w:val="24"/>
          <w:szCs w:val="24"/>
        </w:rPr>
      </w:pPr>
      <w:r w:rsidRPr="00E94FE8">
        <w:rPr>
          <w:rFonts w:ascii="Times New Roman" w:hAnsi="Times New Roman" w:cs="Times New Roman"/>
          <w:b/>
          <w:sz w:val="24"/>
          <w:szCs w:val="24"/>
        </w:rPr>
        <w:t>2. Основания, условия и срок предоставления жилого</w:t>
      </w:r>
    </w:p>
    <w:p w:rsidR="00E94FE8" w:rsidRPr="00E94FE8" w:rsidRDefault="00E94FE8" w:rsidP="00E94FE8">
      <w:pPr>
        <w:spacing w:after="0" w:line="240" w:lineRule="auto"/>
        <w:jc w:val="center"/>
        <w:rPr>
          <w:rFonts w:ascii="Times New Roman" w:hAnsi="Times New Roman" w:cs="Times New Roman"/>
          <w:b/>
          <w:sz w:val="24"/>
          <w:szCs w:val="24"/>
        </w:rPr>
      </w:pPr>
      <w:r w:rsidRPr="00E94FE8">
        <w:rPr>
          <w:rFonts w:ascii="Times New Roman" w:hAnsi="Times New Roman" w:cs="Times New Roman"/>
          <w:b/>
          <w:sz w:val="24"/>
          <w:szCs w:val="24"/>
        </w:rPr>
        <w:t>помещения маневренного фонда</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2.1. Жилые помещения маневренного фонда предоставляются из расчета не менее шести квадратных метров жилой площади на одного человека.</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xml:space="preserve">2.2. Договор найма жилого помещения маневренного фонда (форма типового договора найма жилого помещения маневренного фонда, утвержденного </w:t>
      </w:r>
      <w:hyperlink r:id="rId76" w:history="1">
        <w:r w:rsidRPr="00E94FE8">
          <w:rPr>
            <w:rStyle w:val="a5"/>
            <w:rFonts w:ascii="Times New Roman" w:hAnsi="Times New Roman"/>
            <w:sz w:val="24"/>
            <w:szCs w:val="24"/>
          </w:rPr>
          <w:t>постановлением</w:t>
        </w:r>
      </w:hyperlink>
      <w:r w:rsidRPr="00E94FE8">
        <w:rPr>
          <w:rFonts w:ascii="Times New Roman" w:hAnsi="Times New Roman" w:cs="Times New Roman"/>
          <w:sz w:val="24"/>
          <w:szCs w:val="24"/>
        </w:rPr>
        <w:t xml:space="preserve"> Правительства Российской Федерации от 26.01.2006 № 42, приложение к положению) заключается на период:</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2.3.1. До завершения капитального ремонта или реконструкции дома (при заключении такого договора с гражданами, указанными в подпункте 1.3.1 пункта 1.3 раздела 1 настоящего Положения).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2.2.2.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1.3.2 пункта 1.3 раздела 1 настоящего Положения).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2.2.3. </w:t>
      </w:r>
      <w:proofErr w:type="gramStart"/>
      <w:r w:rsidRPr="00E94FE8">
        <w:rPr>
          <w:rFonts w:ascii="Times New Roman" w:hAnsi="Times New Roman" w:cs="Times New Roman"/>
          <w:sz w:val="24"/>
          <w:szCs w:val="24"/>
        </w:rPr>
        <w:t xml:space="preserve">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w:t>
      </w:r>
      <w:hyperlink r:id="rId77" w:history="1">
        <w:r w:rsidRPr="00E94FE8">
          <w:rPr>
            <w:rStyle w:val="a5"/>
            <w:rFonts w:ascii="Times New Roman" w:hAnsi="Times New Roman"/>
            <w:sz w:val="24"/>
            <w:szCs w:val="24"/>
          </w:rPr>
          <w:t>Жилищным кодексом</w:t>
        </w:r>
      </w:hyperlink>
      <w:r w:rsidRPr="00E94FE8">
        <w:rPr>
          <w:rFonts w:ascii="Times New Roman" w:hAnsi="Times New Roman" w:cs="Times New Roman"/>
          <w:sz w:val="24"/>
          <w:szCs w:val="24"/>
        </w:rPr>
        <w:t xml:space="preserve">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w:t>
      </w:r>
      <w:hyperlink r:id="rId78" w:history="1">
        <w:r w:rsidRPr="00E94FE8">
          <w:rPr>
            <w:rStyle w:val="a5"/>
            <w:rFonts w:ascii="Times New Roman" w:hAnsi="Times New Roman"/>
            <w:sz w:val="24"/>
            <w:szCs w:val="24"/>
          </w:rPr>
          <w:t>Жилищным кодексом</w:t>
        </w:r>
      </w:hyperlink>
      <w:r w:rsidRPr="00E94FE8">
        <w:rPr>
          <w:rFonts w:ascii="Times New Roman" w:hAnsi="Times New Roman" w:cs="Times New Roman"/>
          <w:sz w:val="24"/>
          <w:szCs w:val="24"/>
        </w:rPr>
        <w:t xml:space="preserve"> Российской Федерации (при заключении такого договора с гражданами, указанными в подпункте 1.3.3 пункта 1.3 раздела 1</w:t>
      </w:r>
      <w:proofErr w:type="gramEnd"/>
      <w:r w:rsidRPr="00E94FE8">
        <w:rPr>
          <w:rFonts w:ascii="Times New Roman" w:hAnsi="Times New Roman" w:cs="Times New Roman"/>
          <w:sz w:val="24"/>
          <w:szCs w:val="24"/>
        </w:rPr>
        <w:t xml:space="preserve"> настоящего Положения).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2.2.4. </w:t>
      </w:r>
      <w:proofErr w:type="gramStart"/>
      <w:r w:rsidRPr="00E94FE8">
        <w:rPr>
          <w:rFonts w:ascii="Times New Roman" w:hAnsi="Times New Roman" w:cs="Times New Roman"/>
          <w:sz w:val="24"/>
          <w:szCs w:val="24"/>
        </w:rPr>
        <w:t>Установленный</w:t>
      </w:r>
      <w:proofErr w:type="gramEnd"/>
      <w:r w:rsidRPr="00E94FE8">
        <w:rPr>
          <w:rFonts w:ascii="Times New Roman" w:hAnsi="Times New Roman" w:cs="Times New Roman"/>
          <w:sz w:val="24"/>
          <w:szCs w:val="24"/>
        </w:rPr>
        <w:t xml:space="preserve"> законодательством (при заключении такого договора с гражданами, указанными в подпункте 1.3.4 пункта 1.3 раздела 1 настоящего Положения).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xml:space="preserve">2.3. Истечение срока, на который заключен договор найма </w:t>
      </w:r>
      <w:proofErr w:type="gramStart"/>
      <w:r w:rsidRPr="00E94FE8">
        <w:rPr>
          <w:rFonts w:ascii="Times New Roman" w:hAnsi="Times New Roman" w:cs="Times New Roman"/>
          <w:sz w:val="24"/>
          <w:szCs w:val="24"/>
        </w:rPr>
        <w:t>жилого</w:t>
      </w:r>
      <w:proofErr w:type="gramEnd"/>
      <w:r w:rsidRPr="00E94FE8">
        <w:rPr>
          <w:rFonts w:ascii="Times New Roman" w:hAnsi="Times New Roman" w:cs="Times New Roman"/>
          <w:sz w:val="24"/>
          <w:szCs w:val="24"/>
        </w:rPr>
        <w:t xml:space="preserve"> помещения маневренного фонда, является основанием прекращения данного договора.</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xml:space="preserve">2.4. Срок </w:t>
      </w:r>
      <w:proofErr w:type="gramStart"/>
      <w:r w:rsidRPr="00E94FE8">
        <w:rPr>
          <w:rFonts w:ascii="Times New Roman" w:hAnsi="Times New Roman" w:cs="Times New Roman"/>
          <w:sz w:val="24"/>
          <w:szCs w:val="24"/>
        </w:rPr>
        <w:t>действия договора найма жилого помещения маневренного фонда</w:t>
      </w:r>
      <w:proofErr w:type="gramEnd"/>
      <w:r w:rsidRPr="00E94FE8">
        <w:rPr>
          <w:rFonts w:ascii="Times New Roman" w:hAnsi="Times New Roman" w:cs="Times New Roman"/>
          <w:sz w:val="24"/>
          <w:szCs w:val="24"/>
        </w:rPr>
        <w:t xml:space="preserve"> при наличии обоснованных причин может быть продлен на основании постановления администрации муниципального образования.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2.5. Освободившиеся жилые помещения маневренного фонда заселяются в порядке, установленном настоящим Положением.</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jc w:val="center"/>
        <w:rPr>
          <w:rFonts w:ascii="Times New Roman" w:hAnsi="Times New Roman" w:cs="Times New Roman"/>
          <w:b/>
          <w:sz w:val="24"/>
          <w:szCs w:val="24"/>
        </w:rPr>
      </w:pPr>
      <w:r w:rsidRPr="00E94FE8">
        <w:rPr>
          <w:rFonts w:ascii="Times New Roman" w:hAnsi="Times New Roman" w:cs="Times New Roman"/>
          <w:b/>
          <w:sz w:val="24"/>
          <w:szCs w:val="24"/>
        </w:rPr>
        <w:lastRenderedPageBreak/>
        <w:t>3. Порядок предоставления жилых помещений по договору</w:t>
      </w:r>
    </w:p>
    <w:p w:rsidR="00E94FE8" w:rsidRPr="00E94FE8" w:rsidRDefault="00E94FE8" w:rsidP="00E94FE8">
      <w:pPr>
        <w:spacing w:after="0" w:line="240" w:lineRule="auto"/>
        <w:jc w:val="center"/>
        <w:rPr>
          <w:rFonts w:ascii="Times New Roman" w:hAnsi="Times New Roman" w:cs="Times New Roman"/>
          <w:b/>
          <w:sz w:val="24"/>
          <w:szCs w:val="24"/>
        </w:rPr>
      </w:pPr>
      <w:r w:rsidRPr="00E94FE8">
        <w:rPr>
          <w:rFonts w:ascii="Times New Roman" w:hAnsi="Times New Roman" w:cs="Times New Roman"/>
          <w:b/>
          <w:sz w:val="24"/>
          <w:szCs w:val="24"/>
        </w:rPr>
        <w:t>найма жилого помещения маневренного фонда</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3.1.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представляются следующие документы:</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заявление о предоставлении жилого помещения маневренного фонда;</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паспорта заявителя и членов его семьи (копии; для детей, не достигших 14 лет - копия свидетельства о рождении);</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xml:space="preserve">- справка о составе семьи из </w:t>
      </w:r>
      <w:proofErr w:type="spellStart"/>
      <w:r w:rsidRPr="00E94FE8">
        <w:rPr>
          <w:rFonts w:ascii="Times New Roman" w:hAnsi="Times New Roman" w:cs="Times New Roman"/>
          <w:sz w:val="24"/>
          <w:szCs w:val="24"/>
        </w:rPr>
        <w:t>похозяйственного</w:t>
      </w:r>
      <w:proofErr w:type="spellEnd"/>
      <w:r w:rsidRPr="00E94FE8">
        <w:rPr>
          <w:rFonts w:ascii="Times New Roman" w:hAnsi="Times New Roman" w:cs="Times New Roman"/>
          <w:sz w:val="24"/>
          <w:szCs w:val="24"/>
        </w:rPr>
        <w:t xml:space="preserve"> учёта по адресному хозяйству, которое было утрачено;</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муниципального образования, занимаемые гражданами по договорам социального найма либо ордер на вселение (копия);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r>
      <w:proofErr w:type="gramStart"/>
      <w:r w:rsidRPr="00E94FE8">
        <w:rPr>
          <w:rFonts w:ascii="Times New Roman" w:hAnsi="Times New Roman" w:cs="Times New Roman"/>
          <w:sz w:val="24"/>
          <w:szCs w:val="24"/>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E94FE8">
        <w:rPr>
          <w:rFonts w:ascii="Times New Roman" w:hAnsi="Times New Roman" w:cs="Times New Roman"/>
          <w:sz w:val="24"/>
          <w:szCs w:val="24"/>
        </w:rPr>
        <w:t xml:space="preserve"> такие помещения, если на момент обращения взыскания эти жилые помещения являлись для них единственными (копия);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сведения из Единого государственного реестра недвижимости;</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В случае</w:t>
      </w:r>
      <w:proofErr w:type="gramStart"/>
      <w:r w:rsidRPr="00E94FE8">
        <w:rPr>
          <w:rFonts w:ascii="Times New Roman" w:hAnsi="Times New Roman" w:cs="Times New Roman"/>
          <w:sz w:val="24"/>
          <w:szCs w:val="24"/>
        </w:rPr>
        <w:t>,</w:t>
      </w:r>
      <w:proofErr w:type="gramEnd"/>
      <w:r w:rsidRPr="00E94FE8">
        <w:rPr>
          <w:rFonts w:ascii="Times New Roman" w:hAnsi="Times New Roman" w:cs="Times New Roman"/>
          <w:sz w:val="24"/>
          <w:szCs w:val="24"/>
        </w:rPr>
        <w:t xml:space="preserve"> если документы подает представитель заявителя, дополнительно предоставляются: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документ, удостоверяющий личность представителя заявителя (копия);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надлежащим образом заверенная доверенность (копия).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При предоставлении копии документа необходимо предъявление оригинала, оригиналы сличаются с копиями и возвращаются заявителю.</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xml:space="preserve">Перечень документов, находящихся в распоряжении государственных органов, органов местного самоуправления и иных органов, </w:t>
      </w:r>
      <w:proofErr w:type="spellStart"/>
      <w:r w:rsidRPr="00E94FE8">
        <w:rPr>
          <w:rFonts w:ascii="Times New Roman" w:hAnsi="Times New Roman" w:cs="Times New Roman"/>
          <w:sz w:val="24"/>
          <w:szCs w:val="24"/>
        </w:rPr>
        <w:t>истребуемых</w:t>
      </w:r>
      <w:proofErr w:type="spellEnd"/>
      <w:r w:rsidRPr="00E94FE8">
        <w:rPr>
          <w:rFonts w:ascii="Times New Roman" w:hAnsi="Times New Roman" w:cs="Times New Roman"/>
          <w:sz w:val="24"/>
          <w:szCs w:val="24"/>
        </w:rPr>
        <w:t xml:space="preserve"> сотрудниками Администрации самостоятельно, или предоставляемых заявителем по желанию:</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копия свидетельства о рождении - для детей, не достигших 14 лет;</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муниципального образования, занимаемые гражданами по договорам социального найма (копия);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сведения из Единого государственного реестра недвижимости.</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Гражданину, подавшему заявление о приеме на учет (предоставлении жилого помещения), выдается расписка в получении документов.</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lastRenderedPageBreak/>
        <w:tab/>
        <w:t>3.2. Вопрос о принятии заявителя на учет либо отказе в принятии на учет в качестве нуждающегося в жилом помещении маневренного фонда рассматривается уполномоченным специалистом администрации муниципального образования.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3.3. Постановление о постановке на учет граждан, нуждающихся в жилых помещениях маневренного фонда,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3.4. Постановление об отказе в принятии на учет граждан, нуждающихся в предоставлении жилых помещений маневренного фонда, принимается в случаях, если:</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письменное заявление заявителя об отказе в принятии на учет, в качестве нуждающегося в предоставлении жилого помещения маневренного фонда и в предоставления жилых помещений маневренного фонда;</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заявитель не относится к категории граждан, для проживания которых предназначены жилые помещения маневренного фонда.</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3.5. Предоставление гражданам жилых помещений маневренного фонда осуществляется на основании постановления администрации муниципального образования.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3.6. На основании постановления администрации муниципального образования о предоставлении гражданам жилых помещений маневренного фонда уполномоченный специалист администрации муниципального образования заключает договор найма жилого помещения маневренного фонда с гражданами.</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r>
    </w:p>
    <w:p w:rsidR="00E94FE8" w:rsidRPr="00E94FE8" w:rsidRDefault="00E94FE8" w:rsidP="00E94FE8">
      <w:pPr>
        <w:spacing w:after="0" w:line="240" w:lineRule="auto"/>
        <w:jc w:val="center"/>
        <w:rPr>
          <w:rFonts w:ascii="Times New Roman" w:hAnsi="Times New Roman" w:cs="Times New Roman"/>
          <w:b/>
          <w:sz w:val="24"/>
          <w:szCs w:val="24"/>
        </w:rPr>
      </w:pPr>
      <w:r w:rsidRPr="00E94FE8">
        <w:rPr>
          <w:rFonts w:ascii="Times New Roman" w:hAnsi="Times New Roman" w:cs="Times New Roman"/>
          <w:b/>
          <w:sz w:val="24"/>
          <w:szCs w:val="24"/>
        </w:rPr>
        <w:t>4. Пользование жилым помещением по договору найма маневренного фонда</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4.1. </w:t>
      </w:r>
      <w:proofErr w:type="gramStart"/>
      <w:r w:rsidRPr="00E94FE8">
        <w:rPr>
          <w:rFonts w:ascii="Times New Roman" w:hAnsi="Times New Roman" w:cs="Times New Roman"/>
          <w:sz w:val="24"/>
          <w:szCs w:val="24"/>
        </w:rPr>
        <w:t xml:space="preserve">Порядок пользования, содержания жилых помещений маневренного фонда, предоставления проживающим в них гражданам жилищных коммунальных услуг регламентируется: </w:t>
      </w:r>
      <w:hyperlink r:id="rId79" w:history="1">
        <w:r w:rsidRPr="00E94FE8">
          <w:rPr>
            <w:rStyle w:val="a5"/>
            <w:rFonts w:ascii="Times New Roman" w:hAnsi="Times New Roman"/>
            <w:sz w:val="24"/>
            <w:szCs w:val="24"/>
          </w:rPr>
          <w:t>пунктом 4 статьи 17</w:t>
        </w:r>
      </w:hyperlink>
      <w:r w:rsidRPr="00E94FE8">
        <w:rPr>
          <w:rFonts w:ascii="Times New Roman" w:hAnsi="Times New Roman" w:cs="Times New Roman"/>
          <w:sz w:val="24"/>
          <w:szCs w:val="24"/>
        </w:rPr>
        <w:t xml:space="preserve"> Жилищного кодекса Российской Федерации, Правилами пользования жилыми помещениями, утвержденными </w:t>
      </w:r>
      <w:hyperlink r:id="rId80" w:history="1">
        <w:r w:rsidRPr="00E94FE8">
          <w:rPr>
            <w:rStyle w:val="a5"/>
            <w:rFonts w:ascii="Times New Roman" w:hAnsi="Times New Roman"/>
            <w:sz w:val="24"/>
            <w:szCs w:val="24"/>
          </w:rPr>
          <w:t>постановлением</w:t>
        </w:r>
      </w:hyperlink>
      <w:r w:rsidRPr="00E94FE8">
        <w:rPr>
          <w:rFonts w:ascii="Times New Roman" w:hAnsi="Times New Roman" w:cs="Times New Roman"/>
          <w:sz w:val="24"/>
          <w:szCs w:val="24"/>
        </w:rPr>
        <w:t xml:space="preserve"> Правительства Российской Федерации от 21.01.2006 № 25, типовым договором найма жилого помещения маневренного фонда, утвержденным </w:t>
      </w:r>
      <w:hyperlink r:id="rId81" w:history="1">
        <w:r w:rsidRPr="00E94FE8">
          <w:rPr>
            <w:rStyle w:val="a5"/>
            <w:rFonts w:ascii="Times New Roman" w:hAnsi="Times New Roman"/>
            <w:sz w:val="24"/>
            <w:szCs w:val="24"/>
          </w:rPr>
          <w:t>постановлением</w:t>
        </w:r>
      </w:hyperlink>
      <w:r w:rsidRPr="00E94FE8">
        <w:rPr>
          <w:rFonts w:ascii="Times New Roman" w:hAnsi="Times New Roman" w:cs="Times New Roman"/>
          <w:sz w:val="24"/>
          <w:szCs w:val="24"/>
        </w:rPr>
        <w:t xml:space="preserve"> Правительства Российской Федерации от 26 января 2006 года № 42.</w:t>
      </w:r>
      <w:proofErr w:type="gramEnd"/>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4.2.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4.3. Самовольное переселение из одной комнаты (квартиры) в другую, а также заселение лиц, не включенных в договор найма жилого помещения маневренного фонда, не допускаются.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4.4. 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4.5. В случае прекращения или расторжения договора найма жилого помещения маневренного фонда по основаниям, предусмотренным жилищным законодательством, граждане, занимающие данные жилые помещения, обязаны их освободить в течение 10 дней.</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4.6. В случае освобождения жилых помещений маневренного фонда руководство управляющих организаций, на обслуживании которых находятся жилые помещения маневренного фонда, обязано в недельный срок с момента их освобождения письменно проинформировать об этом администрацию муниципального образования, обеспечив их сохранность.</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jc w:val="center"/>
        <w:rPr>
          <w:rFonts w:ascii="Times New Roman" w:hAnsi="Times New Roman" w:cs="Times New Roman"/>
          <w:b/>
          <w:sz w:val="24"/>
          <w:szCs w:val="24"/>
        </w:rPr>
      </w:pPr>
      <w:r w:rsidRPr="00E94FE8">
        <w:rPr>
          <w:rFonts w:ascii="Times New Roman" w:hAnsi="Times New Roman" w:cs="Times New Roman"/>
          <w:b/>
          <w:sz w:val="24"/>
          <w:szCs w:val="24"/>
        </w:rPr>
        <w:lastRenderedPageBreak/>
        <w:t>5. Оплата за пользование жилым помещением маневренного фонда</w:t>
      </w:r>
    </w:p>
    <w:p w:rsidR="00E94FE8" w:rsidRPr="00E94FE8" w:rsidRDefault="00E94FE8" w:rsidP="00E94FE8">
      <w:pPr>
        <w:spacing w:after="0" w:line="240" w:lineRule="auto"/>
        <w:jc w:val="both"/>
        <w:rPr>
          <w:rFonts w:ascii="Times New Roman" w:hAnsi="Times New Roman" w:cs="Times New Roman"/>
          <w:b/>
          <w:sz w:val="24"/>
          <w:szCs w:val="24"/>
        </w:rPr>
      </w:pP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5.1. Граждане, заселившиеся в жилые помещения маневренного фонда, обязаны в установленном порядке вносить плату за жилое помещение и коммунальные услуги. Размер платы за жилое помещение и коммунальные услуги для граждан, проживающих в маневренном фонде, устанавливается по действующим ценам и тарифам и не может превышать размер платы за проживание для нанимателей муниципального жилищного фонда.</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5.2. Граждане, проживающие в жилых помещениях маневренного фонда, имеют право на предусмотренные действующим законодательством льготы по оплате жилищно-коммунальных услуг.</w:t>
      </w:r>
    </w:p>
    <w:p w:rsidR="00E94FE8" w:rsidRPr="00E94FE8" w:rsidRDefault="00E94FE8" w:rsidP="00E94FE8">
      <w:pPr>
        <w:spacing w:after="0" w:line="240" w:lineRule="auto"/>
        <w:jc w:val="both"/>
        <w:rPr>
          <w:rFonts w:ascii="Times New Roman" w:hAnsi="Times New Roman" w:cs="Times New Roman"/>
          <w:b/>
          <w:sz w:val="24"/>
          <w:szCs w:val="24"/>
        </w:rPr>
      </w:pPr>
    </w:p>
    <w:p w:rsidR="00E94FE8" w:rsidRPr="00E94FE8" w:rsidRDefault="00E94FE8" w:rsidP="00E94FE8">
      <w:pPr>
        <w:spacing w:after="0" w:line="240" w:lineRule="auto"/>
        <w:jc w:val="center"/>
        <w:rPr>
          <w:rFonts w:ascii="Times New Roman" w:hAnsi="Times New Roman" w:cs="Times New Roman"/>
          <w:b/>
          <w:sz w:val="24"/>
          <w:szCs w:val="24"/>
        </w:rPr>
      </w:pPr>
      <w:r w:rsidRPr="00E94FE8">
        <w:rPr>
          <w:rFonts w:ascii="Times New Roman" w:hAnsi="Times New Roman" w:cs="Times New Roman"/>
          <w:b/>
          <w:sz w:val="24"/>
          <w:szCs w:val="24"/>
        </w:rPr>
        <w:t>6. </w:t>
      </w:r>
      <w:proofErr w:type="gramStart"/>
      <w:r w:rsidRPr="00E94FE8">
        <w:rPr>
          <w:rFonts w:ascii="Times New Roman" w:hAnsi="Times New Roman" w:cs="Times New Roman"/>
          <w:b/>
          <w:sz w:val="24"/>
          <w:szCs w:val="24"/>
        </w:rPr>
        <w:t>Контроль за</w:t>
      </w:r>
      <w:proofErr w:type="gramEnd"/>
      <w:r w:rsidRPr="00E94FE8">
        <w:rPr>
          <w:rFonts w:ascii="Times New Roman" w:hAnsi="Times New Roman" w:cs="Times New Roman"/>
          <w:b/>
          <w:sz w:val="24"/>
          <w:szCs w:val="24"/>
        </w:rPr>
        <w:t xml:space="preserve"> использованием жилых помещений,</w:t>
      </w:r>
    </w:p>
    <w:p w:rsidR="00E94FE8" w:rsidRPr="00E94FE8" w:rsidRDefault="00E94FE8" w:rsidP="00E94FE8">
      <w:pPr>
        <w:spacing w:after="0" w:line="240" w:lineRule="auto"/>
        <w:jc w:val="center"/>
        <w:rPr>
          <w:rFonts w:ascii="Times New Roman" w:hAnsi="Times New Roman" w:cs="Times New Roman"/>
          <w:b/>
          <w:sz w:val="24"/>
          <w:szCs w:val="24"/>
        </w:rPr>
      </w:pPr>
      <w:r w:rsidRPr="00E94FE8">
        <w:rPr>
          <w:rFonts w:ascii="Times New Roman" w:hAnsi="Times New Roman" w:cs="Times New Roman"/>
          <w:b/>
          <w:sz w:val="24"/>
          <w:szCs w:val="24"/>
        </w:rPr>
        <w:t>входящих в состав маневренного жилищного фонда</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ab/>
        <w:t xml:space="preserve">6.1. Контроль за соблюдением </w:t>
      </w:r>
      <w:proofErr w:type="gramStart"/>
      <w:r w:rsidRPr="00E94FE8">
        <w:rPr>
          <w:rFonts w:ascii="Times New Roman" w:hAnsi="Times New Roman" w:cs="Times New Roman"/>
          <w:sz w:val="24"/>
          <w:szCs w:val="24"/>
        </w:rPr>
        <w:t>условий договора найма жилого помещения маневренного фонда</w:t>
      </w:r>
      <w:proofErr w:type="gramEnd"/>
      <w:r w:rsidRPr="00E94FE8">
        <w:rPr>
          <w:rFonts w:ascii="Times New Roman" w:hAnsi="Times New Roman" w:cs="Times New Roman"/>
          <w:sz w:val="24"/>
          <w:szCs w:val="24"/>
        </w:rPr>
        <w:t xml:space="preserve"> осуществляется уполномоченным специалистом администрации во взаимодействии с организациями, обслуживающими жилищный фонд муниципального образования.</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ind w:left="720"/>
        <w:jc w:val="both"/>
        <w:rPr>
          <w:rFonts w:ascii="Times New Roman" w:hAnsi="Times New Roman" w:cs="Times New Roman"/>
          <w:b/>
          <w:sz w:val="24"/>
          <w:szCs w:val="24"/>
        </w:rPr>
      </w:pPr>
    </w:p>
    <w:p w:rsidR="00E94FE8" w:rsidRPr="00E94FE8" w:rsidRDefault="00E94FE8" w:rsidP="00E94FE8">
      <w:pPr>
        <w:spacing w:after="0" w:line="240" w:lineRule="auto"/>
        <w:ind w:left="720"/>
        <w:jc w:val="right"/>
        <w:rPr>
          <w:rFonts w:ascii="Times New Roman" w:hAnsi="Times New Roman" w:cs="Times New Roman"/>
          <w:sz w:val="24"/>
          <w:szCs w:val="24"/>
        </w:rPr>
      </w:pPr>
      <w:r w:rsidRPr="00E94FE8">
        <w:rPr>
          <w:rFonts w:ascii="Times New Roman" w:hAnsi="Times New Roman" w:cs="Times New Roman"/>
          <w:sz w:val="24"/>
          <w:szCs w:val="24"/>
        </w:rPr>
        <w:t>Приложение</w:t>
      </w:r>
    </w:p>
    <w:p w:rsidR="00E94FE8" w:rsidRPr="00E94FE8" w:rsidRDefault="00E94FE8" w:rsidP="00E94FE8">
      <w:pPr>
        <w:spacing w:after="0" w:line="240" w:lineRule="auto"/>
        <w:jc w:val="right"/>
        <w:rPr>
          <w:rFonts w:ascii="Times New Roman" w:hAnsi="Times New Roman" w:cs="Times New Roman"/>
          <w:sz w:val="24"/>
          <w:szCs w:val="24"/>
        </w:rPr>
      </w:pPr>
      <w:r w:rsidRPr="00E94FE8">
        <w:rPr>
          <w:rFonts w:ascii="Times New Roman" w:hAnsi="Times New Roman" w:cs="Times New Roman"/>
          <w:sz w:val="24"/>
          <w:szCs w:val="24"/>
        </w:rPr>
        <w:t xml:space="preserve">к Положению о маневренном фонде </w:t>
      </w:r>
    </w:p>
    <w:p w:rsidR="00E94FE8" w:rsidRPr="00E94FE8" w:rsidRDefault="00E94FE8" w:rsidP="00E94FE8">
      <w:pPr>
        <w:spacing w:after="0" w:line="240" w:lineRule="auto"/>
        <w:jc w:val="right"/>
        <w:rPr>
          <w:rFonts w:ascii="Times New Roman" w:hAnsi="Times New Roman" w:cs="Times New Roman"/>
          <w:sz w:val="24"/>
          <w:szCs w:val="24"/>
        </w:rPr>
      </w:pPr>
      <w:r w:rsidRPr="00E94FE8">
        <w:rPr>
          <w:rFonts w:ascii="Times New Roman" w:hAnsi="Times New Roman" w:cs="Times New Roman"/>
          <w:sz w:val="24"/>
          <w:szCs w:val="24"/>
        </w:rPr>
        <w:t xml:space="preserve">Суздальского сельсовета </w:t>
      </w:r>
    </w:p>
    <w:p w:rsidR="00E94FE8" w:rsidRPr="00E94FE8" w:rsidRDefault="00E94FE8" w:rsidP="00E94FE8">
      <w:pPr>
        <w:spacing w:after="0" w:line="240" w:lineRule="auto"/>
        <w:jc w:val="right"/>
        <w:rPr>
          <w:rFonts w:ascii="Times New Roman" w:hAnsi="Times New Roman" w:cs="Times New Roman"/>
          <w:sz w:val="24"/>
          <w:szCs w:val="24"/>
        </w:rPr>
      </w:pPr>
      <w:r w:rsidRPr="00E94FE8">
        <w:rPr>
          <w:rFonts w:ascii="Times New Roman" w:hAnsi="Times New Roman" w:cs="Times New Roman"/>
          <w:sz w:val="24"/>
          <w:szCs w:val="24"/>
        </w:rPr>
        <w:t>Доволенского района</w:t>
      </w:r>
    </w:p>
    <w:p w:rsidR="00E94FE8" w:rsidRPr="00E94FE8" w:rsidRDefault="00E94FE8" w:rsidP="00E94FE8">
      <w:pPr>
        <w:spacing w:after="0" w:line="240" w:lineRule="auto"/>
        <w:jc w:val="right"/>
        <w:rPr>
          <w:rFonts w:ascii="Times New Roman" w:hAnsi="Times New Roman" w:cs="Times New Roman"/>
          <w:sz w:val="24"/>
          <w:szCs w:val="24"/>
        </w:rPr>
      </w:pPr>
      <w:r w:rsidRPr="00E94FE8">
        <w:rPr>
          <w:rFonts w:ascii="Times New Roman" w:hAnsi="Times New Roman" w:cs="Times New Roman"/>
          <w:sz w:val="24"/>
          <w:szCs w:val="24"/>
        </w:rPr>
        <w:t>Новосибирской области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22272F"/>
          <w:sz w:val="24"/>
          <w:szCs w:val="24"/>
        </w:rPr>
      </w:pPr>
    </w:p>
    <w:p w:rsidR="00E94FE8" w:rsidRPr="00E94FE8" w:rsidRDefault="00E94FE8" w:rsidP="00E94FE8">
      <w:pPr>
        <w:spacing w:after="0" w:line="240" w:lineRule="auto"/>
        <w:jc w:val="center"/>
        <w:rPr>
          <w:rFonts w:ascii="Times New Roman" w:hAnsi="Times New Roman" w:cs="Times New Roman"/>
          <w:color w:val="22272F"/>
          <w:sz w:val="24"/>
          <w:szCs w:val="24"/>
        </w:rPr>
      </w:pPr>
      <w:r w:rsidRPr="00E94FE8">
        <w:rPr>
          <w:rFonts w:ascii="Times New Roman" w:hAnsi="Times New Roman" w:cs="Times New Roman"/>
          <w:b/>
          <w:bCs/>
          <w:color w:val="22272F"/>
          <w:sz w:val="24"/>
          <w:szCs w:val="24"/>
        </w:rPr>
        <w:t>ТИПОВОЙ ДОГОВОР</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22272F"/>
          <w:sz w:val="24"/>
          <w:szCs w:val="24"/>
        </w:rPr>
      </w:pPr>
      <w:r w:rsidRPr="00E94FE8">
        <w:rPr>
          <w:rFonts w:ascii="Times New Roman" w:hAnsi="Times New Roman" w:cs="Times New Roman"/>
          <w:b/>
          <w:bCs/>
          <w:color w:val="22272F"/>
          <w:sz w:val="24"/>
          <w:szCs w:val="24"/>
        </w:rPr>
        <w:t>найма жилого помещения маневренного фонда</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2272F"/>
          <w:sz w:val="24"/>
          <w:szCs w:val="24"/>
        </w:rPr>
      </w:pPr>
      <w:r w:rsidRPr="00E94FE8">
        <w:rPr>
          <w:rFonts w:ascii="Times New Roman" w:hAnsi="Times New Roman" w:cs="Times New Roman"/>
          <w:color w:val="22272F"/>
          <w:sz w:val="24"/>
          <w:szCs w:val="24"/>
        </w:rPr>
        <w:t>№ _________________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_________________________________               _________________________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(наименование населенного пункта)                  (число, месяц, год)</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_________________________________________________________________________</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proofErr w:type="gramStart"/>
      <w:r w:rsidRPr="00E94FE8">
        <w:rPr>
          <w:rFonts w:ascii="Times New Roman" w:hAnsi="Times New Roman" w:cs="Times New Roman"/>
          <w:sz w:val="24"/>
          <w:szCs w:val="24"/>
        </w:rPr>
        <w:t>(наименование собственника жилого помещения маневренного фонда или</w:t>
      </w:r>
      <w:proofErr w:type="gramEnd"/>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proofErr w:type="gramStart"/>
      <w:r w:rsidRPr="00E94FE8">
        <w:rPr>
          <w:rFonts w:ascii="Times New Roman" w:hAnsi="Times New Roman" w:cs="Times New Roman"/>
          <w:sz w:val="24"/>
          <w:szCs w:val="24"/>
        </w:rPr>
        <w:t>действующего от его лица</w:t>
      </w:r>
      <w:proofErr w:type="gramEnd"/>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_________________________________________________________________________</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уполномоченного органа государственной власти Российской Федерации,</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органа государственной власти субъекта</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_________________________________________________________________________</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Российской Федерации, органа местного самоуправления либо иного</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уполномоченного им лица,</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________________________________________________________________________,</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наименование уполномочивающего документа, его дата и номер)</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именуемый  в  дальнейшем  </w:t>
      </w:r>
      <w:proofErr w:type="spellStart"/>
      <w:r w:rsidRPr="00E94FE8">
        <w:rPr>
          <w:rFonts w:ascii="Times New Roman" w:hAnsi="Times New Roman" w:cs="Times New Roman"/>
          <w:sz w:val="24"/>
          <w:szCs w:val="24"/>
        </w:rPr>
        <w:t>Наймодателем</w:t>
      </w:r>
      <w:proofErr w:type="spellEnd"/>
      <w:r w:rsidRPr="00E94FE8">
        <w:rPr>
          <w:rFonts w:ascii="Times New Roman" w:hAnsi="Times New Roman" w:cs="Times New Roman"/>
          <w:sz w:val="24"/>
          <w:szCs w:val="24"/>
        </w:rPr>
        <w:t>,  с одной стороны, и граждани</w:t>
      </w:r>
      <w:proofErr w:type="gramStart"/>
      <w:r w:rsidRPr="00E94FE8">
        <w:rPr>
          <w:rFonts w:ascii="Times New Roman" w:hAnsi="Times New Roman" w:cs="Times New Roman"/>
          <w:sz w:val="24"/>
          <w:szCs w:val="24"/>
        </w:rPr>
        <w:t>н(</w:t>
      </w:r>
      <w:proofErr w:type="spellStart"/>
      <w:proofErr w:type="gramEnd"/>
      <w:r w:rsidRPr="00E94FE8">
        <w:rPr>
          <w:rFonts w:ascii="Times New Roman" w:hAnsi="Times New Roman" w:cs="Times New Roman"/>
          <w:sz w:val="24"/>
          <w:szCs w:val="24"/>
        </w:rPr>
        <w:t>ка</w:t>
      </w:r>
      <w:proofErr w:type="spellEnd"/>
      <w:r w:rsidRPr="00E94FE8">
        <w:rPr>
          <w:rFonts w:ascii="Times New Roman" w:hAnsi="Times New Roman" w:cs="Times New Roman"/>
          <w:sz w:val="24"/>
          <w:szCs w:val="24"/>
        </w:rPr>
        <w:t>)</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________________________________________________________________________,</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(фамилия, имя, отчество)</w:t>
      </w:r>
    </w:p>
    <w:p w:rsidR="00E94FE8" w:rsidRPr="00E94FE8" w:rsidRDefault="00E94FE8" w:rsidP="00E94FE8">
      <w:pPr>
        <w:spacing w:after="0" w:line="240" w:lineRule="auto"/>
        <w:jc w:val="both"/>
        <w:rPr>
          <w:rFonts w:ascii="Times New Roman" w:hAnsi="Times New Roman" w:cs="Times New Roman"/>
          <w:sz w:val="24"/>
          <w:szCs w:val="24"/>
        </w:rPr>
      </w:pPr>
      <w:proofErr w:type="gramStart"/>
      <w:r w:rsidRPr="00E94FE8">
        <w:rPr>
          <w:rFonts w:ascii="Times New Roman" w:hAnsi="Times New Roman" w:cs="Times New Roman"/>
          <w:sz w:val="24"/>
          <w:szCs w:val="24"/>
        </w:rPr>
        <w:t>именуемый</w:t>
      </w:r>
      <w:proofErr w:type="gramEnd"/>
      <w:r w:rsidRPr="00E94FE8">
        <w:rPr>
          <w:rFonts w:ascii="Times New Roman" w:hAnsi="Times New Roman" w:cs="Times New Roman"/>
          <w:sz w:val="24"/>
          <w:szCs w:val="24"/>
        </w:rPr>
        <w:t xml:space="preserve"> в  дальнейшем  Нанимателем,  с  другой  стороны,  на  основании</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решения о предоставлении жилого помещения от "___" ______________ 200_ г.</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________ заключили настоящий Договор о нижеследующем.</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b/>
          <w:bCs/>
          <w:sz w:val="24"/>
          <w:szCs w:val="24"/>
        </w:rPr>
        <w:t xml:space="preserve">                           I. Предмет Договора</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1. </w:t>
      </w:r>
      <w:proofErr w:type="spellStart"/>
      <w:r w:rsidRPr="00E94FE8">
        <w:rPr>
          <w:rFonts w:ascii="Times New Roman" w:hAnsi="Times New Roman" w:cs="Times New Roman"/>
          <w:sz w:val="24"/>
          <w:szCs w:val="24"/>
        </w:rPr>
        <w:t>Наймодатель</w:t>
      </w:r>
      <w:proofErr w:type="spellEnd"/>
      <w:r w:rsidRPr="00E94FE8">
        <w:rPr>
          <w:rFonts w:ascii="Times New Roman" w:hAnsi="Times New Roman" w:cs="Times New Roman"/>
          <w:sz w:val="24"/>
          <w:szCs w:val="24"/>
        </w:rPr>
        <w:t xml:space="preserve"> передает Нанимателю и членам его семьи  за  плату  </w:t>
      </w:r>
      <w:proofErr w:type="gramStart"/>
      <w:r w:rsidRPr="00E94FE8">
        <w:rPr>
          <w:rFonts w:ascii="Times New Roman" w:hAnsi="Times New Roman" w:cs="Times New Roman"/>
          <w:sz w:val="24"/>
          <w:szCs w:val="24"/>
        </w:rPr>
        <w:t>во</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владение    и    пользование    жилое    помещение,     находящееся     </w:t>
      </w:r>
      <w:proofErr w:type="gramStart"/>
      <w:r w:rsidRPr="00E94FE8">
        <w:rPr>
          <w:rFonts w:ascii="Times New Roman" w:hAnsi="Times New Roman" w:cs="Times New Roman"/>
          <w:sz w:val="24"/>
          <w:szCs w:val="24"/>
        </w:rPr>
        <w:t>в</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lastRenderedPageBreak/>
        <w:t>_________________________________________________________________________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(государственной, муниципальной - нужное указать)</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собственности на основании Свидетельства  о  государственной  регистрации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права от "__" __________ 200_ г. № _____, </w:t>
      </w:r>
      <w:proofErr w:type="gramStart"/>
      <w:r w:rsidRPr="00E94FE8">
        <w:rPr>
          <w:rFonts w:ascii="Times New Roman" w:hAnsi="Times New Roman" w:cs="Times New Roman"/>
          <w:sz w:val="24"/>
          <w:szCs w:val="24"/>
        </w:rPr>
        <w:t>состоящее</w:t>
      </w:r>
      <w:proofErr w:type="gramEnd"/>
      <w:r w:rsidRPr="00E94FE8">
        <w:rPr>
          <w:rFonts w:ascii="Times New Roman" w:hAnsi="Times New Roman" w:cs="Times New Roman"/>
          <w:sz w:val="24"/>
          <w:szCs w:val="24"/>
        </w:rPr>
        <w:t xml:space="preserve"> из квартиры (комнаты)</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общей площадью _____________ кв. метров, </w:t>
      </w:r>
      <w:proofErr w:type="gramStart"/>
      <w:r w:rsidRPr="00E94FE8">
        <w:rPr>
          <w:rFonts w:ascii="Times New Roman" w:hAnsi="Times New Roman" w:cs="Times New Roman"/>
          <w:sz w:val="24"/>
          <w:szCs w:val="24"/>
        </w:rPr>
        <w:t>расположенное</w:t>
      </w:r>
      <w:proofErr w:type="gramEnd"/>
      <w:r w:rsidRPr="00E94FE8">
        <w:rPr>
          <w:rFonts w:ascii="Times New Roman" w:hAnsi="Times New Roman" w:cs="Times New Roman"/>
          <w:sz w:val="24"/>
          <w:szCs w:val="24"/>
        </w:rPr>
        <w:t xml:space="preserve"> в 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д. ___, корп. ____, кв. ___, для временного проживания в нем.</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2. Жилое помещение предоставлено в связи </w:t>
      </w:r>
      <w:proofErr w:type="gramStart"/>
      <w:r w:rsidRPr="00E94FE8">
        <w:rPr>
          <w:rFonts w:ascii="Times New Roman" w:hAnsi="Times New Roman" w:cs="Times New Roman"/>
          <w:sz w:val="24"/>
          <w:szCs w:val="24"/>
        </w:rPr>
        <w:t>с</w:t>
      </w:r>
      <w:proofErr w:type="gramEnd"/>
      <w:r w:rsidRPr="00E94FE8">
        <w:rPr>
          <w:rFonts w:ascii="Times New Roman" w:hAnsi="Times New Roman" w:cs="Times New Roman"/>
          <w:sz w:val="24"/>
          <w:szCs w:val="24"/>
        </w:rPr>
        <w:t xml:space="preserve"> _________________________</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_________________________________________________________________________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proofErr w:type="gramStart"/>
      <w:r w:rsidRPr="00E94FE8">
        <w:rPr>
          <w:rFonts w:ascii="Times New Roman" w:hAnsi="Times New Roman" w:cs="Times New Roman"/>
          <w:sz w:val="24"/>
          <w:szCs w:val="24"/>
        </w:rPr>
        <w:t>(капитальным ремонтом или реконструкцией дома, утратой жилого</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помещения в результате обращения</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_________________________________________________________________________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взыскания на это помещение, признанием жилого помещения непригодным</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для проживания в результате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________________________________________________________________________.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чрезвычайных обстоятельств - </w:t>
      </w:r>
      <w:proofErr w:type="gramStart"/>
      <w:r w:rsidRPr="00E94FE8">
        <w:rPr>
          <w:rFonts w:ascii="Times New Roman" w:hAnsi="Times New Roman" w:cs="Times New Roman"/>
          <w:sz w:val="24"/>
          <w:szCs w:val="24"/>
        </w:rPr>
        <w:t>нужное</w:t>
      </w:r>
      <w:proofErr w:type="gramEnd"/>
      <w:r w:rsidRPr="00E94FE8">
        <w:rPr>
          <w:rFonts w:ascii="Times New Roman" w:hAnsi="Times New Roman" w:cs="Times New Roman"/>
          <w:sz w:val="24"/>
          <w:szCs w:val="24"/>
        </w:rPr>
        <w:t xml:space="preserve"> указать)</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3. Жилое  помещение  отнесено  к  маневренному  фонду  на  основании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решения _________________________________________________________________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proofErr w:type="gramStart"/>
      <w:r w:rsidRPr="00E94FE8">
        <w:rPr>
          <w:rFonts w:ascii="Times New Roman" w:hAnsi="Times New Roman" w:cs="Times New Roman"/>
          <w:sz w:val="24"/>
          <w:szCs w:val="24"/>
        </w:rPr>
        <w:t>(наименование органа, осуществляющего управление государственным или</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________________________________________________________________________.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муниципальным жилищным фондом, дата и номер решения)</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4. Характеристика    предоставляемого    жилого     помещения,   его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технического  состояния,   а   также   санитарно-технического   и   иного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оборудования, находящегося  в  нем,  содержится  в  техническом  паспорте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жилого помещения.</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5. Совместно с Нанимателем в жилое  помещение  вселяются  члены  его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семьи: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 ________________________________________________________________;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proofErr w:type="gramStart"/>
      <w:r w:rsidRPr="00E94FE8">
        <w:rPr>
          <w:rFonts w:ascii="Times New Roman" w:hAnsi="Times New Roman" w:cs="Times New Roman"/>
          <w:sz w:val="24"/>
          <w:szCs w:val="24"/>
        </w:rPr>
        <w:t>(фамилия, имя, отчество члена семьи Нанимателя и степень родства</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с ним)</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2) ________________________________________________________________;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proofErr w:type="gramStart"/>
      <w:r w:rsidRPr="00E94FE8">
        <w:rPr>
          <w:rFonts w:ascii="Times New Roman" w:hAnsi="Times New Roman" w:cs="Times New Roman"/>
          <w:sz w:val="24"/>
          <w:szCs w:val="24"/>
        </w:rPr>
        <w:t>(фамилия, имя, отчество члена семьи Нанимателя и степень родства</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с ним)</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3) ________________________________________________________________.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proofErr w:type="gramStart"/>
      <w:r w:rsidRPr="00E94FE8">
        <w:rPr>
          <w:rFonts w:ascii="Times New Roman" w:hAnsi="Times New Roman" w:cs="Times New Roman"/>
          <w:sz w:val="24"/>
          <w:szCs w:val="24"/>
        </w:rPr>
        <w:t>(фамилия, имя, отчество члена семьи Нанимателя и степень родства</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с ним)</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r w:rsidRPr="00E94FE8">
        <w:rPr>
          <w:rFonts w:ascii="Times New Roman" w:hAnsi="Times New Roman" w:cs="Times New Roman"/>
          <w:b/>
          <w:bCs/>
          <w:sz w:val="24"/>
          <w:szCs w:val="24"/>
        </w:rPr>
        <w:t>II. Права и обязанности Нанимателя и членов его семьи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94FE8">
        <w:rPr>
          <w:rFonts w:ascii="Times New Roman" w:hAnsi="Times New Roman" w:cs="Times New Roman"/>
          <w:sz w:val="24"/>
          <w:szCs w:val="24"/>
        </w:rPr>
        <w:t xml:space="preserve">     6. Наниматель имеет право: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94FE8">
        <w:rPr>
          <w:rFonts w:ascii="Times New Roman" w:hAnsi="Times New Roman" w:cs="Times New Roman"/>
          <w:sz w:val="24"/>
          <w:szCs w:val="24"/>
        </w:rPr>
        <w:t xml:space="preserve">     1) на использование жилого помещения для проживания, в том  числе  </w:t>
      </w:r>
      <w:proofErr w:type="gramStart"/>
      <w:r w:rsidRPr="00E94FE8">
        <w:rPr>
          <w:rFonts w:ascii="Times New Roman" w:hAnsi="Times New Roman" w:cs="Times New Roman"/>
          <w:sz w:val="24"/>
          <w:szCs w:val="24"/>
        </w:rPr>
        <w:t>с</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94FE8">
        <w:rPr>
          <w:rFonts w:ascii="Times New Roman" w:hAnsi="Times New Roman" w:cs="Times New Roman"/>
          <w:sz w:val="24"/>
          <w:szCs w:val="24"/>
        </w:rPr>
        <w:t>членами семьи;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94FE8">
        <w:rPr>
          <w:rFonts w:ascii="Times New Roman" w:hAnsi="Times New Roman" w:cs="Times New Roman"/>
          <w:sz w:val="24"/>
          <w:szCs w:val="24"/>
        </w:rPr>
        <w:t xml:space="preserve">     2) на пользование общим имуществом в многоквартирном доме;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94FE8">
        <w:rPr>
          <w:rFonts w:ascii="Times New Roman" w:hAnsi="Times New Roman" w:cs="Times New Roman"/>
          <w:sz w:val="24"/>
          <w:szCs w:val="24"/>
        </w:rPr>
        <w:t xml:space="preserve">     3) на  неприкосновенность  жилища  и  недопустимость   произвольного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94FE8">
        <w:rPr>
          <w:rFonts w:ascii="Times New Roman" w:hAnsi="Times New Roman" w:cs="Times New Roman"/>
          <w:sz w:val="24"/>
          <w:szCs w:val="24"/>
        </w:rPr>
        <w:t xml:space="preserve">лишения жилого помещения. Никто не вправе проникать в жилое помещение </w:t>
      </w:r>
      <w:proofErr w:type="gramStart"/>
      <w:r w:rsidRPr="00E94FE8">
        <w:rPr>
          <w:rFonts w:ascii="Times New Roman" w:hAnsi="Times New Roman" w:cs="Times New Roman"/>
          <w:sz w:val="24"/>
          <w:szCs w:val="24"/>
        </w:rPr>
        <w:t>без</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94FE8">
        <w:rPr>
          <w:rFonts w:ascii="Times New Roman" w:hAnsi="Times New Roman" w:cs="Times New Roman"/>
          <w:sz w:val="24"/>
          <w:szCs w:val="24"/>
        </w:rPr>
        <w:t xml:space="preserve">согласия проживающих в нем на законных основаниях  граждан  иначе   как </w:t>
      </w:r>
      <w:proofErr w:type="gramStart"/>
      <w:r w:rsidRPr="00E94FE8">
        <w:rPr>
          <w:rFonts w:ascii="Times New Roman" w:hAnsi="Times New Roman" w:cs="Times New Roman"/>
          <w:sz w:val="24"/>
          <w:szCs w:val="24"/>
        </w:rPr>
        <w:t>в</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roofErr w:type="gramStart"/>
      <w:r w:rsidRPr="00E94FE8">
        <w:rPr>
          <w:rFonts w:ascii="Times New Roman" w:hAnsi="Times New Roman" w:cs="Times New Roman"/>
          <w:sz w:val="24"/>
          <w:szCs w:val="24"/>
        </w:rPr>
        <w:t>порядке</w:t>
      </w:r>
      <w:proofErr w:type="gramEnd"/>
      <w:r w:rsidRPr="00E94FE8">
        <w:rPr>
          <w:rFonts w:ascii="Times New Roman" w:hAnsi="Times New Roman" w:cs="Times New Roman"/>
          <w:sz w:val="24"/>
          <w:szCs w:val="24"/>
        </w:rPr>
        <w:t xml:space="preserve"> и случаях, предусмотренных федеральным законом, или на  основании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94FE8">
        <w:rPr>
          <w:rFonts w:ascii="Times New Roman" w:hAnsi="Times New Roman" w:cs="Times New Roman"/>
          <w:sz w:val="24"/>
          <w:szCs w:val="24"/>
        </w:rPr>
        <w:t xml:space="preserve">судебного решения. </w:t>
      </w:r>
      <w:proofErr w:type="gramStart"/>
      <w:r w:rsidRPr="00E94FE8">
        <w:rPr>
          <w:rFonts w:ascii="Times New Roman" w:hAnsi="Times New Roman" w:cs="Times New Roman"/>
          <w:sz w:val="24"/>
          <w:szCs w:val="24"/>
        </w:rPr>
        <w:t>Проживающие</w:t>
      </w:r>
      <w:proofErr w:type="gramEnd"/>
      <w:r w:rsidRPr="00E94FE8">
        <w:rPr>
          <w:rFonts w:ascii="Times New Roman" w:hAnsi="Times New Roman" w:cs="Times New Roman"/>
          <w:sz w:val="24"/>
          <w:szCs w:val="24"/>
        </w:rPr>
        <w:t xml:space="preserve"> в жилом помещении на  законных  основаниях</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94FE8">
        <w:rPr>
          <w:rFonts w:ascii="Times New Roman" w:hAnsi="Times New Roman" w:cs="Times New Roman"/>
          <w:sz w:val="24"/>
          <w:szCs w:val="24"/>
        </w:rPr>
        <w:t xml:space="preserve">граждане не могут быть выселены из  жилого  помещения  или   ограничены </w:t>
      </w:r>
      <w:proofErr w:type="gramStart"/>
      <w:r w:rsidRPr="00E94FE8">
        <w:rPr>
          <w:rFonts w:ascii="Times New Roman" w:hAnsi="Times New Roman" w:cs="Times New Roman"/>
          <w:sz w:val="24"/>
          <w:szCs w:val="24"/>
        </w:rPr>
        <w:t>в</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roofErr w:type="gramStart"/>
      <w:r w:rsidRPr="00E94FE8">
        <w:rPr>
          <w:rFonts w:ascii="Times New Roman" w:hAnsi="Times New Roman" w:cs="Times New Roman"/>
          <w:sz w:val="24"/>
          <w:szCs w:val="24"/>
        </w:rPr>
        <w:t>праве</w:t>
      </w:r>
      <w:proofErr w:type="gramEnd"/>
      <w:r w:rsidRPr="00E94FE8">
        <w:rPr>
          <w:rFonts w:ascii="Times New Roman" w:hAnsi="Times New Roman" w:cs="Times New Roman"/>
          <w:sz w:val="24"/>
          <w:szCs w:val="24"/>
        </w:rPr>
        <w:t xml:space="preserve">  пользования  иначе  как  в  порядке  и  по     основаниям, которые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roofErr w:type="gramStart"/>
      <w:r w:rsidRPr="00E94FE8">
        <w:rPr>
          <w:rFonts w:ascii="Times New Roman" w:hAnsi="Times New Roman" w:cs="Times New Roman"/>
          <w:sz w:val="24"/>
          <w:szCs w:val="24"/>
        </w:rPr>
        <w:t xml:space="preserve">предусмотрены  </w:t>
      </w:r>
      <w:hyperlink r:id="rId82" w:anchor="/document/12138291/entry/35" w:history="1">
        <w:r w:rsidRPr="00E94FE8">
          <w:rPr>
            <w:rFonts w:ascii="Times New Roman" w:hAnsi="Times New Roman" w:cs="Times New Roman"/>
            <w:sz w:val="24"/>
            <w:szCs w:val="24"/>
          </w:rPr>
          <w:t>Жилищным   кодексом</w:t>
        </w:r>
      </w:hyperlink>
      <w:r w:rsidRPr="00E94FE8">
        <w:rPr>
          <w:rFonts w:ascii="Times New Roman" w:hAnsi="Times New Roman" w:cs="Times New Roman"/>
          <w:sz w:val="24"/>
          <w:szCs w:val="24"/>
        </w:rPr>
        <w:t xml:space="preserve">   Российской   Федерации     и другими</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94FE8">
        <w:rPr>
          <w:rFonts w:ascii="Times New Roman" w:hAnsi="Times New Roman" w:cs="Times New Roman"/>
          <w:sz w:val="24"/>
          <w:szCs w:val="24"/>
        </w:rPr>
        <w:t>федеральными законами;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94FE8">
        <w:rPr>
          <w:rFonts w:ascii="Times New Roman" w:hAnsi="Times New Roman" w:cs="Times New Roman"/>
          <w:sz w:val="24"/>
          <w:szCs w:val="24"/>
        </w:rPr>
        <w:t xml:space="preserve">     4) на расторжение в любое время настоящего Договора;</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94FE8">
        <w:rPr>
          <w:rFonts w:ascii="Times New Roman" w:hAnsi="Times New Roman" w:cs="Times New Roman"/>
          <w:sz w:val="24"/>
          <w:szCs w:val="24"/>
        </w:rPr>
        <w:t xml:space="preserve">     5) на получение субсидий на оплату жилого помещения  и  коммунальных</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94FE8">
        <w:rPr>
          <w:rFonts w:ascii="Times New Roman" w:hAnsi="Times New Roman" w:cs="Times New Roman"/>
          <w:sz w:val="24"/>
          <w:szCs w:val="24"/>
        </w:rPr>
        <w:t xml:space="preserve">услуг в  порядке  и  на  условиях,  установленных  </w:t>
      </w:r>
      <w:hyperlink r:id="rId83" w:anchor="/document/12138291/entry/159" w:history="1">
        <w:r w:rsidRPr="00E94FE8">
          <w:rPr>
            <w:rFonts w:ascii="Times New Roman" w:hAnsi="Times New Roman" w:cs="Times New Roman"/>
            <w:sz w:val="24"/>
            <w:szCs w:val="24"/>
          </w:rPr>
          <w:t>статьей 159</w:t>
        </w:r>
      </w:hyperlink>
      <w:r w:rsidRPr="00E94FE8">
        <w:rPr>
          <w:rFonts w:ascii="Times New Roman" w:hAnsi="Times New Roman" w:cs="Times New Roman"/>
          <w:sz w:val="24"/>
          <w:szCs w:val="24"/>
        </w:rPr>
        <w:t xml:space="preserve">  </w:t>
      </w:r>
      <w:proofErr w:type="gramStart"/>
      <w:r w:rsidRPr="00E94FE8">
        <w:rPr>
          <w:rFonts w:ascii="Times New Roman" w:hAnsi="Times New Roman" w:cs="Times New Roman"/>
          <w:sz w:val="24"/>
          <w:szCs w:val="24"/>
        </w:rPr>
        <w:t>Жилищного</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lastRenderedPageBreak/>
        <w:t>кодекса Российской Федерации.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Наниматель    может    иметь     иные     права,     предусмотренные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законодательством.</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7. Наниматель обязан:</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 использовать  жилое  помещение  по  назначению  и   в   пределах,</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gramStart"/>
      <w:r w:rsidRPr="00E94FE8">
        <w:rPr>
          <w:rFonts w:ascii="Times New Roman" w:hAnsi="Times New Roman" w:cs="Times New Roman"/>
          <w:sz w:val="24"/>
          <w:szCs w:val="24"/>
        </w:rPr>
        <w:t>установленных</w:t>
      </w:r>
      <w:proofErr w:type="gramEnd"/>
      <w:r w:rsidRPr="00E94FE8">
        <w:rPr>
          <w:rFonts w:ascii="Times New Roman" w:hAnsi="Times New Roman" w:cs="Times New Roman"/>
          <w:sz w:val="24"/>
          <w:szCs w:val="24"/>
        </w:rPr>
        <w:t xml:space="preserve"> </w:t>
      </w:r>
      <w:hyperlink r:id="rId84" w:anchor="/document/12138291/entry/17" w:history="1">
        <w:r w:rsidRPr="00E94FE8">
          <w:rPr>
            <w:rFonts w:ascii="Times New Roman" w:hAnsi="Times New Roman" w:cs="Times New Roman"/>
            <w:sz w:val="24"/>
            <w:szCs w:val="24"/>
          </w:rPr>
          <w:t>Жилищным кодексом</w:t>
        </w:r>
      </w:hyperlink>
      <w:r w:rsidRPr="00E94FE8">
        <w:rPr>
          <w:rFonts w:ascii="Times New Roman" w:hAnsi="Times New Roman" w:cs="Times New Roman"/>
          <w:sz w:val="24"/>
          <w:szCs w:val="24"/>
        </w:rPr>
        <w:t xml:space="preserve"> Российской Федерации;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2) соблюдать правила пользования жилым помещением;</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3) обеспечивать сохранность жилого помещения;</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4) поддерживать надлежащее состояние жилого  помещения.  Самовольное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переустройство или перепланировка жилого помещения не допускается;</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5) проводить текущий ремонт жилого помещения;</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6) своевременно вносить плату  за  жилое  помещение  и  </w:t>
      </w:r>
      <w:proofErr w:type="gramStart"/>
      <w:r w:rsidRPr="00E94FE8">
        <w:rPr>
          <w:rFonts w:ascii="Times New Roman" w:hAnsi="Times New Roman" w:cs="Times New Roman"/>
          <w:sz w:val="24"/>
          <w:szCs w:val="24"/>
        </w:rPr>
        <w:t>коммунальные</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услуги  (обязательные  платежи).  Обязанность  вносить  плату    за </w:t>
      </w:r>
      <w:proofErr w:type="gramStart"/>
      <w:r w:rsidRPr="00E94FE8">
        <w:rPr>
          <w:rFonts w:ascii="Times New Roman" w:hAnsi="Times New Roman" w:cs="Times New Roman"/>
          <w:sz w:val="24"/>
          <w:szCs w:val="24"/>
        </w:rPr>
        <w:t>жилое</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помещение и коммунальные услуги возникает с момента заключения настоящего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Договора.  Несвоевременное  внесение   платы   за   жилое     помещение 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коммунальные услуги влечет взимание пеней в порядке  и  размере,  которые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установлены </w:t>
      </w:r>
      <w:hyperlink r:id="rId85" w:anchor="/document/12138291/entry/155" w:history="1">
        <w:r w:rsidRPr="00E94FE8">
          <w:rPr>
            <w:rFonts w:ascii="Times New Roman" w:hAnsi="Times New Roman" w:cs="Times New Roman"/>
            <w:sz w:val="24"/>
            <w:szCs w:val="24"/>
          </w:rPr>
          <w:t>статьей 155</w:t>
        </w:r>
      </w:hyperlink>
      <w:r w:rsidRPr="00E94FE8">
        <w:rPr>
          <w:rFonts w:ascii="Times New Roman" w:hAnsi="Times New Roman" w:cs="Times New Roman"/>
          <w:sz w:val="24"/>
          <w:szCs w:val="24"/>
        </w:rPr>
        <w:t xml:space="preserve"> Жилищного кодекса Российской Федерации;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7) допускать  в  жилое  помещение  в  заранее    согласованное время</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представителя  </w:t>
      </w:r>
      <w:proofErr w:type="spellStart"/>
      <w:r w:rsidRPr="00E94FE8">
        <w:rPr>
          <w:rFonts w:ascii="Times New Roman" w:hAnsi="Times New Roman" w:cs="Times New Roman"/>
          <w:sz w:val="24"/>
          <w:szCs w:val="24"/>
        </w:rPr>
        <w:t>Наймодателя</w:t>
      </w:r>
      <w:proofErr w:type="spellEnd"/>
      <w:r w:rsidRPr="00E94FE8">
        <w:rPr>
          <w:rFonts w:ascii="Times New Roman" w:hAnsi="Times New Roman" w:cs="Times New Roman"/>
          <w:sz w:val="24"/>
          <w:szCs w:val="24"/>
        </w:rPr>
        <w:t xml:space="preserve">  для  осмотра  технического  состояния  жилого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помещения, санитарно-технического и иного  оборудования,   находящегося </w:t>
      </w:r>
      <w:proofErr w:type="gramStart"/>
      <w:r w:rsidRPr="00E94FE8">
        <w:rPr>
          <w:rFonts w:ascii="Times New Roman" w:hAnsi="Times New Roman" w:cs="Times New Roman"/>
          <w:sz w:val="24"/>
          <w:szCs w:val="24"/>
        </w:rPr>
        <w:t>в</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gramStart"/>
      <w:r w:rsidRPr="00E94FE8">
        <w:rPr>
          <w:rFonts w:ascii="Times New Roman" w:hAnsi="Times New Roman" w:cs="Times New Roman"/>
          <w:sz w:val="24"/>
          <w:szCs w:val="24"/>
        </w:rPr>
        <w:t>нем</w:t>
      </w:r>
      <w:proofErr w:type="gramEnd"/>
      <w:r w:rsidRPr="00E94FE8">
        <w:rPr>
          <w:rFonts w:ascii="Times New Roman" w:hAnsi="Times New Roman" w:cs="Times New Roman"/>
          <w:sz w:val="24"/>
          <w:szCs w:val="24"/>
        </w:rPr>
        <w:t>, а также для выполнения необходимых работ;</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8) при   обнаружении    неисправностей    жилого       помещения или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санитарно-технического  и  иного  оборудования,   находящегося   в   нем,</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немедленно  принимать  возможные  меры  к  их  устранению  и   в   случае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необходимости  сообщать  о  них  </w:t>
      </w:r>
      <w:proofErr w:type="spellStart"/>
      <w:r w:rsidRPr="00E94FE8">
        <w:rPr>
          <w:rFonts w:ascii="Times New Roman" w:hAnsi="Times New Roman" w:cs="Times New Roman"/>
          <w:sz w:val="24"/>
          <w:szCs w:val="24"/>
        </w:rPr>
        <w:t>Наймодателю</w:t>
      </w:r>
      <w:proofErr w:type="spellEnd"/>
      <w:r w:rsidRPr="00E94FE8">
        <w:rPr>
          <w:rFonts w:ascii="Times New Roman" w:hAnsi="Times New Roman" w:cs="Times New Roman"/>
          <w:sz w:val="24"/>
          <w:szCs w:val="24"/>
        </w:rPr>
        <w:t xml:space="preserve">   либо   в   </w:t>
      </w:r>
      <w:proofErr w:type="gramStart"/>
      <w:r w:rsidRPr="00E94FE8">
        <w:rPr>
          <w:rFonts w:ascii="Times New Roman" w:hAnsi="Times New Roman" w:cs="Times New Roman"/>
          <w:sz w:val="24"/>
          <w:szCs w:val="24"/>
        </w:rPr>
        <w:t>соответствующую</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управляющую организацию;</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9) осуществлять пользование жилым  помещением  с  учетом  соблюдения</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прав и законных  интересов  соседей,  требований  пожарной  безопасности,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санитарно-гигиенических,     экологических     и          иных требований</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законодательства;</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10) при расторжении или прекращении настоящего  Договора  освободить</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жилое помещение. В случае отказа освободить жилое помещение Наниматель  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члены его семьи подлежат выселению в судебном порядке;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11) при освобождении жилого помещения сдать его  в  течение  3  дней</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spellStart"/>
      <w:r w:rsidRPr="00E94FE8">
        <w:rPr>
          <w:rFonts w:ascii="Times New Roman" w:hAnsi="Times New Roman" w:cs="Times New Roman"/>
          <w:sz w:val="24"/>
          <w:szCs w:val="24"/>
        </w:rPr>
        <w:t>Наймодателю</w:t>
      </w:r>
      <w:proofErr w:type="spellEnd"/>
      <w:r w:rsidRPr="00E94FE8">
        <w:rPr>
          <w:rFonts w:ascii="Times New Roman" w:hAnsi="Times New Roman" w:cs="Times New Roman"/>
          <w:sz w:val="24"/>
          <w:szCs w:val="24"/>
        </w:rPr>
        <w:t xml:space="preserve"> в надлежащем состоянии, оплатить стоимость не  </w:t>
      </w:r>
      <w:proofErr w:type="gramStart"/>
      <w:r w:rsidRPr="00E94FE8">
        <w:rPr>
          <w:rFonts w:ascii="Times New Roman" w:hAnsi="Times New Roman" w:cs="Times New Roman"/>
          <w:sz w:val="24"/>
          <w:szCs w:val="24"/>
        </w:rPr>
        <w:t>произведенного</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Нанимателем  и  входящего  в  его  обязанности  текущего   ремонта жилого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помещения, а также погасить задолженность по оплате  жилого   помещения 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коммунальных услуг.</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Наниматель жилого помещения </w:t>
      </w:r>
      <w:proofErr w:type="gramStart"/>
      <w:r w:rsidRPr="00E94FE8">
        <w:rPr>
          <w:rFonts w:ascii="Times New Roman" w:hAnsi="Times New Roman" w:cs="Times New Roman"/>
          <w:sz w:val="24"/>
          <w:szCs w:val="24"/>
        </w:rPr>
        <w:t>несет иные обязанности</w:t>
      </w:r>
      <w:proofErr w:type="gramEnd"/>
      <w:r w:rsidRPr="00E94FE8">
        <w:rPr>
          <w:rFonts w:ascii="Times New Roman" w:hAnsi="Times New Roman" w:cs="Times New Roman"/>
          <w:sz w:val="24"/>
          <w:szCs w:val="24"/>
        </w:rPr>
        <w:t>,  предусмотренные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hyperlink r:id="rId86" w:anchor="/document/12138291/entry/67" w:history="1">
        <w:r w:rsidRPr="00E94FE8">
          <w:rPr>
            <w:rFonts w:ascii="Times New Roman" w:hAnsi="Times New Roman" w:cs="Times New Roman"/>
            <w:sz w:val="24"/>
            <w:szCs w:val="24"/>
          </w:rPr>
          <w:t>законодательством</w:t>
        </w:r>
      </w:hyperlink>
      <w:r w:rsidRPr="00E94FE8">
        <w:rPr>
          <w:rFonts w:ascii="Times New Roman" w:hAnsi="Times New Roman" w:cs="Times New Roman"/>
          <w:sz w:val="24"/>
          <w:szCs w:val="24"/>
        </w:rPr>
        <w:t>.</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8. Наниматель жилого помещения не вправе осуществлять  обмен  жилого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помещения, а также передавать его в поднаем.</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9. Члены  семьи  Нанимателя  имеют  право   на     пользование </w:t>
      </w:r>
      <w:proofErr w:type="gramStart"/>
      <w:r w:rsidRPr="00E94FE8">
        <w:rPr>
          <w:rFonts w:ascii="Times New Roman" w:hAnsi="Times New Roman" w:cs="Times New Roman"/>
          <w:sz w:val="24"/>
          <w:szCs w:val="24"/>
        </w:rPr>
        <w:t>жилым</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помещением наравне с Нанимателем и имеют равные права  и  обязанности  </w:t>
      </w:r>
      <w:proofErr w:type="gramStart"/>
      <w:r w:rsidRPr="00E94FE8">
        <w:rPr>
          <w:rFonts w:ascii="Times New Roman" w:hAnsi="Times New Roman" w:cs="Times New Roman"/>
          <w:sz w:val="24"/>
          <w:szCs w:val="24"/>
        </w:rPr>
        <w:t>по</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настоящему Договору.</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10. Дееспособные  члены  семьи   Нанимателя   несут     </w:t>
      </w:r>
      <w:proofErr w:type="gramStart"/>
      <w:r w:rsidRPr="00E94FE8">
        <w:rPr>
          <w:rFonts w:ascii="Times New Roman" w:hAnsi="Times New Roman" w:cs="Times New Roman"/>
          <w:sz w:val="24"/>
          <w:szCs w:val="24"/>
        </w:rPr>
        <w:t>солидарную</w:t>
      </w:r>
      <w:proofErr w:type="gramEnd"/>
      <w:r w:rsidRPr="00E94FE8">
        <w:rPr>
          <w:rFonts w:ascii="Times New Roman" w:hAnsi="Times New Roman" w:cs="Times New Roman"/>
          <w:sz w:val="24"/>
          <w:szCs w:val="24"/>
        </w:rPr>
        <w:t xml:space="preserve"> с</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Нанимателем ответственность по обязательствам, вытекающим  из  настоящего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Договора.</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11. Если  гражданин  перестал  быть  членом  семьи    Нанимателя, но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продолжает проживать в жилом  помещении,  за  ним  сохраняются   </w:t>
      </w:r>
      <w:proofErr w:type="gramStart"/>
      <w:r w:rsidRPr="00E94FE8">
        <w:rPr>
          <w:rFonts w:ascii="Times New Roman" w:hAnsi="Times New Roman" w:cs="Times New Roman"/>
          <w:sz w:val="24"/>
          <w:szCs w:val="24"/>
        </w:rPr>
        <w:t>такие</w:t>
      </w:r>
      <w:proofErr w:type="gramEnd"/>
      <w:r w:rsidRPr="00E94FE8">
        <w:rPr>
          <w:rFonts w:ascii="Times New Roman" w:hAnsi="Times New Roman" w:cs="Times New Roman"/>
          <w:sz w:val="24"/>
          <w:szCs w:val="24"/>
        </w:rPr>
        <w:t xml:space="preserve"> же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права, какие имеют Наниматель и  члены  его  семьи.  Указанный  гражданин</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самостоятельно отвечает по своим обязательствам, вытекающим из настоящего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lastRenderedPageBreak/>
        <w:t>Договора.</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b/>
          <w:bCs/>
          <w:sz w:val="24"/>
          <w:szCs w:val="24"/>
        </w:rPr>
        <w:t xml:space="preserve">                  III. Права и обязанности </w:t>
      </w:r>
      <w:proofErr w:type="spellStart"/>
      <w:r w:rsidRPr="00E94FE8">
        <w:rPr>
          <w:rFonts w:ascii="Times New Roman" w:hAnsi="Times New Roman" w:cs="Times New Roman"/>
          <w:b/>
          <w:bCs/>
          <w:sz w:val="24"/>
          <w:szCs w:val="24"/>
        </w:rPr>
        <w:t>Наймодателя</w:t>
      </w:r>
      <w:proofErr w:type="spell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12. </w:t>
      </w:r>
      <w:proofErr w:type="spellStart"/>
      <w:r w:rsidRPr="00E94FE8">
        <w:rPr>
          <w:rFonts w:ascii="Times New Roman" w:hAnsi="Times New Roman" w:cs="Times New Roman"/>
          <w:sz w:val="24"/>
          <w:szCs w:val="24"/>
        </w:rPr>
        <w:t>Наймодатель</w:t>
      </w:r>
      <w:proofErr w:type="spellEnd"/>
      <w:r w:rsidRPr="00E94FE8">
        <w:rPr>
          <w:rFonts w:ascii="Times New Roman" w:hAnsi="Times New Roman" w:cs="Times New Roman"/>
          <w:sz w:val="24"/>
          <w:szCs w:val="24"/>
        </w:rPr>
        <w:t xml:space="preserve"> имеет право: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 требовать своевременного внесения  платы  за  жилое   помещение 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коммунальные услуги;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2) требовать расторжения настоящего  Договора  в  случаях  нарушения</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Нанимателем жилищного законодательства и условий настоящего Договора.</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proofErr w:type="spellStart"/>
      <w:r w:rsidRPr="00E94FE8">
        <w:rPr>
          <w:rFonts w:ascii="Times New Roman" w:hAnsi="Times New Roman" w:cs="Times New Roman"/>
          <w:sz w:val="24"/>
          <w:szCs w:val="24"/>
        </w:rPr>
        <w:t>Наймодатель</w:t>
      </w:r>
      <w:proofErr w:type="spellEnd"/>
      <w:r w:rsidRPr="00E94FE8">
        <w:rPr>
          <w:rFonts w:ascii="Times New Roman" w:hAnsi="Times New Roman" w:cs="Times New Roman"/>
          <w:sz w:val="24"/>
          <w:szCs w:val="24"/>
        </w:rPr>
        <w:t xml:space="preserve">    может    иметь    иные     права,     предусмотренные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hyperlink r:id="rId87" w:anchor="/document/12138291/entry/65" w:history="1">
        <w:r w:rsidRPr="00E94FE8">
          <w:rPr>
            <w:rFonts w:ascii="Times New Roman" w:hAnsi="Times New Roman" w:cs="Times New Roman"/>
            <w:sz w:val="24"/>
            <w:szCs w:val="24"/>
          </w:rPr>
          <w:t>законодательством</w:t>
        </w:r>
      </w:hyperlink>
      <w:r w:rsidRPr="00E94FE8">
        <w:rPr>
          <w:rFonts w:ascii="Times New Roman" w:hAnsi="Times New Roman" w:cs="Times New Roman"/>
          <w:sz w:val="24"/>
          <w:szCs w:val="24"/>
        </w:rPr>
        <w:t>.</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13. </w:t>
      </w:r>
      <w:proofErr w:type="spellStart"/>
      <w:r w:rsidRPr="00E94FE8">
        <w:rPr>
          <w:rFonts w:ascii="Times New Roman" w:hAnsi="Times New Roman" w:cs="Times New Roman"/>
          <w:sz w:val="24"/>
          <w:szCs w:val="24"/>
        </w:rPr>
        <w:t>Наймодатель</w:t>
      </w:r>
      <w:proofErr w:type="spellEnd"/>
      <w:r w:rsidRPr="00E94FE8">
        <w:rPr>
          <w:rFonts w:ascii="Times New Roman" w:hAnsi="Times New Roman" w:cs="Times New Roman"/>
          <w:sz w:val="24"/>
          <w:szCs w:val="24"/>
        </w:rPr>
        <w:t xml:space="preserve"> обязан:</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 передать Нанимателю </w:t>
      </w:r>
      <w:proofErr w:type="gramStart"/>
      <w:r w:rsidRPr="00E94FE8">
        <w:rPr>
          <w:rFonts w:ascii="Times New Roman" w:hAnsi="Times New Roman" w:cs="Times New Roman"/>
          <w:sz w:val="24"/>
          <w:szCs w:val="24"/>
        </w:rPr>
        <w:t>свободное</w:t>
      </w:r>
      <w:proofErr w:type="gramEnd"/>
      <w:r w:rsidRPr="00E94FE8">
        <w:rPr>
          <w:rFonts w:ascii="Times New Roman" w:hAnsi="Times New Roman" w:cs="Times New Roman"/>
          <w:sz w:val="24"/>
          <w:szCs w:val="24"/>
        </w:rPr>
        <w:t xml:space="preserve"> от прав иных лиц  и  пригодное  для</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проживания жилое помещение в состоянии, отвечающем  требованиям  </w:t>
      </w:r>
      <w:proofErr w:type="gramStart"/>
      <w:r w:rsidRPr="00E94FE8">
        <w:rPr>
          <w:rFonts w:ascii="Times New Roman" w:hAnsi="Times New Roman" w:cs="Times New Roman"/>
          <w:sz w:val="24"/>
          <w:szCs w:val="24"/>
        </w:rPr>
        <w:t>пожарной</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безопасности, санитарно-гигиеническим, экологическим и иным требованиям;</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2) принимать  участие  в  надлежащем  содержании  и  ремонте  общего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имущества в многоквартирном доме, в котором находится жилое помещение;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3) осуществлять капитальный ремонт жилого помещения;</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4) принимать  участие  в  своевременной  подготовке     жилого дома,</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санитарно-технического  и  иного  оборудования,  находящегося  в   нем, </w:t>
      </w:r>
      <w:proofErr w:type="gramStart"/>
      <w:r w:rsidRPr="00E94FE8">
        <w:rPr>
          <w:rFonts w:ascii="Times New Roman" w:hAnsi="Times New Roman" w:cs="Times New Roman"/>
          <w:sz w:val="24"/>
          <w:szCs w:val="24"/>
        </w:rPr>
        <w:t>к</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эксплуатации в зимних условиях;</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5) обеспечивать предоставление Нанимателю коммунальных услуг;</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6) принять в установленные настоящим Договором сроки жилое помещение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у  Нанимателя  с  соблюдением  условий,   предусмотренных   </w:t>
      </w:r>
      <w:hyperlink r:id="rId88" w:anchor="/document/12144682/entry/311" w:history="1">
        <w:r w:rsidRPr="00E94FE8">
          <w:rPr>
            <w:rFonts w:ascii="Times New Roman" w:hAnsi="Times New Roman" w:cs="Times New Roman"/>
            <w:sz w:val="24"/>
            <w:szCs w:val="24"/>
          </w:rPr>
          <w:t>подпунктом 11</w:t>
        </w:r>
      </w:hyperlink>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пункта 7 настоящего Договора.</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proofErr w:type="spellStart"/>
      <w:r w:rsidRPr="00E94FE8">
        <w:rPr>
          <w:rFonts w:ascii="Times New Roman" w:hAnsi="Times New Roman" w:cs="Times New Roman"/>
          <w:sz w:val="24"/>
          <w:szCs w:val="24"/>
        </w:rPr>
        <w:t>Наймодатель</w:t>
      </w:r>
      <w:proofErr w:type="spellEnd"/>
      <w:r w:rsidRPr="00E94FE8">
        <w:rPr>
          <w:rFonts w:ascii="Times New Roman" w:hAnsi="Times New Roman" w:cs="Times New Roman"/>
          <w:sz w:val="24"/>
          <w:szCs w:val="24"/>
        </w:rPr>
        <w:t xml:space="preserve">     </w:t>
      </w:r>
      <w:proofErr w:type="gramStart"/>
      <w:r w:rsidRPr="00E94FE8">
        <w:rPr>
          <w:rFonts w:ascii="Times New Roman" w:hAnsi="Times New Roman" w:cs="Times New Roman"/>
          <w:sz w:val="24"/>
          <w:szCs w:val="24"/>
        </w:rPr>
        <w:t>несет     иные     обязанности</w:t>
      </w:r>
      <w:proofErr w:type="gramEnd"/>
      <w:r w:rsidRPr="00E94FE8">
        <w:rPr>
          <w:rFonts w:ascii="Times New Roman" w:hAnsi="Times New Roman" w:cs="Times New Roman"/>
          <w:sz w:val="24"/>
          <w:szCs w:val="24"/>
        </w:rPr>
        <w:t>,      предусмотренные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hyperlink r:id="rId89" w:anchor="/document/12138291/entry/65" w:history="1">
        <w:r w:rsidRPr="00E94FE8">
          <w:rPr>
            <w:rFonts w:ascii="Times New Roman" w:hAnsi="Times New Roman" w:cs="Times New Roman"/>
            <w:sz w:val="24"/>
            <w:szCs w:val="24"/>
          </w:rPr>
          <w:t>законодательством</w:t>
        </w:r>
      </w:hyperlink>
      <w:r w:rsidRPr="00E94FE8">
        <w:rPr>
          <w:rFonts w:ascii="Times New Roman" w:hAnsi="Times New Roman" w:cs="Times New Roman"/>
          <w:sz w:val="24"/>
          <w:szCs w:val="24"/>
        </w:rPr>
        <w:t>.</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r w:rsidRPr="00E94FE8">
        <w:rPr>
          <w:rFonts w:ascii="Times New Roman" w:hAnsi="Times New Roman" w:cs="Times New Roman"/>
          <w:b/>
          <w:bCs/>
          <w:sz w:val="24"/>
          <w:szCs w:val="24"/>
        </w:rPr>
        <w:t>IV. Расторжение и прекращение Договора</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14. Настоящий  </w:t>
      </w:r>
      <w:proofErr w:type="gramStart"/>
      <w:r w:rsidRPr="00E94FE8">
        <w:rPr>
          <w:rFonts w:ascii="Times New Roman" w:hAnsi="Times New Roman" w:cs="Times New Roman"/>
          <w:sz w:val="24"/>
          <w:szCs w:val="24"/>
        </w:rPr>
        <w:t>Договор</w:t>
      </w:r>
      <w:proofErr w:type="gramEnd"/>
      <w:r w:rsidRPr="00E94FE8">
        <w:rPr>
          <w:rFonts w:ascii="Times New Roman" w:hAnsi="Times New Roman" w:cs="Times New Roman"/>
          <w:sz w:val="24"/>
          <w:szCs w:val="24"/>
        </w:rPr>
        <w:t xml:space="preserve">  может  быть  расторгнут  в  любое   время по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соглашению сторон.</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15. Наниматель в любое время может расторгнуть настоящий Договор.</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16. </w:t>
      </w:r>
      <w:proofErr w:type="spellStart"/>
      <w:r w:rsidRPr="00E94FE8">
        <w:rPr>
          <w:rFonts w:ascii="Times New Roman" w:hAnsi="Times New Roman" w:cs="Times New Roman"/>
          <w:sz w:val="24"/>
          <w:szCs w:val="24"/>
        </w:rPr>
        <w:t>Наймодатель</w:t>
      </w:r>
      <w:proofErr w:type="spellEnd"/>
      <w:r w:rsidRPr="00E94FE8">
        <w:rPr>
          <w:rFonts w:ascii="Times New Roman" w:hAnsi="Times New Roman" w:cs="Times New Roman"/>
          <w:sz w:val="24"/>
          <w:szCs w:val="24"/>
        </w:rPr>
        <w:t xml:space="preserve"> может потребовать расторжения настоящего Договора  </w:t>
      </w:r>
      <w:proofErr w:type="gramStart"/>
      <w:r w:rsidRPr="00E94FE8">
        <w:rPr>
          <w:rFonts w:ascii="Times New Roman" w:hAnsi="Times New Roman" w:cs="Times New Roman"/>
          <w:sz w:val="24"/>
          <w:szCs w:val="24"/>
        </w:rPr>
        <w:t>в</w:t>
      </w:r>
      <w:proofErr w:type="gramEnd"/>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судебном </w:t>
      </w:r>
      <w:proofErr w:type="gramStart"/>
      <w:r w:rsidRPr="00E94FE8">
        <w:rPr>
          <w:rFonts w:ascii="Times New Roman" w:hAnsi="Times New Roman" w:cs="Times New Roman"/>
          <w:sz w:val="24"/>
          <w:szCs w:val="24"/>
        </w:rPr>
        <w:t>порядке</w:t>
      </w:r>
      <w:proofErr w:type="gramEnd"/>
      <w:r w:rsidRPr="00E94FE8">
        <w:rPr>
          <w:rFonts w:ascii="Times New Roman" w:hAnsi="Times New Roman" w:cs="Times New Roman"/>
          <w:sz w:val="24"/>
          <w:szCs w:val="24"/>
        </w:rPr>
        <w:t xml:space="preserve"> в случае: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 невнесения  Нанимателем  платы  за  жилое   помещение   и   (или)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коммунальные услуги в течение более 6 месяцев;</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2) разрушения  или  повреждения  жилого  помещения   Нанимателем или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членами его семьи;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3) систематического нарушения прав и законных интересов соседей;</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4) использования жилого помещения не по назначению.</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17. Настоящий Договор прекращается в связи: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 с завершением ___________________________________________________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proofErr w:type="gramStart"/>
      <w:r w:rsidRPr="00E94FE8">
        <w:rPr>
          <w:rFonts w:ascii="Times New Roman" w:hAnsi="Times New Roman" w:cs="Times New Roman"/>
          <w:sz w:val="24"/>
          <w:szCs w:val="24"/>
        </w:rPr>
        <w:t>(капитального ремонта или реконструкции дома,</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расчетов с Нанимателем,</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_________________________________________________________________________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proofErr w:type="gramStart"/>
      <w:r w:rsidRPr="00E94FE8">
        <w:rPr>
          <w:rFonts w:ascii="Times New Roman" w:hAnsi="Times New Roman" w:cs="Times New Roman"/>
          <w:sz w:val="24"/>
          <w:szCs w:val="24"/>
        </w:rPr>
        <w:t>утратившим</w:t>
      </w:r>
      <w:proofErr w:type="gramEnd"/>
      <w:r w:rsidRPr="00E94FE8">
        <w:rPr>
          <w:rFonts w:ascii="Times New Roman" w:hAnsi="Times New Roman" w:cs="Times New Roman"/>
          <w:sz w:val="24"/>
          <w:szCs w:val="24"/>
        </w:rPr>
        <w:t xml:space="preserve"> жилое помещение в результате обращения</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взыскания на это помещение,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_________________________________________________________________________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расчетов с Нанимателем за жилое помещение, признанное непригодным</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для проживания в результате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________________________________________________________________________;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чрезвычайных обстоятельств - </w:t>
      </w:r>
      <w:proofErr w:type="gramStart"/>
      <w:r w:rsidRPr="00E94FE8">
        <w:rPr>
          <w:rFonts w:ascii="Times New Roman" w:hAnsi="Times New Roman" w:cs="Times New Roman"/>
          <w:sz w:val="24"/>
          <w:szCs w:val="24"/>
        </w:rPr>
        <w:t>нужное</w:t>
      </w:r>
      <w:proofErr w:type="gramEnd"/>
      <w:r w:rsidRPr="00E94FE8">
        <w:rPr>
          <w:rFonts w:ascii="Times New Roman" w:hAnsi="Times New Roman" w:cs="Times New Roman"/>
          <w:sz w:val="24"/>
          <w:szCs w:val="24"/>
        </w:rPr>
        <w:t xml:space="preserve"> указать)</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2) с утратой (разрушением) жилого помещения;</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3) со смертью Нанимателя.</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Члены семьи умершего Нанимателя сохраняют  право  пользования  жилым</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lastRenderedPageBreak/>
        <w:t>помещением до завершения ремонта или реконструкции дома, расчетов в связи</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с утратой жилого  помещения  в  результате  обращения  взыскания   на это</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помещение,  расчетов  за  жилое  помещение,  признанное   непригодным </w:t>
      </w:r>
      <w:proofErr w:type="gramStart"/>
      <w:r w:rsidRPr="00E94FE8">
        <w:rPr>
          <w:rFonts w:ascii="Times New Roman" w:hAnsi="Times New Roman" w:cs="Times New Roman"/>
          <w:sz w:val="24"/>
          <w:szCs w:val="24"/>
        </w:rPr>
        <w:t>для</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проживания в результате чрезвычайных обстоятельств.</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b/>
          <w:bCs/>
          <w:sz w:val="24"/>
          <w:szCs w:val="24"/>
        </w:rPr>
        <w:t xml:space="preserve">                      V. Внесение платы по Договору</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18. Наниматель вносит плату за жилое помещение в порядке и  размере,</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gramStart"/>
      <w:r w:rsidRPr="00E94FE8">
        <w:rPr>
          <w:rFonts w:ascii="Times New Roman" w:hAnsi="Times New Roman" w:cs="Times New Roman"/>
          <w:sz w:val="24"/>
          <w:szCs w:val="24"/>
        </w:rPr>
        <w:t xml:space="preserve">которые предусмотрены </w:t>
      </w:r>
      <w:hyperlink r:id="rId90" w:anchor="/document/12138291/entry/7000" w:history="1">
        <w:r w:rsidRPr="00E94FE8">
          <w:rPr>
            <w:rFonts w:ascii="Times New Roman" w:hAnsi="Times New Roman" w:cs="Times New Roman"/>
            <w:sz w:val="24"/>
            <w:szCs w:val="24"/>
          </w:rPr>
          <w:t>Жилищным кодексом</w:t>
        </w:r>
      </w:hyperlink>
      <w:r w:rsidRPr="00E94FE8">
        <w:rPr>
          <w:rFonts w:ascii="Times New Roman" w:hAnsi="Times New Roman" w:cs="Times New Roman"/>
          <w:sz w:val="24"/>
          <w:szCs w:val="24"/>
        </w:rPr>
        <w:t xml:space="preserve"> Российской Федерации.</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b/>
          <w:bCs/>
          <w:sz w:val="24"/>
          <w:szCs w:val="24"/>
        </w:rPr>
        <w:t xml:space="preserve">                            VI. Иные условия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19. Споры, которые могут возникнуть между  сторонами  </w:t>
      </w:r>
      <w:proofErr w:type="gramStart"/>
      <w:r w:rsidRPr="00E94FE8">
        <w:rPr>
          <w:rFonts w:ascii="Times New Roman" w:hAnsi="Times New Roman" w:cs="Times New Roman"/>
          <w:sz w:val="24"/>
          <w:szCs w:val="24"/>
        </w:rPr>
        <w:t>по  настоящему</w:t>
      </w:r>
      <w:proofErr w:type="gramEnd"/>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Договору, разрешаются в порядке, предусмотренном законодательством.</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20. Настоящий Договор составлен в  2 экземплярах,  один  из  которых</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находится у </w:t>
      </w:r>
      <w:proofErr w:type="spellStart"/>
      <w:r w:rsidRPr="00E94FE8">
        <w:rPr>
          <w:rFonts w:ascii="Times New Roman" w:hAnsi="Times New Roman" w:cs="Times New Roman"/>
          <w:sz w:val="24"/>
          <w:szCs w:val="24"/>
        </w:rPr>
        <w:t>Наймодателя</w:t>
      </w:r>
      <w:proofErr w:type="spellEnd"/>
      <w:r w:rsidRPr="00E94FE8">
        <w:rPr>
          <w:rFonts w:ascii="Times New Roman" w:hAnsi="Times New Roman" w:cs="Times New Roman"/>
          <w:sz w:val="24"/>
          <w:szCs w:val="24"/>
        </w:rPr>
        <w:t>, другой - у Нанимателя.</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spellStart"/>
      <w:r w:rsidRPr="00E94FE8">
        <w:rPr>
          <w:rFonts w:ascii="Times New Roman" w:hAnsi="Times New Roman" w:cs="Times New Roman"/>
          <w:sz w:val="24"/>
          <w:szCs w:val="24"/>
        </w:rPr>
        <w:t>Наймодатель</w:t>
      </w:r>
      <w:proofErr w:type="spellEnd"/>
      <w:r w:rsidRPr="00E94FE8">
        <w:rPr>
          <w:rFonts w:ascii="Times New Roman" w:hAnsi="Times New Roman" w:cs="Times New Roman"/>
          <w:sz w:val="24"/>
          <w:szCs w:val="24"/>
        </w:rPr>
        <w:t xml:space="preserve"> ______________      Наниматель ________________</w:t>
      </w:r>
    </w:p>
    <w:p w:rsidR="00E94FE8" w:rsidRPr="00E94FE8" w:rsidRDefault="00E94FE8" w:rsidP="00E9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(подпись)                       (подпись)</w:t>
      </w:r>
    </w:p>
    <w:p w:rsidR="00B60238" w:rsidRPr="00E94FE8" w:rsidRDefault="00E94FE8" w:rsidP="00E94FE8">
      <w:pPr>
        <w:rPr>
          <w:rFonts w:ascii="Times New Roman" w:hAnsi="Times New Roman" w:cs="Times New Roman"/>
          <w:sz w:val="24"/>
          <w:szCs w:val="24"/>
        </w:rPr>
      </w:pPr>
      <w:r>
        <w:rPr>
          <w:rFonts w:ascii="Times New Roman" w:hAnsi="Times New Roman" w:cs="Times New Roman"/>
          <w:sz w:val="24"/>
          <w:szCs w:val="24"/>
        </w:rPr>
        <w:t>М.П.</w:t>
      </w:r>
    </w:p>
    <w:p w:rsidR="00E94FE8" w:rsidRPr="00A87404" w:rsidRDefault="00E94FE8" w:rsidP="00E94FE8">
      <w:pPr>
        <w:pStyle w:val="a6"/>
        <w:jc w:val="center"/>
        <w:outlineLvl w:val="0"/>
        <w:rPr>
          <w:bCs/>
          <w:sz w:val="27"/>
          <w:szCs w:val="27"/>
        </w:rPr>
      </w:pPr>
      <w:r>
        <w:rPr>
          <w:noProof/>
          <w:sz w:val="27"/>
          <w:szCs w:val="27"/>
        </w:rPr>
        <w:drawing>
          <wp:inline distT="0" distB="0" distL="0" distR="0">
            <wp:extent cx="645160" cy="723265"/>
            <wp:effectExtent l="19050" t="0" r="2540" b="0"/>
            <wp:docPr id="7" name="Рисунок 1" descr="Суздальский ( пакет)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здальский ( пакет) герб 2"/>
                    <pic:cNvPicPr>
                      <a:picLocks noChangeAspect="1" noChangeArrowheads="1"/>
                    </pic:cNvPicPr>
                  </pic:nvPicPr>
                  <pic:blipFill>
                    <a:blip r:embed="rId91" cstate="print"/>
                    <a:srcRect/>
                    <a:stretch>
                      <a:fillRect/>
                    </a:stretch>
                  </pic:blipFill>
                  <pic:spPr bwMode="auto">
                    <a:xfrm>
                      <a:off x="0" y="0"/>
                      <a:ext cx="645160" cy="723265"/>
                    </a:xfrm>
                    <a:prstGeom prst="rect">
                      <a:avLst/>
                    </a:prstGeom>
                    <a:noFill/>
                    <a:ln w="9525">
                      <a:noFill/>
                      <a:miter lim="800000"/>
                      <a:headEnd/>
                      <a:tailEnd/>
                    </a:ln>
                  </pic:spPr>
                </pic:pic>
              </a:graphicData>
            </a:graphic>
          </wp:inline>
        </w:drawing>
      </w:r>
    </w:p>
    <w:p w:rsidR="00E94FE8" w:rsidRPr="00E94FE8" w:rsidRDefault="00E94FE8" w:rsidP="00E94FE8">
      <w:pPr>
        <w:pStyle w:val="a6"/>
        <w:spacing w:after="0" w:line="240" w:lineRule="auto"/>
        <w:jc w:val="center"/>
        <w:outlineLvl w:val="0"/>
        <w:rPr>
          <w:rFonts w:ascii="Times New Roman" w:hAnsi="Times New Roman"/>
          <w:bCs/>
          <w:sz w:val="24"/>
          <w:szCs w:val="24"/>
        </w:rPr>
      </w:pPr>
      <w:r w:rsidRPr="00E94FE8">
        <w:rPr>
          <w:rFonts w:ascii="Times New Roman" w:hAnsi="Times New Roman"/>
          <w:bCs/>
          <w:sz w:val="24"/>
          <w:szCs w:val="24"/>
        </w:rPr>
        <w:t xml:space="preserve">СОВЕТ ДЕПУТАТОВ </w:t>
      </w:r>
      <w:r w:rsidRPr="00E94FE8">
        <w:rPr>
          <w:rFonts w:ascii="Times New Roman" w:hAnsi="Times New Roman"/>
          <w:sz w:val="24"/>
          <w:szCs w:val="24"/>
        </w:rPr>
        <w:t>СУЗДАЛЬ</w:t>
      </w:r>
      <w:r w:rsidRPr="00E94FE8">
        <w:rPr>
          <w:rFonts w:ascii="Times New Roman" w:hAnsi="Times New Roman"/>
          <w:bCs/>
          <w:sz w:val="24"/>
          <w:szCs w:val="24"/>
        </w:rPr>
        <w:t xml:space="preserve">СКОГО  СЕЛЬСОВЕТА         </w:t>
      </w:r>
    </w:p>
    <w:p w:rsidR="00E94FE8" w:rsidRPr="00E94FE8" w:rsidRDefault="00E94FE8" w:rsidP="00E94FE8">
      <w:pPr>
        <w:pStyle w:val="a6"/>
        <w:spacing w:after="0" w:line="240" w:lineRule="auto"/>
        <w:jc w:val="center"/>
        <w:outlineLvl w:val="0"/>
        <w:rPr>
          <w:rFonts w:ascii="Times New Roman" w:hAnsi="Times New Roman"/>
          <w:bCs/>
          <w:sz w:val="24"/>
          <w:szCs w:val="24"/>
        </w:rPr>
      </w:pPr>
      <w:r w:rsidRPr="00E94FE8">
        <w:rPr>
          <w:rFonts w:ascii="Times New Roman" w:hAnsi="Times New Roman"/>
          <w:bCs/>
          <w:sz w:val="24"/>
          <w:szCs w:val="24"/>
        </w:rPr>
        <w:t>ДОВОЛЕНСКОГО РАЙОНА НОВОСИБИРСКОЙ ОБЛАСТИ</w:t>
      </w:r>
    </w:p>
    <w:p w:rsidR="00E94FE8" w:rsidRPr="00E94FE8" w:rsidRDefault="00E94FE8" w:rsidP="00E94FE8">
      <w:pPr>
        <w:spacing w:after="0" w:line="240" w:lineRule="auto"/>
        <w:jc w:val="center"/>
        <w:outlineLvl w:val="0"/>
        <w:rPr>
          <w:rFonts w:ascii="Times New Roman" w:hAnsi="Times New Roman" w:cs="Times New Roman"/>
          <w:bCs/>
          <w:sz w:val="24"/>
          <w:szCs w:val="24"/>
        </w:rPr>
      </w:pPr>
      <w:r w:rsidRPr="00E94FE8">
        <w:rPr>
          <w:rFonts w:ascii="Times New Roman" w:hAnsi="Times New Roman" w:cs="Times New Roman"/>
          <w:bCs/>
          <w:sz w:val="24"/>
          <w:szCs w:val="24"/>
        </w:rPr>
        <w:t>(шестого созыва)</w:t>
      </w:r>
    </w:p>
    <w:p w:rsidR="00E94FE8" w:rsidRPr="00E94FE8" w:rsidRDefault="00E94FE8" w:rsidP="00E94FE8">
      <w:pPr>
        <w:tabs>
          <w:tab w:val="left" w:pos="7692"/>
        </w:tabs>
        <w:spacing w:after="0" w:line="240" w:lineRule="auto"/>
        <w:outlineLvl w:val="0"/>
        <w:rPr>
          <w:rFonts w:ascii="Times New Roman" w:hAnsi="Times New Roman" w:cs="Times New Roman"/>
          <w:sz w:val="24"/>
          <w:szCs w:val="24"/>
        </w:rPr>
      </w:pPr>
      <w:r w:rsidRPr="00E94FE8">
        <w:rPr>
          <w:rFonts w:ascii="Times New Roman" w:hAnsi="Times New Roman" w:cs="Times New Roman"/>
          <w:sz w:val="24"/>
          <w:szCs w:val="24"/>
        </w:rPr>
        <w:tab/>
      </w:r>
    </w:p>
    <w:p w:rsidR="00E94FE8" w:rsidRPr="00E94FE8" w:rsidRDefault="00E94FE8" w:rsidP="00E94FE8">
      <w:pPr>
        <w:spacing w:after="0" w:line="240" w:lineRule="auto"/>
        <w:jc w:val="center"/>
        <w:outlineLvl w:val="0"/>
        <w:rPr>
          <w:rFonts w:ascii="Times New Roman" w:hAnsi="Times New Roman" w:cs="Times New Roman"/>
          <w:sz w:val="24"/>
          <w:szCs w:val="24"/>
        </w:rPr>
      </w:pPr>
      <w:r w:rsidRPr="00E94FE8">
        <w:rPr>
          <w:rFonts w:ascii="Times New Roman" w:hAnsi="Times New Roman" w:cs="Times New Roman"/>
          <w:sz w:val="24"/>
          <w:szCs w:val="24"/>
        </w:rPr>
        <w:t>РЕШЕНИЕ</w:t>
      </w:r>
    </w:p>
    <w:p w:rsidR="00E94FE8" w:rsidRPr="00E94FE8" w:rsidRDefault="00E94FE8" w:rsidP="00E94FE8">
      <w:pPr>
        <w:spacing w:after="0" w:line="240" w:lineRule="auto"/>
        <w:jc w:val="center"/>
        <w:outlineLvl w:val="0"/>
        <w:rPr>
          <w:rFonts w:ascii="Times New Roman" w:hAnsi="Times New Roman" w:cs="Times New Roman"/>
          <w:bCs/>
          <w:sz w:val="24"/>
          <w:szCs w:val="24"/>
        </w:rPr>
      </w:pPr>
      <w:r w:rsidRPr="00E94FE8">
        <w:rPr>
          <w:rFonts w:ascii="Times New Roman" w:hAnsi="Times New Roman" w:cs="Times New Roman"/>
          <w:bCs/>
          <w:sz w:val="24"/>
          <w:szCs w:val="24"/>
        </w:rPr>
        <w:t>Двадцать первой  сессии</w:t>
      </w:r>
    </w:p>
    <w:p w:rsidR="00E94FE8" w:rsidRPr="00E94FE8" w:rsidRDefault="00E94FE8" w:rsidP="00E94FE8">
      <w:pPr>
        <w:spacing w:after="0" w:line="240" w:lineRule="auto"/>
        <w:outlineLvl w:val="0"/>
        <w:rPr>
          <w:rFonts w:ascii="Times New Roman" w:hAnsi="Times New Roman" w:cs="Times New Roman"/>
          <w:b/>
          <w:bCs/>
          <w:sz w:val="24"/>
          <w:szCs w:val="24"/>
        </w:rPr>
      </w:pPr>
      <w:r w:rsidRPr="00E94FE8">
        <w:rPr>
          <w:rFonts w:ascii="Times New Roman" w:hAnsi="Times New Roman" w:cs="Times New Roman"/>
          <w:bCs/>
          <w:sz w:val="24"/>
          <w:szCs w:val="24"/>
        </w:rPr>
        <w:t xml:space="preserve">                               </w:t>
      </w:r>
    </w:p>
    <w:p w:rsidR="00E94FE8" w:rsidRPr="00E94FE8" w:rsidRDefault="00E94FE8" w:rsidP="00E94FE8">
      <w:pPr>
        <w:spacing w:after="0" w:line="240" w:lineRule="auto"/>
        <w:rPr>
          <w:rFonts w:ascii="Times New Roman" w:hAnsi="Times New Roman" w:cs="Times New Roman"/>
          <w:bCs/>
          <w:sz w:val="24"/>
          <w:szCs w:val="24"/>
        </w:rPr>
      </w:pPr>
      <w:r w:rsidRPr="00E94FE8">
        <w:rPr>
          <w:rFonts w:ascii="Times New Roman" w:hAnsi="Times New Roman" w:cs="Times New Roman"/>
          <w:bCs/>
          <w:sz w:val="24"/>
          <w:szCs w:val="24"/>
        </w:rPr>
        <w:t xml:space="preserve">30.06.2022                                                                                                             № 77                                                                                                                                 </w:t>
      </w:r>
    </w:p>
    <w:p w:rsidR="00E94FE8" w:rsidRPr="00E94FE8" w:rsidRDefault="00E94FE8" w:rsidP="00E94FE8">
      <w:pPr>
        <w:spacing w:after="0" w:line="240" w:lineRule="auto"/>
        <w:jc w:val="center"/>
        <w:rPr>
          <w:rFonts w:ascii="Times New Roman" w:hAnsi="Times New Roman" w:cs="Times New Roman"/>
          <w:bCs/>
          <w:sz w:val="24"/>
          <w:szCs w:val="24"/>
        </w:rPr>
      </w:pPr>
      <w:r w:rsidRPr="00E94FE8">
        <w:rPr>
          <w:rFonts w:ascii="Times New Roman" w:hAnsi="Times New Roman" w:cs="Times New Roman"/>
          <w:bCs/>
          <w:sz w:val="24"/>
          <w:szCs w:val="24"/>
        </w:rPr>
        <w:t>с. Суздалка</w:t>
      </w:r>
    </w:p>
    <w:p w:rsidR="00E94FE8" w:rsidRPr="00E94FE8" w:rsidRDefault="00E94FE8" w:rsidP="00E94FE8">
      <w:pPr>
        <w:pStyle w:val="af0"/>
        <w:jc w:val="left"/>
        <w:rPr>
          <w:b w:val="0"/>
          <w:sz w:val="24"/>
          <w:szCs w:val="24"/>
        </w:rPr>
      </w:pPr>
    </w:p>
    <w:p w:rsidR="00E94FE8" w:rsidRPr="00E94FE8" w:rsidRDefault="00E94FE8" w:rsidP="00E94FE8">
      <w:pPr>
        <w:pStyle w:val="af0"/>
        <w:ind w:left="142" w:right="565"/>
        <w:rPr>
          <w:b w:val="0"/>
          <w:sz w:val="24"/>
          <w:szCs w:val="24"/>
        </w:rPr>
      </w:pPr>
      <w:r w:rsidRPr="00E94FE8">
        <w:rPr>
          <w:b w:val="0"/>
          <w:sz w:val="24"/>
          <w:szCs w:val="24"/>
        </w:rPr>
        <w:t xml:space="preserve">Об утверждении </w:t>
      </w:r>
      <w:r w:rsidRPr="00E94FE8">
        <w:rPr>
          <w:b w:val="0"/>
          <w:color w:val="2C2D2E"/>
          <w:sz w:val="24"/>
          <w:szCs w:val="24"/>
          <w:shd w:val="clear" w:color="auto" w:fill="FFFFFF"/>
        </w:rPr>
        <w:t>Положения о порядке создания,</w:t>
      </w:r>
      <w:r w:rsidRPr="00E94FE8">
        <w:rPr>
          <w:b w:val="0"/>
          <w:sz w:val="24"/>
          <w:szCs w:val="24"/>
        </w:rPr>
        <w:t xml:space="preserve"> реорганизации и ликвидации   муниципальных унитарных предприятий и   муниципальных учреждений  </w:t>
      </w:r>
      <w:r w:rsidRPr="00E94FE8">
        <w:rPr>
          <w:b w:val="0"/>
          <w:bCs/>
          <w:color w:val="000000"/>
          <w:sz w:val="24"/>
          <w:szCs w:val="24"/>
        </w:rPr>
        <w:t xml:space="preserve">на территории Суздальского сельсовета </w:t>
      </w:r>
      <w:r w:rsidRPr="00E94FE8">
        <w:rPr>
          <w:b w:val="0"/>
          <w:sz w:val="24"/>
          <w:szCs w:val="24"/>
        </w:rPr>
        <w:t>Доволенского района Новосибирской области</w:t>
      </w:r>
    </w:p>
    <w:p w:rsidR="00E94FE8" w:rsidRPr="00E94FE8" w:rsidRDefault="00E94FE8" w:rsidP="00E94FE8">
      <w:pPr>
        <w:spacing w:after="0" w:line="240" w:lineRule="auto"/>
        <w:rPr>
          <w:rFonts w:ascii="Times New Roman" w:hAnsi="Times New Roman" w:cs="Times New Roman"/>
          <w:b/>
          <w:sz w:val="24"/>
          <w:szCs w:val="24"/>
        </w:rPr>
      </w:pPr>
    </w:p>
    <w:p w:rsidR="00E94FE8" w:rsidRPr="00E94FE8" w:rsidRDefault="00E94FE8" w:rsidP="00E94FE8">
      <w:pPr>
        <w:spacing w:after="0" w:line="240" w:lineRule="auto"/>
        <w:ind w:firstLine="709"/>
        <w:jc w:val="both"/>
        <w:rPr>
          <w:rFonts w:ascii="Times New Roman" w:hAnsi="Times New Roman" w:cs="Times New Roman"/>
          <w:sz w:val="24"/>
          <w:szCs w:val="24"/>
        </w:rPr>
      </w:pPr>
      <w:r w:rsidRPr="00E94FE8">
        <w:rPr>
          <w:rFonts w:ascii="Times New Roman" w:hAnsi="Times New Roman" w:cs="Times New Roman"/>
          <w:sz w:val="24"/>
          <w:szCs w:val="24"/>
        </w:rPr>
        <w:t xml:space="preserve">В соответствии с Гражданским кодексом Российской Федерации, статьями 17, 35, 51 Федерального закона от 6 октября 2003 г. N 131-ФЗ "Об общих принципах организации местного самоуправления в Российской Федерации", Федеральным законом от 14.11.2002 г. № 161-ФЗ  «О государственных и муниципальных унитарных предприятиях»,  Устава </w:t>
      </w:r>
      <w:r w:rsidRPr="00E94FE8">
        <w:rPr>
          <w:rFonts w:ascii="Times New Roman" w:hAnsi="Times New Roman" w:cs="Times New Roman"/>
          <w:bCs/>
          <w:color w:val="000000"/>
          <w:sz w:val="24"/>
          <w:szCs w:val="24"/>
        </w:rPr>
        <w:t xml:space="preserve">Суздальского сельсовета </w:t>
      </w:r>
      <w:r w:rsidRPr="00E94FE8">
        <w:rPr>
          <w:rFonts w:ascii="Times New Roman" w:hAnsi="Times New Roman" w:cs="Times New Roman"/>
          <w:sz w:val="24"/>
          <w:szCs w:val="24"/>
        </w:rPr>
        <w:t>Доволенского района Новосибирской области,</w:t>
      </w:r>
    </w:p>
    <w:p w:rsidR="00E94FE8" w:rsidRPr="00E94FE8" w:rsidRDefault="00E94FE8" w:rsidP="00E94FE8">
      <w:pPr>
        <w:spacing w:after="0" w:line="240" w:lineRule="auto"/>
        <w:ind w:firstLine="709"/>
        <w:jc w:val="both"/>
        <w:rPr>
          <w:rFonts w:ascii="Times New Roman" w:hAnsi="Times New Roman" w:cs="Times New Roman"/>
          <w:sz w:val="24"/>
          <w:szCs w:val="24"/>
        </w:rPr>
      </w:pPr>
      <w:r w:rsidRPr="00E94FE8">
        <w:rPr>
          <w:rFonts w:ascii="Times New Roman" w:hAnsi="Times New Roman" w:cs="Times New Roman"/>
          <w:sz w:val="24"/>
          <w:szCs w:val="24"/>
        </w:rPr>
        <w:t xml:space="preserve"> Совет депутатов</w:t>
      </w:r>
      <w:r w:rsidRPr="00E94FE8">
        <w:rPr>
          <w:rFonts w:ascii="Times New Roman" w:hAnsi="Times New Roman" w:cs="Times New Roman"/>
          <w:bCs/>
          <w:color w:val="000000"/>
          <w:sz w:val="24"/>
          <w:szCs w:val="24"/>
        </w:rPr>
        <w:t xml:space="preserve"> Суздальского сельсовета</w:t>
      </w:r>
      <w:r w:rsidRPr="00E94FE8">
        <w:rPr>
          <w:rFonts w:ascii="Times New Roman" w:hAnsi="Times New Roman" w:cs="Times New Roman"/>
          <w:sz w:val="24"/>
          <w:szCs w:val="24"/>
        </w:rPr>
        <w:t xml:space="preserve">   РЕШИЛ:</w:t>
      </w:r>
    </w:p>
    <w:p w:rsidR="00E94FE8" w:rsidRPr="00E94FE8" w:rsidRDefault="00E94FE8" w:rsidP="00E94FE8">
      <w:pPr>
        <w:numPr>
          <w:ilvl w:val="0"/>
          <w:numId w:val="14"/>
        </w:numPr>
        <w:spacing w:after="0" w:line="240" w:lineRule="auto"/>
        <w:ind w:left="0" w:firstLine="709"/>
        <w:jc w:val="both"/>
        <w:rPr>
          <w:rFonts w:ascii="Times New Roman" w:hAnsi="Times New Roman" w:cs="Times New Roman"/>
          <w:sz w:val="24"/>
          <w:szCs w:val="24"/>
        </w:rPr>
      </w:pPr>
      <w:r w:rsidRPr="00E94FE8">
        <w:rPr>
          <w:rFonts w:ascii="Times New Roman" w:hAnsi="Times New Roman" w:cs="Times New Roman"/>
          <w:sz w:val="24"/>
          <w:szCs w:val="24"/>
        </w:rPr>
        <w:t xml:space="preserve">Утвердить  </w:t>
      </w:r>
      <w:r w:rsidRPr="00E94FE8">
        <w:rPr>
          <w:rFonts w:ascii="Times New Roman" w:hAnsi="Times New Roman" w:cs="Times New Roman"/>
          <w:color w:val="2C2D2E"/>
          <w:sz w:val="24"/>
          <w:szCs w:val="24"/>
          <w:shd w:val="clear" w:color="auto" w:fill="FFFFFF"/>
        </w:rPr>
        <w:t>Положение о порядке создания</w:t>
      </w:r>
      <w:r w:rsidRPr="00E94FE8">
        <w:rPr>
          <w:rFonts w:ascii="Times New Roman" w:hAnsi="Times New Roman" w:cs="Times New Roman"/>
          <w:bCs/>
          <w:sz w:val="24"/>
          <w:szCs w:val="24"/>
        </w:rPr>
        <w:t>, реорганизации и ликвидации муниципальных унитарных предприятий и муниципальных учреждений</w:t>
      </w:r>
      <w:r w:rsidRPr="00E94FE8">
        <w:rPr>
          <w:rFonts w:ascii="Times New Roman" w:hAnsi="Times New Roman" w:cs="Times New Roman"/>
          <w:bCs/>
          <w:color w:val="000000"/>
          <w:sz w:val="24"/>
          <w:szCs w:val="24"/>
        </w:rPr>
        <w:t xml:space="preserve"> на территории Суздальского сельсовета </w:t>
      </w:r>
      <w:r w:rsidRPr="00E94FE8">
        <w:rPr>
          <w:rFonts w:ascii="Times New Roman" w:hAnsi="Times New Roman" w:cs="Times New Roman"/>
          <w:sz w:val="24"/>
          <w:szCs w:val="24"/>
        </w:rPr>
        <w:t>Доволенского района Новосибирской области</w:t>
      </w:r>
      <w:r w:rsidRPr="00E94FE8">
        <w:rPr>
          <w:rFonts w:ascii="Times New Roman" w:hAnsi="Times New Roman" w:cs="Times New Roman"/>
          <w:bCs/>
          <w:sz w:val="24"/>
          <w:szCs w:val="24"/>
        </w:rPr>
        <w:t>, согласно приложению.</w:t>
      </w:r>
    </w:p>
    <w:p w:rsidR="00E94FE8" w:rsidRPr="00E94FE8" w:rsidRDefault="00E94FE8" w:rsidP="00E94FE8">
      <w:pPr>
        <w:numPr>
          <w:ilvl w:val="0"/>
          <w:numId w:val="14"/>
        </w:numPr>
        <w:spacing w:after="0" w:line="240" w:lineRule="auto"/>
        <w:ind w:left="0" w:firstLine="709"/>
        <w:jc w:val="both"/>
        <w:rPr>
          <w:rFonts w:ascii="Times New Roman" w:hAnsi="Times New Roman" w:cs="Times New Roman"/>
          <w:sz w:val="24"/>
          <w:szCs w:val="24"/>
        </w:rPr>
      </w:pPr>
      <w:r w:rsidRPr="00E94FE8">
        <w:rPr>
          <w:rFonts w:ascii="Times New Roman" w:hAnsi="Times New Roman" w:cs="Times New Roman"/>
          <w:sz w:val="24"/>
          <w:szCs w:val="24"/>
        </w:rPr>
        <w:t>Решение вступает в силу со дня его опубликования.</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Председатель Совета депутатов</w:t>
      </w:r>
    </w:p>
    <w:p w:rsidR="00E94FE8" w:rsidRPr="00E94FE8" w:rsidRDefault="00E94FE8" w:rsidP="00E94FE8">
      <w:pPr>
        <w:spacing w:after="0" w:line="240" w:lineRule="auto"/>
        <w:ind w:left="705" w:hanging="705"/>
        <w:jc w:val="both"/>
        <w:rPr>
          <w:rFonts w:ascii="Times New Roman" w:hAnsi="Times New Roman" w:cs="Times New Roman"/>
          <w:sz w:val="24"/>
          <w:szCs w:val="24"/>
        </w:rPr>
      </w:pPr>
      <w:r w:rsidRPr="00E94FE8">
        <w:rPr>
          <w:rFonts w:ascii="Times New Roman" w:hAnsi="Times New Roman" w:cs="Times New Roman"/>
          <w:sz w:val="24"/>
          <w:szCs w:val="24"/>
        </w:rPr>
        <w:t>Суздальского сельсовета</w:t>
      </w:r>
    </w:p>
    <w:p w:rsidR="00E94FE8" w:rsidRPr="00E94FE8" w:rsidRDefault="00E94FE8" w:rsidP="00E94FE8">
      <w:pPr>
        <w:spacing w:after="0" w:line="240" w:lineRule="auto"/>
        <w:rPr>
          <w:rFonts w:ascii="Times New Roman" w:hAnsi="Times New Roman" w:cs="Times New Roman"/>
          <w:sz w:val="24"/>
          <w:szCs w:val="24"/>
        </w:rPr>
      </w:pPr>
      <w:r w:rsidRPr="00E94FE8">
        <w:rPr>
          <w:rFonts w:ascii="Times New Roman" w:hAnsi="Times New Roman" w:cs="Times New Roman"/>
          <w:sz w:val="24"/>
          <w:szCs w:val="24"/>
        </w:rPr>
        <w:t xml:space="preserve">Доволенского района </w:t>
      </w:r>
    </w:p>
    <w:p w:rsidR="00E94FE8" w:rsidRPr="00E94FE8" w:rsidRDefault="00E94FE8" w:rsidP="00E94FE8">
      <w:pPr>
        <w:spacing w:after="0" w:line="240" w:lineRule="auto"/>
        <w:rPr>
          <w:rFonts w:ascii="Times New Roman" w:hAnsi="Times New Roman" w:cs="Times New Roman"/>
          <w:sz w:val="24"/>
          <w:szCs w:val="24"/>
        </w:rPr>
      </w:pPr>
      <w:r w:rsidRPr="00E94FE8">
        <w:rPr>
          <w:rFonts w:ascii="Times New Roman" w:hAnsi="Times New Roman" w:cs="Times New Roman"/>
          <w:sz w:val="24"/>
          <w:szCs w:val="24"/>
        </w:rPr>
        <w:t>Новосибирской области                                                              С.И. Юрьев</w:t>
      </w:r>
    </w:p>
    <w:p w:rsidR="00E94FE8" w:rsidRPr="00E94FE8" w:rsidRDefault="00E94FE8" w:rsidP="00E94FE8">
      <w:pPr>
        <w:spacing w:after="0" w:line="240" w:lineRule="auto"/>
        <w:rPr>
          <w:rFonts w:ascii="Times New Roman" w:hAnsi="Times New Roman" w:cs="Times New Roman"/>
          <w:sz w:val="24"/>
          <w:szCs w:val="24"/>
        </w:rPr>
      </w:pPr>
    </w:p>
    <w:p w:rsidR="00E94FE8" w:rsidRPr="00E94FE8" w:rsidRDefault="00E94FE8" w:rsidP="00E94FE8">
      <w:pPr>
        <w:spacing w:after="0" w:line="240" w:lineRule="auto"/>
        <w:rPr>
          <w:rFonts w:ascii="Times New Roman" w:hAnsi="Times New Roman" w:cs="Times New Roman"/>
          <w:sz w:val="24"/>
          <w:szCs w:val="24"/>
        </w:rPr>
      </w:pPr>
      <w:r w:rsidRPr="00E94FE8">
        <w:rPr>
          <w:rFonts w:ascii="Times New Roman" w:hAnsi="Times New Roman" w:cs="Times New Roman"/>
          <w:sz w:val="24"/>
          <w:szCs w:val="24"/>
        </w:rPr>
        <w:t xml:space="preserve">                                                                                                                          </w:t>
      </w:r>
    </w:p>
    <w:p w:rsidR="00E94FE8" w:rsidRPr="00E94FE8" w:rsidRDefault="00E94FE8" w:rsidP="00E94FE8">
      <w:pPr>
        <w:spacing w:after="0" w:line="240" w:lineRule="auto"/>
        <w:ind w:left="705" w:hanging="705"/>
        <w:jc w:val="both"/>
        <w:rPr>
          <w:rFonts w:ascii="Times New Roman" w:hAnsi="Times New Roman" w:cs="Times New Roman"/>
          <w:sz w:val="24"/>
          <w:szCs w:val="24"/>
        </w:rPr>
      </w:pPr>
      <w:r w:rsidRPr="00E94FE8">
        <w:rPr>
          <w:rFonts w:ascii="Times New Roman" w:hAnsi="Times New Roman" w:cs="Times New Roman"/>
          <w:sz w:val="24"/>
          <w:szCs w:val="24"/>
        </w:rPr>
        <w:lastRenderedPageBreak/>
        <w:t>Глава Суздальского сельсовета</w:t>
      </w:r>
    </w:p>
    <w:p w:rsidR="00E94FE8" w:rsidRPr="00E94FE8" w:rsidRDefault="00E94FE8" w:rsidP="00E94FE8">
      <w:pPr>
        <w:spacing w:after="0" w:line="240" w:lineRule="auto"/>
        <w:rPr>
          <w:rFonts w:ascii="Times New Roman" w:hAnsi="Times New Roman" w:cs="Times New Roman"/>
          <w:sz w:val="24"/>
          <w:szCs w:val="24"/>
        </w:rPr>
      </w:pPr>
      <w:r w:rsidRPr="00E94FE8">
        <w:rPr>
          <w:rFonts w:ascii="Times New Roman" w:hAnsi="Times New Roman" w:cs="Times New Roman"/>
          <w:sz w:val="24"/>
          <w:szCs w:val="24"/>
        </w:rPr>
        <w:t>Доволенского района</w:t>
      </w:r>
    </w:p>
    <w:p w:rsidR="00E94FE8" w:rsidRPr="00E94FE8" w:rsidRDefault="00E94FE8" w:rsidP="00E94FE8">
      <w:pPr>
        <w:spacing w:after="0" w:line="240" w:lineRule="auto"/>
        <w:rPr>
          <w:rFonts w:ascii="Times New Roman" w:hAnsi="Times New Roman" w:cs="Times New Roman"/>
          <w:sz w:val="24"/>
          <w:szCs w:val="24"/>
        </w:rPr>
      </w:pPr>
      <w:r w:rsidRPr="00E94FE8">
        <w:rPr>
          <w:rFonts w:ascii="Times New Roman" w:hAnsi="Times New Roman" w:cs="Times New Roman"/>
          <w:sz w:val="24"/>
          <w:szCs w:val="24"/>
        </w:rPr>
        <w:t>Новосибирской области                                                             Н.А. Казанцев</w:t>
      </w:r>
    </w:p>
    <w:p w:rsidR="00E94FE8" w:rsidRPr="00E94FE8" w:rsidRDefault="00E94FE8" w:rsidP="00E94FE8">
      <w:pPr>
        <w:spacing w:after="0" w:line="240" w:lineRule="auto"/>
        <w:rPr>
          <w:rFonts w:ascii="Times New Roman" w:hAnsi="Times New Roman" w:cs="Times New Roman"/>
          <w:sz w:val="24"/>
          <w:szCs w:val="24"/>
        </w:rPr>
      </w:pPr>
    </w:p>
    <w:p w:rsidR="00E94FE8" w:rsidRPr="00E94FE8" w:rsidRDefault="00E94FE8" w:rsidP="00E94FE8">
      <w:pPr>
        <w:spacing w:after="0" w:line="240" w:lineRule="auto"/>
        <w:rPr>
          <w:rFonts w:ascii="Times New Roman" w:hAnsi="Times New Roman" w:cs="Times New Roman"/>
          <w:sz w:val="24"/>
          <w:szCs w:val="24"/>
        </w:rPr>
      </w:pPr>
    </w:p>
    <w:p w:rsidR="00E94FE8" w:rsidRPr="00E94FE8" w:rsidRDefault="00E94FE8" w:rsidP="00E94FE8">
      <w:pPr>
        <w:tabs>
          <w:tab w:val="num" w:pos="200"/>
        </w:tabs>
        <w:spacing w:after="0" w:line="240" w:lineRule="auto"/>
        <w:ind w:left="4536"/>
        <w:jc w:val="right"/>
        <w:outlineLvl w:val="0"/>
        <w:rPr>
          <w:rFonts w:ascii="Times New Roman" w:hAnsi="Times New Roman" w:cs="Times New Roman"/>
          <w:sz w:val="24"/>
          <w:szCs w:val="24"/>
        </w:rPr>
      </w:pPr>
      <w:r w:rsidRPr="00E94FE8">
        <w:rPr>
          <w:rFonts w:ascii="Times New Roman" w:hAnsi="Times New Roman" w:cs="Times New Roman"/>
          <w:sz w:val="24"/>
          <w:szCs w:val="24"/>
        </w:rPr>
        <w:t>УТВЕРЖДЕНО</w:t>
      </w:r>
    </w:p>
    <w:p w:rsidR="00E94FE8" w:rsidRPr="00E94FE8" w:rsidRDefault="00E94FE8" w:rsidP="00E94FE8">
      <w:pPr>
        <w:spacing w:after="0" w:line="240" w:lineRule="auto"/>
        <w:jc w:val="right"/>
        <w:rPr>
          <w:rFonts w:ascii="Times New Roman" w:hAnsi="Times New Roman" w:cs="Times New Roman"/>
          <w:sz w:val="24"/>
          <w:szCs w:val="24"/>
        </w:rPr>
      </w:pPr>
      <w:r w:rsidRPr="00E94FE8">
        <w:rPr>
          <w:rFonts w:ascii="Times New Roman" w:hAnsi="Times New Roman" w:cs="Times New Roman"/>
          <w:color w:val="000000"/>
          <w:sz w:val="24"/>
          <w:szCs w:val="24"/>
        </w:rPr>
        <w:t xml:space="preserve">решением </w:t>
      </w:r>
      <w:r w:rsidRPr="00E94FE8">
        <w:rPr>
          <w:rFonts w:ascii="Times New Roman" w:hAnsi="Times New Roman" w:cs="Times New Roman"/>
          <w:sz w:val="24"/>
          <w:szCs w:val="24"/>
        </w:rPr>
        <w:t>Совета депутатов</w:t>
      </w:r>
    </w:p>
    <w:p w:rsidR="00E94FE8" w:rsidRPr="00E94FE8" w:rsidRDefault="00E94FE8" w:rsidP="00E94FE8">
      <w:pPr>
        <w:spacing w:after="0" w:line="240" w:lineRule="auto"/>
        <w:ind w:left="4536"/>
        <w:jc w:val="right"/>
        <w:rPr>
          <w:rFonts w:ascii="Times New Roman" w:hAnsi="Times New Roman" w:cs="Times New Roman"/>
          <w:i/>
          <w:iCs/>
          <w:color w:val="000000"/>
          <w:sz w:val="24"/>
          <w:szCs w:val="24"/>
        </w:rPr>
      </w:pPr>
      <w:r w:rsidRPr="00E94FE8">
        <w:rPr>
          <w:rFonts w:ascii="Times New Roman" w:hAnsi="Times New Roman" w:cs="Times New Roman"/>
          <w:sz w:val="24"/>
          <w:szCs w:val="24"/>
        </w:rPr>
        <w:t>Суздальского сельсовета</w:t>
      </w:r>
    </w:p>
    <w:p w:rsidR="00E94FE8" w:rsidRPr="00E94FE8" w:rsidRDefault="00E94FE8" w:rsidP="00E94FE8">
      <w:pPr>
        <w:spacing w:after="0" w:line="240" w:lineRule="auto"/>
        <w:ind w:left="4536"/>
        <w:jc w:val="right"/>
        <w:rPr>
          <w:rFonts w:ascii="Times New Roman" w:hAnsi="Times New Roman" w:cs="Times New Roman"/>
          <w:sz w:val="24"/>
          <w:szCs w:val="24"/>
        </w:rPr>
      </w:pPr>
      <w:r w:rsidRPr="00E94FE8">
        <w:rPr>
          <w:rFonts w:ascii="Times New Roman" w:hAnsi="Times New Roman" w:cs="Times New Roman"/>
          <w:sz w:val="24"/>
          <w:szCs w:val="24"/>
        </w:rPr>
        <w:t>от  30.06.2022 № 77</w:t>
      </w:r>
    </w:p>
    <w:p w:rsidR="00E94FE8" w:rsidRPr="00E94FE8" w:rsidRDefault="00E94FE8" w:rsidP="00E94FE8">
      <w:pPr>
        <w:spacing w:after="0" w:line="240" w:lineRule="auto"/>
        <w:rPr>
          <w:rFonts w:ascii="Times New Roman" w:hAnsi="Times New Roman" w:cs="Times New Roman"/>
          <w:sz w:val="24"/>
          <w:szCs w:val="24"/>
        </w:rPr>
      </w:pPr>
    </w:p>
    <w:p w:rsidR="00E94FE8" w:rsidRPr="00E94FE8" w:rsidRDefault="00E94FE8" w:rsidP="00E94FE8">
      <w:pPr>
        <w:spacing w:after="0" w:line="240" w:lineRule="auto"/>
        <w:rPr>
          <w:rFonts w:ascii="Times New Roman" w:hAnsi="Times New Roman" w:cs="Times New Roman"/>
          <w:sz w:val="24"/>
          <w:szCs w:val="24"/>
        </w:rPr>
      </w:pPr>
    </w:p>
    <w:p w:rsidR="00E94FE8" w:rsidRPr="00E94FE8" w:rsidRDefault="00E94FE8" w:rsidP="00E94FE8">
      <w:pPr>
        <w:spacing w:after="0" w:line="240" w:lineRule="auto"/>
        <w:jc w:val="center"/>
        <w:rPr>
          <w:rFonts w:ascii="Times New Roman" w:hAnsi="Times New Roman" w:cs="Times New Roman"/>
          <w:sz w:val="24"/>
          <w:szCs w:val="24"/>
        </w:rPr>
      </w:pPr>
      <w:r w:rsidRPr="00E94FE8">
        <w:rPr>
          <w:rFonts w:ascii="Times New Roman" w:hAnsi="Times New Roman" w:cs="Times New Roman"/>
          <w:b/>
          <w:color w:val="2C2D2E"/>
          <w:sz w:val="24"/>
          <w:szCs w:val="24"/>
          <w:shd w:val="clear" w:color="auto" w:fill="FFFFFF"/>
        </w:rPr>
        <w:t>Положение о порядке создания</w:t>
      </w:r>
      <w:r w:rsidRPr="00E94FE8">
        <w:rPr>
          <w:rFonts w:ascii="Times New Roman" w:hAnsi="Times New Roman" w:cs="Times New Roman"/>
          <w:b/>
          <w:sz w:val="24"/>
          <w:szCs w:val="24"/>
        </w:rPr>
        <w:t xml:space="preserve">, реорганизации и ликвидации муниципальных унитарных предприятий и муниципальных учреждений. </w:t>
      </w:r>
    </w:p>
    <w:p w:rsidR="00E94FE8" w:rsidRPr="00E94FE8" w:rsidRDefault="00E94FE8" w:rsidP="00E94FE8">
      <w:pPr>
        <w:spacing w:after="0" w:line="240" w:lineRule="auto"/>
        <w:rPr>
          <w:rFonts w:ascii="Times New Roman" w:hAnsi="Times New Roman" w:cs="Times New Roman"/>
          <w:b/>
          <w:sz w:val="24"/>
          <w:szCs w:val="24"/>
        </w:rPr>
      </w:pP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b/>
          <w:sz w:val="24"/>
          <w:szCs w:val="24"/>
        </w:rPr>
        <w:tab/>
      </w:r>
      <w:r w:rsidRPr="00E94FE8">
        <w:rPr>
          <w:rFonts w:ascii="Times New Roman" w:hAnsi="Times New Roman" w:cs="Times New Roman"/>
          <w:sz w:val="24"/>
          <w:szCs w:val="24"/>
        </w:rPr>
        <w:t>Настоящее Положение регламентирует вопросы принятия решений о создании, реорганизации и ликвидации муниципальных унитарных предприятий и муниципальных учреждений</w:t>
      </w:r>
      <w:r w:rsidRPr="00E94FE8">
        <w:rPr>
          <w:rFonts w:ascii="Times New Roman" w:hAnsi="Times New Roman" w:cs="Times New Roman"/>
          <w:bCs/>
          <w:color w:val="000000"/>
          <w:sz w:val="24"/>
          <w:szCs w:val="24"/>
        </w:rPr>
        <w:t xml:space="preserve"> на территории Суздальского сельсовета </w:t>
      </w:r>
      <w:r w:rsidRPr="00E94FE8">
        <w:rPr>
          <w:rFonts w:ascii="Times New Roman" w:hAnsi="Times New Roman" w:cs="Times New Roman"/>
          <w:sz w:val="24"/>
          <w:szCs w:val="24"/>
        </w:rPr>
        <w:t>Доволенского района Новосибирской области</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jc w:val="center"/>
        <w:rPr>
          <w:rFonts w:ascii="Times New Roman" w:hAnsi="Times New Roman" w:cs="Times New Roman"/>
          <w:b/>
          <w:sz w:val="24"/>
          <w:szCs w:val="24"/>
        </w:rPr>
      </w:pPr>
      <w:r w:rsidRPr="00E94FE8">
        <w:rPr>
          <w:rFonts w:ascii="Times New Roman" w:hAnsi="Times New Roman" w:cs="Times New Roman"/>
          <w:b/>
          <w:sz w:val="24"/>
          <w:szCs w:val="24"/>
        </w:rPr>
        <w:t>1. Общие положения</w:t>
      </w:r>
    </w:p>
    <w:p w:rsidR="00E94FE8" w:rsidRPr="00E94FE8" w:rsidRDefault="00E94FE8" w:rsidP="00E94FE8">
      <w:pPr>
        <w:spacing w:after="0" w:line="240" w:lineRule="auto"/>
        <w:jc w:val="both"/>
        <w:rPr>
          <w:rFonts w:ascii="Times New Roman" w:hAnsi="Times New Roman" w:cs="Times New Roman"/>
          <w:b/>
          <w:sz w:val="24"/>
          <w:szCs w:val="24"/>
        </w:rPr>
      </w:pPr>
    </w:p>
    <w:p w:rsidR="00E94FE8" w:rsidRPr="00E94FE8" w:rsidRDefault="00E94FE8" w:rsidP="00E94FE8">
      <w:pPr>
        <w:pStyle w:val="af0"/>
        <w:numPr>
          <w:ilvl w:val="1"/>
          <w:numId w:val="15"/>
        </w:numPr>
        <w:tabs>
          <w:tab w:val="clear" w:pos="1069"/>
          <w:tab w:val="num" w:pos="0"/>
        </w:tabs>
        <w:ind w:left="0" w:firstLine="900"/>
        <w:jc w:val="both"/>
        <w:rPr>
          <w:b w:val="0"/>
          <w:sz w:val="24"/>
          <w:szCs w:val="24"/>
        </w:rPr>
      </w:pPr>
      <w:proofErr w:type="gramStart"/>
      <w:r w:rsidRPr="00E94FE8">
        <w:rPr>
          <w:b w:val="0"/>
          <w:sz w:val="24"/>
          <w:szCs w:val="24"/>
        </w:rPr>
        <w:t xml:space="preserve">Решение о создании, реорганизации и ликвидации муниципального унитарного  предприятия и муниципального учреждения (далее по тексту – муниципальное предприятие (учреждение) принимается администрацией </w:t>
      </w:r>
      <w:r w:rsidRPr="00E94FE8">
        <w:rPr>
          <w:b w:val="0"/>
          <w:bCs/>
          <w:color w:val="000000"/>
          <w:sz w:val="24"/>
          <w:szCs w:val="24"/>
        </w:rPr>
        <w:t xml:space="preserve">Суздальского сельсовета </w:t>
      </w:r>
      <w:r w:rsidRPr="00E94FE8">
        <w:rPr>
          <w:b w:val="0"/>
          <w:sz w:val="24"/>
          <w:szCs w:val="24"/>
        </w:rPr>
        <w:t>Доволенского района Новосибирской области в виде распоряжения.</w:t>
      </w:r>
      <w:proofErr w:type="gramEnd"/>
    </w:p>
    <w:p w:rsidR="00E94FE8" w:rsidRPr="00E94FE8" w:rsidRDefault="00E94FE8" w:rsidP="00E94FE8">
      <w:pPr>
        <w:pStyle w:val="af0"/>
        <w:numPr>
          <w:ilvl w:val="1"/>
          <w:numId w:val="15"/>
        </w:numPr>
        <w:tabs>
          <w:tab w:val="clear" w:pos="1069"/>
          <w:tab w:val="num" w:pos="0"/>
        </w:tabs>
        <w:ind w:left="0" w:firstLine="900"/>
        <w:jc w:val="both"/>
        <w:rPr>
          <w:b w:val="0"/>
          <w:sz w:val="24"/>
          <w:szCs w:val="24"/>
        </w:rPr>
      </w:pPr>
      <w:r w:rsidRPr="00E94FE8">
        <w:rPr>
          <w:b w:val="0"/>
          <w:sz w:val="24"/>
          <w:szCs w:val="24"/>
        </w:rPr>
        <w:t xml:space="preserve">Учредителем муниципального предприятия (учреждения)   выступает администрация </w:t>
      </w:r>
      <w:r w:rsidRPr="00E94FE8">
        <w:rPr>
          <w:b w:val="0"/>
          <w:bCs/>
          <w:color w:val="000000"/>
          <w:sz w:val="24"/>
          <w:szCs w:val="24"/>
        </w:rPr>
        <w:t xml:space="preserve">Суздальского сельсовета </w:t>
      </w:r>
      <w:r w:rsidRPr="00E94FE8">
        <w:rPr>
          <w:b w:val="0"/>
          <w:sz w:val="24"/>
          <w:szCs w:val="24"/>
        </w:rPr>
        <w:t>Доволенского района Новосибирской области</w:t>
      </w:r>
    </w:p>
    <w:p w:rsidR="00E94FE8" w:rsidRPr="00E94FE8" w:rsidRDefault="00E94FE8" w:rsidP="00E94FE8">
      <w:pPr>
        <w:pStyle w:val="af0"/>
        <w:numPr>
          <w:ilvl w:val="1"/>
          <w:numId w:val="15"/>
        </w:numPr>
        <w:tabs>
          <w:tab w:val="clear" w:pos="1069"/>
          <w:tab w:val="num" w:pos="0"/>
        </w:tabs>
        <w:ind w:left="0" w:firstLine="900"/>
        <w:jc w:val="both"/>
        <w:rPr>
          <w:b w:val="0"/>
          <w:sz w:val="24"/>
          <w:szCs w:val="24"/>
        </w:rPr>
      </w:pPr>
      <w:r w:rsidRPr="00E94FE8">
        <w:rPr>
          <w:b w:val="0"/>
          <w:sz w:val="24"/>
          <w:szCs w:val="24"/>
        </w:rPr>
        <w:t>Муниципальное предприятие создается для осуществления деятельности в сфере культуры, искусства, кинематографии и сохранения культурных ценностей.</w:t>
      </w:r>
    </w:p>
    <w:p w:rsidR="00E94FE8" w:rsidRPr="00E94FE8" w:rsidRDefault="00E94FE8" w:rsidP="00E94FE8">
      <w:pPr>
        <w:pStyle w:val="af0"/>
        <w:numPr>
          <w:ilvl w:val="1"/>
          <w:numId w:val="15"/>
        </w:numPr>
        <w:tabs>
          <w:tab w:val="clear" w:pos="1069"/>
          <w:tab w:val="num" w:pos="0"/>
        </w:tabs>
        <w:ind w:left="0" w:firstLine="900"/>
        <w:jc w:val="both"/>
        <w:rPr>
          <w:b w:val="0"/>
          <w:sz w:val="24"/>
          <w:szCs w:val="24"/>
        </w:rPr>
      </w:pPr>
      <w:r w:rsidRPr="00E94FE8">
        <w:rPr>
          <w:b w:val="0"/>
          <w:sz w:val="24"/>
          <w:szCs w:val="24"/>
        </w:rPr>
        <w:t>Муниципальным унитарным предприятием признается коммерческая организация, не наделенная правом собственности на имущество, закрепленное за ней собственником</w:t>
      </w:r>
    </w:p>
    <w:p w:rsidR="00E94FE8" w:rsidRPr="00E94FE8" w:rsidRDefault="00E94FE8" w:rsidP="00E94FE8">
      <w:pPr>
        <w:pStyle w:val="af0"/>
        <w:numPr>
          <w:ilvl w:val="1"/>
          <w:numId w:val="15"/>
        </w:numPr>
        <w:tabs>
          <w:tab w:val="clear" w:pos="1069"/>
          <w:tab w:val="num" w:pos="0"/>
        </w:tabs>
        <w:ind w:left="0" w:firstLine="900"/>
        <w:jc w:val="both"/>
        <w:rPr>
          <w:b w:val="0"/>
          <w:sz w:val="24"/>
          <w:szCs w:val="24"/>
        </w:rPr>
      </w:pPr>
      <w:r w:rsidRPr="00E94FE8">
        <w:rPr>
          <w:b w:val="0"/>
          <w:sz w:val="24"/>
          <w:szCs w:val="24"/>
        </w:rPr>
        <w:t>Создание, реорганизация и ликвидация муниципального предприятия (учреждения) может осуществляться по инициативе Совета депутатов муниципального образования, Главы муниципального образования, Руководителя муниципальных предприятий (учреждений).</w:t>
      </w:r>
    </w:p>
    <w:p w:rsidR="00E94FE8" w:rsidRPr="00E94FE8" w:rsidRDefault="00E94FE8" w:rsidP="00E94FE8">
      <w:pPr>
        <w:pStyle w:val="af0"/>
        <w:numPr>
          <w:ilvl w:val="1"/>
          <w:numId w:val="15"/>
        </w:numPr>
        <w:tabs>
          <w:tab w:val="clear" w:pos="1069"/>
          <w:tab w:val="num" w:pos="0"/>
        </w:tabs>
        <w:ind w:left="0" w:firstLine="900"/>
        <w:jc w:val="both"/>
        <w:rPr>
          <w:b w:val="0"/>
          <w:sz w:val="24"/>
          <w:szCs w:val="24"/>
        </w:rPr>
      </w:pPr>
      <w:r w:rsidRPr="00E94FE8">
        <w:rPr>
          <w:b w:val="0"/>
          <w:sz w:val="24"/>
          <w:szCs w:val="24"/>
        </w:rPr>
        <w:t xml:space="preserve">Органы и </w:t>
      </w:r>
      <w:proofErr w:type="gramStart"/>
      <w:r w:rsidRPr="00E94FE8">
        <w:rPr>
          <w:b w:val="0"/>
          <w:sz w:val="24"/>
          <w:szCs w:val="24"/>
        </w:rPr>
        <w:t>организации, уполномоченные на создание унитарных предприятий имеют</w:t>
      </w:r>
      <w:proofErr w:type="gramEnd"/>
      <w:r w:rsidRPr="00E94FE8">
        <w:rPr>
          <w:b w:val="0"/>
          <w:sz w:val="24"/>
          <w:szCs w:val="24"/>
        </w:rPr>
        <w:t xml:space="preserve"> возможность направлять в ФАС России запросы о соответствии создания унитарного предприятия или изменения его деятельности в ФАС. </w:t>
      </w:r>
    </w:p>
    <w:p w:rsidR="00E94FE8" w:rsidRPr="00E94FE8" w:rsidRDefault="00E94FE8" w:rsidP="00E94FE8">
      <w:pPr>
        <w:pStyle w:val="af0"/>
        <w:ind w:firstLine="709"/>
        <w:jc w:val="both"/>
        <w:rPr>
          <w:b w:val="0"/>
          <w:sz w:val="24"/>
          <w:szCs w:val="24"/>
        </w:rPr>
      </w:pPr>
      <w:r w:rsidRPr="00E94FE8">
        <w:rPr>
          <w:b w:val="0"/>
          <w:sz w:val="24"/>
          <w:szCs w:val="24"/>
        </w:rPr>
        <w:t>При выявлении случаев создания унитарного предприятия с нарушением установленных требований антимонопольный орган направляет его учредителю предписание о необходимости ликвидации предприятия. При неисполнении предписания антимонопольный орган вправе обратится в суд с заявлением о принудительной ликвидации унитарного предприятия.</w:t>
      </w:r>
    </w:p>
    <w:p w:rsidR="00E94FE8" w:rsidRPr="00E94FE8" w:rsidRDefault="00E94FE8" w:rsidP="00E94FE8">
      <w:pPr>
        <w:pStyle w:val="af0"/>
        <w:ind w:firstLine="709"/>
        <w:jc w:val="both"/>
        <w:rPr>
          <w:b w:val="0"/>
          <w:sz w:val="24"/>
          <w:szCs w:val="24"/>
        </w:rPr>
      </w:pPr>
      <w:r w:rsidRPr="00E94FE8">
        <w:rPr>
          <w:b w:val="0"/>
          <w:sz w:val="24"/>
          <w:szCs w:val="24"/>
        </w:rPr>
        <w:t>Муниципальные унитарные предприятия, созданные до вступления в силу Федерального закона от 27.12.2019 № 485-ФЗ «О государственных и муниципальных унитарных предприятиях», осуществляющие свою деятельность на рынках, на которых создание унитарных предприятий не допускается, должны быть ликвидированы или реорганизованы по решению учредителя в срок до 1 января 2025 года.</w:t>
      </w:r>
    </w:p>
    <w:p w:rsidR="00E94FE8" w:rsidRPr="00E94FE8" w:rsidRDefault="00E94FE8" w:rsidP="00E94FE8">
      <w:pPr>
        <w:pStyle w:val="af0"/>
        <w:ind w:firstLine="708"/>
        <w:jc w:val="both"/>
        <w:rPr>
          <w:b w:val="0"/>
          <w:sz w:val="24"/>
          <w:szCs w:val="24"/>
        </w:rPr>
      </w:pPr>
      <w:r w:rsidRPr="00E94FE8">
        <w:rPr>
          <w:b w:val="0"/>
          <w:sz w:val="24"/>
          <w:szCs w:val="24"/>
        </w:rPr>
        <w:t xml:space="preserve">1.7 Целесообразность создания, реорганизации и ликвидации муниципального предприятия (учреждения) определяется Главой муниципального образования на </w:t>
      </w:r>
      <w:r w:rsidRPr="00E94FE8">
        <w:rPr>
          <w:b w:val="0"/>
          <w:sz w:val="24"/>
          <w:szCs w:val="24"/>
        </w:rPr>
        <w:lastRenderedPageBreak/>
        <w:t>основании предложений субъектов данной инициативы при наличии документов, предусмотренных настоящим Порядком.</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1.8. Порядок устанавливает принятие решений о создании, реорганизации и ликвидации муниципальных унитарных предприятий</w:t>
      </w:r>
      <w:r w:rsidRPr="00E94FE8">
        <w:rPr>
          <w:rFonts w:ascii="Times New Roman" w:hAnsi="Times New Roman" w:cs="Times New Roman"/>
          <w:bCs/>
          <w:color w:val="000000"/>
          <w:sz w:val="24"/>
          <w:szCs w:val="24"/>
        </w:rPr>
        <w:t xml:space="preserve"> на территории Суздальского сельсовета </w:t>
      </w:r>
      <w:r w:rsidRPr="00E94FE8">
        <w:rPr>
          <w:rFonts w:ascii="Times New Roman" w:hAnsi="Times New Roman" w:cs="Times New Roman"/>
          <w:sz w:val="24"/>
          <w:szCs w:val="24"/>
        </w:rPr>
        <w:t>Доволенского района Новосибирской области</w:t>
      </w:r>
      <w:r w:rsidRPr="00E94FE8">
        <w:rPr>
          <w:rFonts w:ascii="Times New Roman" w:hAnsi="Times New Roman" w:cs="Times New Roman"/>
          <w:color w:val="000000"/>
          <w:sz w:val="24"/>
          <w:szCs w:val="24"/>
        </w:rPr>
        <w:t>.</w:t>
      </w:r>
    </w:p>
    <w:p w:rsidR="00E94FE8" w:rsidRPr="00E94FE8" w:rsidRDefault="00E94FE8" w:rsidP="00E94FE8">
      <w:pPr>
        <w:pStyle w:val="af0"/>
        <w:jc w:val="both"/>
        <w:rPr>
          <w:b w:val="0"/>
          <w:sz w:val="24"/>
          <w:szCs w:val="24"/>
        </w:rPr>
      </w:pPr>
      <w:r w:rsidRPr="00E94FE8">
        <w:rPr>
          <w:b w:val="0"/>
          <w:color w:val="000000"/>
          <w:sz w:val="24"/>
          <w:szCs w:val="24"/>
        </w:rPr>
        <w:t xml:space="preserve">       1.9.  Вопросы, не урегулированные настоящим Порядком, решаются в соответствии с действующим законодательством Российской Федерации</w:t>
      </w:r>
    </w:p>
    <w:p w:rsidR="00E94FE8" w:rsidRPr="00E94FE8" w:rsidRDefault="00E94FE8" w:rsidP="00E94FE8">
      <w:pPr>
        <w:pStyle w:val="af0"/>
        <w:ind w:firstLine="708"/>
        <w:jc w:val="both"/>
        <w:rPr>
          <w:b w:val="0"/>
          <w:sz w:val="24"/>
          <w:szCs w:val="24"/>
        </w:rPr>
      </w:pPr>
    </w:p>
    <w:p w:rsidR="00E94FE8" w:rsidRPr="00E94FE8" w:rsidRDefault="00E94FE8" w:rsidP="00E94FE8">
      <w:pPr>
        <w:pStyle w:val="af0"/>
        <w:rPr>
          <w:sz w:val="24"/>
          <w:szCs w:val="24"/>
        </w:rPr>
      </w:pPr>
      <w:r w:rsidRPr="00E94FE8">
        <w:rPr>
          <w:color w:val="000000"/>
          <w:sz w:val="24"/>
          <w:szCs w:val="24"/>
        </w:rPr>
        <w:t xml:space="preserve">2. </w:t>
      </w:r>
      <w:r w:rsidRPr="00E94FE8">
        <w:rPr>
          <w:sz w:val="24"/>
          <w:szCs w:val="24"/>
        </w:rPr>
        <w:t xml:space="preserve"> Создание муниципального предприятия (учреждения)</w:t>
      </w:r>
    </w:p>
    <w:p w:rsidR="00E94FE8" w:rsidRPr="00E94FE8" w:rsidRDefault="00E94FE8" w:rsidP="00E94FE8">
      <w:pPr>
        <w:widowControl w:val="0"/>
        <w:autoSpaceDE w:val="0"/>
        <w:autoSpaceDN w:val="0"/>
        <w:spacing w:after="0" w:line="240" w:lineRule="auto"/>
        <w:jc w:val="center"/>
        <w:outlineLvl w:val="1"/>
        <w:rPr>
          <w:rFonts w:ascii="Times New Roman" w:hAnsi="Times New Roman" w:cs="Times New Roman"/>
          <w:color w:val="000000"/>
          <w:sz w:val="24"/>
          <w:szCs w:val="24"/>
        </w:rPr>
      </w:pP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2.1. Принятие решений осуществляется в соответствии с Гражданским </w:t>
      </w:r>
      <w:hyperlink r:id="rId92" w:history="1">
        <w:r w:rsidRPr="00E94FE8">
          <w:rPr>
            <w:rFonts w:ascii="Times New Roman" w:hAnsi="Times New Roman" w:cs="Times New Roman"/>
            <w:color w:val="000000"/>
            <w:sz w:val="24"/>
            <w:szCs w:val="24"/>
          </w:rPr>
          <w:t>кодексом</w:t>
        </w:r>
      </w:hyperlink>
      <w:r w:rsidRPr="00E94FE8">
        <w:rPr>
          <w:rFonts w:ascii="Times New Roman" w:hAnsi="Times New Roman" w:cs="Times New Roman"/>
          <w:color w:val="000000"/>
          <w:sz w:val="24"/>
          <w:szCs w:val="24"/>
        </w:rPr>
        <w:t xml:space="preserve"> РФ, федеральными законами "</w:t>
      </w:r>
      <w:hyperlink r:id="rId93" w:history="1">
        <w:r w:rsidRPr="00E94FE8">
          <w:rPr>
            <w:rFonts w:ascii="Times New Roman" w:hAnsi="Times New Roman" w:cs="Times New Roman"/>
            <w:color w:val="000000"/>
            <w:sz w:val="24"/>
            <w:szCs w:val="24"/>
          </w:rPr>
          <w:t>О государственных и муниципальных</w:t>
        </w:r>
      </w:hyperlink>
      <w:r w:rsidRPr="00E94FE8">
        <w:rPr>
          <w:rFonts w:ascii="Times New Roman" w:hAnsi="Times New Roman" w:cs="Times New Roman"/>
          <w:color w:val="000000"/>
          <w:sz w:val="24"/>
          <w:szCs w:val="24"/>
        </w:rPr>
        <w:t xml:space="preserve"> унитарных предприятиях", "</w:t>
      </w:r>
      <w:hyperlink r:id="rId94" w:history="1">
        <w:r w:rsidRPr="00E94FE8">
          <w:rPr>
            <w:rFonts w:ascii="Times New Roman" w:hAnsi="Times New Roman" w:cs="Times New Roman"/>
            <w:color w:val="000000"/>
            <w:sz w:val="24"/>
            <w:szCs w:val="24"/>
          </w:rPr>
          <w:t>Об общих принципах организации</w:t>
        </w:r>
      </w:hyperlink>
      <w:r w:rsidRPr="00E94FE8">
        <w:rPr>
          <w:rFonts w:ascii="Times New Roman" w:hAnsi="Times New Roman" w:cs="Times New Roman"/>
          <w:color w:val="000000"/>
          <w:sz w:val="24"/>
          <w:szCs w:val="24"/>
        </w:rPr>
        <w:t xml:space="preserve"> местного самоуправления в Российской Федерации", иными законами и нормативно-правовыми актами РФ, Новосибирской области.</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В  целях  создания  унитарного  предприятия  инициатор его создания направляет в  администрацию  письменное  обращение,  в  котором  излагает целесообразность и необходимость создания унитарного предприятия, его цели и основные виды его деятельности. </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В  случае,  когда  инициатором  создания  унитарного  предприятия  является представительный орган муниципального образования, к обращению прилагается решение  представительного  органа  муниципального  образования,  содержащее указание на необходимость создания унитарного предприятия.</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К  обращению также прилагаются  документы  и  материалы,  содержащие технико-экономическое обоснование создания унитарного предприятия. </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proofErr w:type="gramStart"/>
      <w:r w:rsidRPr="00E94FE8">
        <w:rPr>
          <w:rFonts w:ascii="Times New Roman" w:hAnsi="Times New Roman" w:cs="Times New Roman"/>
          <w:color w:val="000000"/>
          <w:sz w:val="24"/>
          <w:szCs w:val="24"/>
        </w:rPr>
        <w:t>Технико-экономическое  обоснование  должно  содержать  следующую информацию:  затраты  на  создание  и  источники  их  финансирования,  объемы производства продукции (работ, услуг), затраты на производство продукции (работ, услуг),  тарифы  на  услуги,  размер  ожидаемого  дохода  и  прибыли,  количество рабочих мест, информацию об имуществе, предлагаемом для передачи унитарному предприятию, расходы бюджета, связанные с созданием унитарного предприятия, другую информацию.</w:t>
      </w:r>
      <w:proofErr w:type="gramEnd"/>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 2.2. Администрация  в  течение  30  дней  со  дня  поступления рассматривает указанное обращение и прилагаемые к нему материалы. При необходимости администрация запрашивает дополнительные сведения и документы у других органов местного самоуправления и организаций. </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 2.3. По результатам рассмотрения обращения администрация  в течение 30 дней готовит проект решения о создании унитарного предприятия. </w:t>
      </w:r>
      <w:proofErr w:type="gramStart"/>
      <w:r w:rsidRPr="00E94FE8">
        <w:rPr>
          <w:rFonts w:ascii="Times New Roman" w:hAnsi="Times New Roman" w:cs="Times New Roman"/>
          <w:color w:val="000000"/>
          <w:sz w:val="24"/>
          <w:szCs w:val="24"/>
        </w:rPr>
        <w:t>В проекте решения указываются: цели, предмет (виды) деятельности унитарного предприятия;  сведения  о полном  наименовании  и  месте  нахождения  унитарного предприятия;  сведения об имуществе, закрепляемом на праве хозяйственного ведения или оперативного  управления  за  унитарным  предприятием;  сведения  о  размере  и источнике формирования уставного фонда предприятия; тарифы на оказываемые услуги; перечень передаваемого унитарному предприятию имущества;</w:t>
      </w:r>
      <w:proofErr w:type="gramEnd"/>
      <w:r w:rsidRPr="00E94FE8">
        <w:rPr>
          <w:rFonts w:ascii="Times New Roman" w:hAnsi="Times New Roman" w:cs="Times New Roman"/>
          <w:color w:val="000000"/>
          <w:sz w:val="24"/>
          <w:szCs w:val="24"/>
        </w:rPr>
        <w:t xml:space="preserve"> информация о назначении руководителя унитарного предприятия; сроки проведения работ по созданию унитарного предприятия; должностное  лицо,  на  которое  возлагается  </w:t>
      </w:r>
      <w:proofErr w:type="gramStart"/>
      <w:r w:rsidRPr="00E94FE8">
        <w:rPr>
          <w:rFonts w:ascii="Times New Roman" w:hAnsi="Times New Roman" w:cs="Times New Roman"/>
          <w:color w:val="000000"/>
          <w:sz w:val="24"/>
          <w:szCs w:val="24"/>
        </w:rPr>
        <w:t>контроль  за</w:t>
      </w:r>
      <w:proofErr w:type="gramEnd"/>
      <w:r w:rsidRPr="00E94FE8">
        <w:rPr>
          <w:rFonts w:ascii="Times New Roman" w:hAnsi="Times New Roman" w:cs="Times New Roman"/>
          <w:color w:val="000000"/>
          <w:sz w:val="24"/>
          <w:szCs w:val="24"/>
        </w:rPr>
        <w:t xml:space="preserve">  проведением процедуры создания унитарного предприятия.</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 2.4. Решение о создании унитарного предприятия принимается администрацией в виде постановления. Устав унитарного предприятия утверждается администрацией.</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2.5. Руководитель создаваемого унитарного предприятия в сроки и в порядке, установленном  действующим  законодательством,  обеспечивает  государственную регистрацию юридического лица и постановку его на учет в налоговом органе. </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2.6.  Руководитель  унитарного  предприятия  в  трехдневный срок со  дня получения  </w:t>
      </w:r>
      <w:r w:rsidRPr="00E94FE8">
        <w:rPr>
          <w:rFonts w:ascii="Times New Roman" w:hAnsi="Times New Roman" w:cs="Times New Roman"/>
          <w:color w:val="000000"/>
          <w:sz w:val="24"/>
          <w:szCs w:val="24"/>
        </w:rPr>
        <w:lastRenderedPageBreak/>
        <w:t xml:space="preserve">в  уполномоченных  органах </w:t>
      </w:r>
      <w:proofErr w:type="gramStart"/>
      <w:r w:rsidRPr="00E94FE8">
        <w:rPr>
          <w:rFonts w:ascii="Times New Roman" w:hAnsi="Times New Roman" w:cs="Times New Roman"/>
          <w:color w:val="000000"/>
          <w:sz w:val="24"/>
          <w:szCs w:val="24"/>
        </w:rPr>
        <w:t>документов,  свидетельствующих о государственной регистрации юридического лица и о его постановке на учет в налоговом  органе  обязан</w:t>
      </w:r>
      <w:proofErr w:type="gramEnd"/>
      <w:r w:rsidRPr="00E94FE8">
        <w:rPr>
          <w:rFonts w:ascii="Times New Roman" w:hAnsi="Times New Roman" w:cs="Times New Roman"/>
          <w:color w:val="000000"/>
          <w:sz w:val="24"/>
          <w:szCs w:val="24"/>
        </w:rPr>
        <w:t xml:space="preserve">  представить  копии  указанных  документов  в администрацию.</w:t>
      </w:r>
    </w:p>
    <w:p w:rsidR="00E94FE8" w:rsidRPr="00E94FE8" w:rsidRDefault="00E94FE8" w:rsidP="00E94FE8">
      <w:pPr>
        <w:widowControl w:val="0"/>
        <w:autoSpaceDE w:val="0"/>
        <w:autoSpaceDN w:val="0"/>
        <w:spacing w:after="0" w:line="240" w:lineRule="auto"/>
        <w:jc w:val="center"/>
        <w:outlineLvl w:val="1"/>
        <w:rPr>
          <w:rFonts w:ascii="Times New Roman" w:hAnsi="Times New Roman" w:cs="Times New Roman"/>
          <w:color w:val="000000"/>
          <w:sz w:val="24"/>
          <w:szCs w:val="24"/>
        </w:rPr>
      </w:pPr>
    </w:p>
    <w:p w:rsidR="00E94FE8" w:rsidRPr="00E94FE8" w:rsidRDefault="00E94FE8" w:rsidP="00E94FE8">
      <w:pPr>
        <w:widowControl w:val="0"/>
        <w:autoSpaceDE w:val="0"/>
        <w:autoSpaceDN w:val="0"/>
        <w:spacing w:after="0" w:line="240" w:lineRule="auto"/>
        <w:jc w:val="center"/>
        <w:outlineLvl w:val="1"/>
        <w:rPr>
          <w:rFonts w:ascii="Times New Roman" w:hAnsi="Times New Roman" w:cs="Times New Roman"/>
          <w:b/>
          <w:color w:val="000000"/>
          <w:sz w:val="24"/>
          <w:szCs w:val="24"/>
        </w:rPr>
      </w:pPr>
      <w:r w:rsidRPr="00E94FE8">
        <w:rPr>
          <w:rFonts w:ascii="Times New Roman" w:hAnsi="Times New Roman" w:cs="Times New Roman"/>
          <w:b/>
          <w:color w:val="000000"/>
          <w:sz w:val="24"/>
          <w:szCs w:val="24"/>
        </w:rPr>
        <w:t xml:space="preserve">3. Имущество муниципального унитарного предприятия </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3.1.Собственником имущества муниципального унитарного предприятия является </w:t>
      </w:r>
      <w:r w:rsidRPr="00E94FE8">
        <w:rPr>
          <w:rFonts w:ascii="Times New Roman" w:hAnsi="Times New Roman" w:cs="Times New Roman"/>
          <w:bCs/>
          <w:color w:val="000000"/>
          <w:sz w:val="24"/>
          <w:szCs w:val="24"/>
        </w:rPr>
        <w:t xml:space="preserve">Суздальский сельсовет </w:t>
      </w:r>
      <w:r w:rsidRPr="00E94FE8">
        <w:rPr>
          <w:rFonts w:ascii="Times New Roman" w:hAnsi="Times New Roman" w:cs="Times New Roman"/>
          <w:sz w:val="24"/>
          <w:szCs w:val="24"/>
        </w:rPr>
        <w:t>Доволенского района Новосибирской области</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3.2. От имени </w:t>
      </w:r>
      <w:r w:rsidRPr="00E94FE8">
        <w:rPr>
          <w:rFonts w:ascii="Times New Roman" w:hAnsi="Times New Roman" w:cs="Times New Roman"/>
          <w:bCs/>
          <w:color w:val="000000"/>
          <w:sz w:val="24"/>
          <w:szCs w:val="24"/>
        </w:rPr>
        <w:t xml:space="preserve">Суздальского сельсовета </w:t>
      </w:r>
      <w:r w:rsidRPr="00E94FE8">
        <w:rPr>
          <w:rFonts w:ascii="Times New Roman" w:hAnsi="Times New Roman" w:cs="Times New Roman"/>
          <w:sz w:val="24"/>
          <w:szCs w:val="24"/>
        </w:rPr>
        <w:t>Доволенского района Новосибирской области,</w:t>
      </w:r>
      <w:r w:rsidRPr="00E94FE8">
        <w:rPr>
          <w:rFonts w:ascii="Times New Roman" w:hAnsi="Times New Roman" w:cs="Times New Roman"/>
          <w:color w:val="000000"/>
          <w:sz w:val="24"/>
          <w:szCs w:val="24"/>
        </w:rPr>
        <w:t xml:space="preserve"> права собственника имущества предприятий, осуществляет администрация</w:t>
      </w:r>
      <w:r w:rsidRPr="00E94FE8">
        <w:rPr>
          <w:rFonts w:ascii="Times New Roman" w:hAnsi="Times New Roman" w:cs="Times New Roman"/>
          <w:b/>
          <w:bCs/>
          <w:color w:val="000000"/>
          <w:sz w:val="24"/>
          <w:szCs w:val="24"/>
        </w:rPr>
        <w:t xml:space="preserve"> </w:t>
      </w:r>
      <w:r w:rsidRPr="00E94FE8">
        <w:rPr>
          <w:rFonts w:ascii="Times New Roman" w:hAnsi="Times New Roman" w:cs="Times New Roman"/>
          <w:bCs/>
          <w:color w:val="000000"/>
          <w:sz w:val="24"/>
          <w:szCs w:val="24"/>
        </w:rPr>
        <w:t xml:space="preserve">Суздальского сельсовета </w:t>
      </w:r>
      <w:r w:rsidRPr="00E94FE8">
        <w:rPr>
          <w:rFonts w:ascii="Times New Roman" w:hAnsi="Times New Roman" w:cs="Times New Roman"/>
          <w:sz w:val="24"/>
          <w:szCs w:val="24"/>
        </w:rPr>
        <w:t>Доволенского района Новосибирской области.</w:t>
      </w:r>
      <w:r w:rsidRPr="00E94FE8">
        <w:rPr>
          <w:rFonts w:ascii="Times New Roman" w:hAnsi="Times New Roman" w:cs="Times New Roman"/>
          <w:color w:val="000000"/>
          <w:sz w:val="24"/>
          <w:szCs w:val="24"/>
        </w:rPr>
        <w:t xml:space="preserve"> </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3.3. В части наделения муниципальных унитарных предприятий имуществом, </w:t>
      </w:r>
      <w:proofErr w:type="gramStart"/>
      <w:r w:rsidRPr="00E94FE8">
        <w:rPr>
          <w:rFonts w:ascii="Times New Roman" w:hAnsi="Times New Roman" w:cs="Times New Roman"/>
          <w:color w:val="000000"/>
          <w:sz w:val="24"/>
          <w:szCs w:val="24"/>
        </w:rPr>
        <w:t>контроля за</w:t>
      </w:r>
      <w:proofErr w:type="gramEnd"/>
      <w:r w:rsidRPr="00E94FE8">
        <w:rPr>
          <w:rFonts w:ascii="Times New Roman" w:hAnsi="Times New Roman" w:cs="Times New Roman"/>
          <w:color w:val="000000"/>
          <w:sz w:val="24"/>
          <w:szCs w:val="24"/>
        </w:rPr>
        <w:t xml:space="preserve"> его использованием, сохранностью и целевым назначением функции собственника имущества исполняет администрация</w:t>
      </w:r>
      <w:r w:rsidRPr="00E94FE8">
        <w:rPr>
          <w:rFonts w:ascii="Times New Roman" w:hAnsi="Times New Roman" w:cs="Times New Roman"/>
          <w:bCs/>
          <w:color w:val="000000"/>
          <w:sz w:val="24"/>
          <w:szCs w:val="24"/>
        </w:rPr>
        <w:t xml:space="preserve"> Суздальского сельсовета </w:t>
      </w:r>
      <w:r w:rsidRPr="00E94FE8">
        <w:rPr>
          <w:rFonts w:ascii="Times New Roman" w:hAnsi="Times New Roman" w:cs="Times New Roman"/>
          <w:sz w:val="24"/>
          <w:szCs w:val="24"/>
        </w:rPr>
        <w:t>Доволенского района Новосибирской области.</w:t>
      </w:r>
      <w:r w:rsidRPr="00E94FE8">
        <w:rPr>
          <w:rFonts w:ascii="Times New Roman" w:hAnsi="Times New Roman" w:cs="Times New Roman"/>
          <w:color w:val="000000"/>
          <w:sz w:val="24"/>
          <w:szCs w:val="24"/>
        </w:rPr>
        <w:t xml:space="preserve">   </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3.4. Имущество, передаваемое Учредителем муниципальным унитарным предприятиям для осуществления уставной деятельности, закрепляется за ними на праве хозяйственного ведения (далее - муниципальное предприятие) или оперативного управления (далее - муниципальное казенное предприятие), что отражается в Уставе или Положении юридического лица.</w:t>
      </w:r>
    </w:p>
    <w:p w:rsidR="00E94FE8" w:rsidRPr="00E94FE8" w:rsidRDefault="00E94FE8" w:rsidP="00E94FE8">
      <w:pPr>
        <w:widowControl w:val="0"/>
        <w:autoSpaceDE w:val="0"/>
        <w:autoSpaceDN w:val="0"/>
        <w:spacing w:after="0" w:line="240" w:lineRule="auto"/>
        <w:ind w:firstLine="53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Отдельные виды имущества, находящегося в муниципальной собственности, могут передаваться муниципальному унитарному предприятию в безвозмездное пользование, аренду или иным способом в соответствии с действующим законодательством Российской Федерации.</w:t>
      </w:r>
    </w:p>
    <w:p w:rsidR="00E94FE8" w:rsidRPr="00E94FE8" w:rsidRDefault="00E94FE8" w:rsidP="00E94FE8">
      <w:pPr>
        <w:widowControl w:val="0"/>
        <w:autoSpaceDE w:val="0"/>
        <w:autoSpaceDN w:val="0"/>
        <w:spacing w:after="0" w:line="240" w:lineRule="auto"/>
        <w:ind w:firstLine="53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3.5. Распоряжение имуществом муниципального предприятия</w:t>
      </w:r>
    </w:p>
    <w:p w:rsidR="00E94FE8" w:rsidRPr="00E94FE8" w:rsidRDefault="00E94FE8" w:rsidP="00E94FE8">
      <w:pPr>
        <w:widowControl w:val="0"/>
        <w:autoSpaceDE w:val="0"/>
        <w:autoSpaceDN w:val="0"/>
        <w:spacing w:after="0" w:line="240" w:lineRule="auto"/>
        <w:ind w:firstLine="53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3.5.1.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законодательством.</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3.5.2. Муниципальное предприятие  </w:t>
      </w:r>
      <w:hyperlink r:id="rId95" w:history="1">
        <w:r w:rsidRPr="00E94FE8">
          <w:rPr>
            <w:rFonts w:ascii="Times New Roman" w:hAnsi="Times New Roman" w:cs="Times New Roman"/>
            <w:color w:val="000000"/>
            <w:sz w:val="24"/>
            <w:szCs w:val="24"/>
          </w:rPr>
          <w:t>не вправе</w:t>
        </w:r>
      </w:hyperlink>
      <w:r w:rsidRPr="00E94FE8">
        <w:rPr>
          <w:rFonts w:ascii="Times New Roman" w:hAnsi="Times New Roman" w:cs="Times New Roman"/>
          <w:color w:val="000000"/>
          <w:sz w:val="24"/>
          <w:szCs w:val="24"/>
        </w:rPr>
        <w:t xml:space="preserve">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3.5.3. Движимым и недвижимым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предприятием с нарушением этого требования, являются ничтожными.</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3.5.4.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Уставом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3.5.5. Муниципальное предприятие, являющееся арендатором земельного участка, находящегося в муниципальной собственности, не вправе:</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E94FE8">
        <w:rPr>
          <w:rFonts w:ascii="Times New Roman" w:hAnsi="Times New Roman" w:cs="Times New Roman"/>
          <w:color w:val="000000"/>
          <w:sz w:val="24"/>
          <w:szCs w:val="24"/>
        </w:rPr>
        <w:t xml:space="preserve">1) сдавать такой земельный участок в субаренду, за исключением случая, предусмотренного </w:t>
      </w:r>
      <w:hyperlink w:anchor="Par8" w:history="1">
        <w:r w:rsidRPr="00E94FE8">
          <w:rPr>
            <w:rFonts w:ascii="Times New Roman" w:hAnsi="Times New Roman" w:cs="Times New Roman"/>
            <w:color w:val="000000"/>
            <w:sz w:val="24"/>
            <w:szCs w:val="24"/>
          </w:rPr>
          <w:t>пунктом 3.5.6</w:t>
        </w:r>
      </w:hyperlink>
      <w:r w:rsidRPr="00E94FE8">
        <w:rPr>
          <w:rFonts w:ascii="Times New Roman" w:hAnsi="Times New Roman" w:cs="Times New Roman"/>
          <w:color w:val="000000"/>
          <w:sz w:val="24"/>
          <w:szCs w:val="24"/>
        </w:rPr>
        <w:t xml:space="preserve"> настоящего раздела, а также земельных участков (в том числе искусственных земельных участков, созданных в соответствии с Федеральным </w:t>
      </w:r>
      <w:hyperlink r:id="rId96" w:history="1">
        <w:r w:rsidRPr="00E94FE8">
          <w:rPr>
            <w:rFonts w:ascii="Times New Roman" w:hAnsi="Times New Roman" w:cs="Times New Roman"/>
            <w:color w:val="000000"/>
            <w:sz w:val="24"/>
            <w:szCs w:val="24"/>
          </w:rPr>
          <w:t>законом</w:t>
        </w:r>
      </w:hyperlink>
      <w:r w:rsidRPr="00E94FE8">
        <w:rPr>
          <w:rFonts w:ascii="Times New Roman" w:hAnsi="Times New Roman" w:cs="Times New Roman"/>
          <w:color w:val="000000"/>
          <w:sz w:val="24"/>
          <w:szCs w:val="24"/>
        </w:rPr>
        <w:t xml:space="preserve"> "Об искусственных земельных участках, созданных на водных объектах, </w:t>
      </w:r>
      <w:r w:rsidRPr="00E94FE8">
        <w:rPr>
          <w:rFonts w:ascii="Times New Roman" w:hAnsi="Times New Roman" w:cs="Times New Roman"/>
          <w:color w:val="000000"/>
          <w:sz w:val="24"/>
          <w:szCs w:val="24"/>
        </w:rPr>
        <w:lastRenderedPageBreak/>
        <w:t>находящихся в федеральной собственности, и о внесении изменений в отдельные законодательные акты Российской Федерации") в границах территорий морских портов;</w:t>
      </w:r>
      <w:proofErr w:type="gramEnd"/>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2) передавать свои права и обязанности по договору аренды другим лицам (перенаем), за исключением случая, предусмотренного </w:t>
      </w:r>
      <w:hyperlink w:anchor="Par8" w:history="1">
        <w:r w:rsidRPr="00E94FE8">
          <w:rPr>
            <w:rFonts w:ascii="Times New Roman" w:hAnsi="Times New Roman" w:cs="Times New Roman"/>
            <w:color w:val="000000"/>
            <w:sz w:val="24"/>
            <w:szCs w:val="24"/>
          </w:rPr>
          <w:t>пунктом 3.5.6</w:t>
        </w:r>
      </w:hyperlink>
      <w:r w:rsidRPr="00E94FE8">
        <w:rPr>
          <w:rFonts w:ascii="Times New Roman" w:hAnsi="Times New Roman" w:cs="Times New Roman"/>
          <w:color w:val="000000"/>
          <w:sz w:val="24"/>
          <w:szCs w:val="24"/>
        </w:rPr>
        <w:t xml:space="preserve"> настоящего раздела;</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3) отдавать арендные права в залог;</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bookmarkStart w:id="50" w:name="Par8"/>
      <w:bookmarkEnd w:id="50"/>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3.5.6. </w:t>
      </w:r>
      <w:proofErr w:type="gramStart"/>
      <w:r w:rsidRPr="00E94FE8">
        <w:rPr>
          <w:rFonts w:ascii="Times New Roman" w:hAnsi="Times New Roman" w:cs="Times New Roman"/>
          <w:color w:val="000000"/>
          <w:sz w:val="24"/>
          <w:szCs w:val="24"/>
        </w:rPr>
        <w:t>Муниципальное предприятие, являющееся арендатором земельного участка, находящегося в муниципальной собственности, с согласия собственника имущества такого предприятия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w:t>
      </w:r>
      <w:proofErr w:type="gramEnd"/>
      <w:r w:rsidRPr="00E94FE8">
        <w:rPr>
          <w:rFonts w:ascii="Times New Roman" w:hAnsi="Times New Roman" w:cs="Times New Roman"/>
          <w:color w:val="000000"/>
          <w:sz w:val="24"/>
          <w:szCs w:val="24"/>
        </w:rPr>
        <w:t xml:space="preserve"> концессионного соглашения и (или) иного передаваемого </w:t>
      </w:r>
      <w:proofErr w:type="spellStart"/>
      <w:r w:rsidRPr="00E94FE8">
        <w:rPr>
          <w:rFonts w:ascii="Times New Roman" w:hAnsi="Times New Roman" w:cs="Times New Roman"/>
          <w:color w:val="000000"/>
          <w:sz w:val="24"/>
          <w:szCs w:val="24"/>
        </w:rPr>
        <w:t>концедентом</w:t>
      </w:r>
      <w:proofErr w:type="spellEnd"/>
      <w:r w:rsidRPr="00E94FE8">
        <w:rPr>
          <w:rFonts w:ascii="Times New Roman" w:hAnsi="Times New Roman" w:cs="Times New Roman"/>
          <w:color w:val="000000"/>
          <w:sz w:val="24"/>
          <w:szCs w:val="24"/>
        </w:rPr>
        <w:t xml:space="preserve">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3.5.7. В случае, предусмотренном </w:t>
      </w:r>
      <w:hyperlink r:id="rId97" w:history="1">
        <w:r w:rsidRPr="00E94FE8">
          <w:rPr>
            <w:rFonts w:ascii="Times New Roman" w:hAnsi="Times New Roman" w:cs="Times New Roman"/>
            <w:color w:val="000000"/>
            <w:sz w:val="24"/>
            <w:szCs w:val="24"/>
          </w:rPr>
          <w:t>законодательством</w:t>
        </w:r>
      </w:hyperlink>
      <w:r w:rsidRPr="00E94FE8">
        <w:rPr>
          <w:rFonts w:ascii="Times New Roman" w:hAnsi="Times New Roman" w:cs="Times New Roman"/>
          <w:color w:val="000000"/>
          <w:sz w:val="24"/>
          <w:szCs w:val="24"/>
        </w:rPr>
        <w:t xml:space="preserve"> Российской Федерации о концессионных соглашениях, муниципальное предприятие участвует на стороне </w:t>
      </w:r>
      <w:proofErr w:type="spellStart"/>
      <w:r w:rsidRPr="00E94FE8">
        <w:rPr>
          <w:rFonts w:ascii="Times New Roman" w:hAnsi="Times New Roman" w:cs="Times New Roman"/>
          <w:color w:val="000000"/>
          <w:sz w:val="24"/>
          <w:szCs w:val="24"/>
        </w:rPr>
        <w:t>концедента</w:t>
      </w:r>
      <w:proofErr w:type="spellEnd"/>
      <w:r w:rsidRPr="00E94FE8">
        <w:rPr>
          <w:rFonts w:ascii="Times New Roman" w:hAnsi="Times New Roman" w:cs="Times New Roman"/>
          <w:color w:val="000000"/>
          <w:sz w:val="24"/>
          <w:szCs w:val="24"/>
        </w:rPr>
        <w:t xml:space="preserve"> в обязательствах по концессионному соглашению и осуществляет отдельные полномочия </w:t>
      </w:r>
      <w:proofErr w:type="spellStart"/>
      <w:r w:rsidRPr="00E94FE8">
        <w:rPr>
          <w:rFonts w:ascii="Times New Roman" w:hAnsi="Times New Roman" w:cs="Times New Roman"/>
          <w:color w:val="000000"/>
          <w:sz w:val="24"/>
          <w:szCs w:val="24"/>
        </w:rPr>
        <w:t>концедента</w:t>
      </w:r>
      <w:proofErr w:type="spellEnd"/>
      <w:r w:rsidRPr="00E94FE8">
        <w:rPr>
          <w:rFonts w:ascii="Times New Roman" w:hAnsi="Times New Roman" w:cs="Times New Roman"/>
          <w:color w:val="000000"/>
          <w:sz w:val="24"/>
          <w:szCs w:val="24"/>
        </w:rPr>
        <w:t>, предусмотренные концессионным соглашением.</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3.5.8. Учредитель, выступающий от имени собственника, имеет право на получение части прибыли муниципального предприятия от использования им муниципального имущества.</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3.6. Распоряжение имуществом муниципального казенного предприятия.</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E94FE8">
        <w:rPr>
          <w:rFonts w:ascii="Times New Roman" w:hAnsi="Times New Roman" w:cs="Times New Roman"/>
          <w:bCs/>
          <w:color w:val="000000"/>
          <w:sz w:val="24"/>
          <w:szCs w:val="24"/>
        </w:rPr>
        <w:t>3.6.1. Муниципальное казенное предприятие вправе отчуждать или иным способом распоряжаться принадлежащим ему имуществом только с согласия Учредителя.</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E94FE8">
        <w:rPr>
          <w:rFonts w:ascii="Times New Roman" w:hAnsi="Times New Roman" w:cs="Times New Roman"/>
          <w:bCs/>
          <w:color w:val="000000"/>
          <w:sz w:val="24"/>
          <w:szCs w:val="24"/>
        </w:rPr>
        <w:t>3.6.2.Уставом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E94FE8">
        <w:rPr>
          <w:rFonts w:ascii="Times New Roman" w:hAnsi="Times New Roman" w:cs="Times New Roman"/>
          <w:bCs/>
          <w:color w:val="000000"/>
          <w:sz w:val="24"/>
          <w:szCs w:val="24"/>
        </w:rPr>
        <w:t>3.6.3.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E94FE8">
        <w:rPr>
          <w:rFonts w:ascii="Times New Roman" w:hAnsi="Times New Roman" w:cs="Times New Roman"/>
          <w:bCs/>
          <w:color w:val="000000"/>
          <w:sz w:val="24"/>
          <w:szCs w:val="24"/>
        </w:rPr>
        <w:t>3.6.4.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3.6.5.  Муниципальное казенное предприятие, являющееся арендатором земельного участка, находящегося в муниципальной собственности, не вправе:</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1)  сдавать такой земельный участок в субаренду;</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2) передавать свои права и обязанности по договору аренды другим лицам (перенаем);</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3)  отдавать арендные права в залог;</w:t>
      </w:r>
    </w:p>
    <w:p w:rsidR="00E94FE8" w:rsidRPr="00E94FE8" w:rsidRDefault="00E94FE8" w:rsidP="00E94FE8">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E94FE8" w:rsidRPr="00E94FE8" w:rsidRDefault="00E94FE8" w:rsidP="00E94FE8">
      <w:pPr>
        <w:spacing w:after="0" w:line="240" w:lineRule="auto"/>
        <w:jc w:val="center"/>
        <w:rPr>
          <w:rFonts w:ascii="Times New Roman" w:hAnsi="Times New Roman" w:cs="Times New Roman"/>
          <w:b/>
          <w:sz w:val="24"/>
          <w:szCs w:val="24"/>
        </w:rPr>
      </w:pPr>
    </w:p>
    <w:p w:rsidR="00E94FE8" w:rsidRPr="00E94FE8" w:rsidRDefault="00E94FE8" w:rsidP="00E94FE8">
      <w:pPr>
        <w:spacing w:after="0" w:line="240" w:lineRule="auto"/>
        <w:jc w:val="center"/>
        <w:rPr>
          <w:rFonts w:ascii="Times New Roman" w:hAnsi="Times New Roman" w:cs="Times New Roman"/>
          <w:b/>
          <w:sz w:val="24"/>
          <w:szCs w:val="24"/>
        </w:rPr>
      </w:pPr>
      <w:r w:rsidRPr="00E94FE8">
        <w:rPr>
          <w:rFonts w:ascii="Times New Roman" w:hAnsi="Times New Roman" w:cs="Times New Roman"/>
          <w:b/>
          <w:sz w:val="24"/>
          <w:szCs w:val="24"/>
        </w:rPr>
        <w:t>4. Реорганизация муниципального предприятия (учреждения).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p>
    <w:p w:rsidR="00E94FE8" w:rsidRPr="00E94FE8" w:rsidRDefault="00E94FE8" w:rsidP="00E94FE8">
      <w:pPr>
        <w:pStyle w:val="ConsPlusNormal"/>
        <w:ind w:firstLine="540"/>
        <w:jc w:val="both"/>
        <w:rPr>
          <w:rFonts w:ascii="Times New Roman" w:hAnsi="Times New Roman" w:cs="Times New Roman"/>
          <w:color w:val="000000"/>
          <w:sz w:val="24"/>
          <w:szCs w:val="24"/>
        </w:rPr>
      </w:pPr>
      <w:r w:rsidRPr="00E94FE8">
        <w:rPr>
          <w:rFonts w:ascii="Times New Roman" w:hAnsi="Times New Roman" w:cs="Times New Roman"/>
          <w:sz w:val="24"/>
          <w:szCs w:val="24"/>
        </w:rPr>
        <w:t xml:space="preserve"> </w:t>
      </w:r>
      <w:r w:rsidRPr="00E94FE8">
        <w:rPr>
          <w:rFonts w:ascii="Times New Roman" w:hAnsi="Times New Roman" w:cs="Times New Roman"/>
          <w:color w:val="000000"/>
          <w:sz w:val="24"/>
          <w:szCs w:val="24"/>
        </w:rPr>
        <w:t xml:space="preserve">Реорганизация унитарных предприятий может быть осуществлена в форме слияния, присоединения, разделения, выделения, преобразования. </w:t>
      </w:r>
    </w:p>
    <w:p w:rsidR="00E94FE8" w:rsidRPr="00E94FE8" w:rsidRDefault="00E94FE8" w:rsidP="00E94FE8">
      <w:pPr>
        <w:pStyle w:val="ConsPlusNormal"/>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4.1. Инициаторами реорганизации унитарного предприятия могут выступать: а) </w:t>
      </w:r>
      <w:r w:rsidRPr="00E94FE8">
        <w:rPr>
          <w:rFonts w:ascii="Times New Roman" w:hAnsi="Times New Roman" w:cs="Times New Roman"/>
          <w:color w:val="000000"/>
          <w:sz w:val="24"/>
          <w:szCs w:val="24"/>
        </w:rPr>
        <w:lastRenderedPageBreak/>
        <w:t>представительный орган муниципального образования;</w:t>
      </w:r>
    </w:p>
    <w:p w:rsidR="00E94FE8" w:rsidRPr="00E94FE8" w:rsidRDefault="00E94FE8" w:rsidP="00E94FE8">
      <w:pPr>
        <w:pStyle w:val="ConsPlusNormal"/>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 б) Глава муниципального образования.</w:t>
      </w:r>
    </w:p>
    <w:p w:rsidR="00E94FE8" w:rsidRPr="00E94FE8" w:rsidRDefault="00E94FE8" w:rsidP="00E94FE8">
      <w:pPr>
        <w:pStyle w:val="ConsPlusNormal"/>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4.2. Для реорганизации унитарного предприятия инициатор его реорганизации направляет  в  администрацию  письменное  обращение,  в  котором  излагает целесообразность  и обоснование необходимости проведения  реорганизации унитарного предприятия. В случае, когда инициатором реорганизации унитарного предприятия является представительный орган муниципального образования, к обращению прилагается решение  представительного  органа  муниципального  образования,  содержащее указание на необходимость реорганизации унитарного предприятия.</w:t>
      </w:r>
    </w:p>
    <w:p w:rsidR="00E94FE8" w:rsidRPr="00E94FE8" w:rsidRDefault="00E94FE8" w:rsidP="00E94FE8">
      <w:pPr>
        <w:pStyle w:val="ConsPlusNormal"/>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4.3. Администрация  в  течение  30  дней  со  дня  поступления  рассматривает указанное обращение и прилагаемые к нему материалы. При необходимости администрация запрашивает дополнительные сведения и документы у других органов местного самоуправления и организаций.   </w:t>
      </w:r>
    </w:p>
    <w:p w:rsidR="00E94FE8" w:rsidRPr="00E94FE8" w:rsidRDefault="00E94FE8" w:rsidP="00E94FE8">
      <w:pPr>
        <w:pStyle w:val="ConsPlusNormal"/>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4.5.  По  результатам  рассмотрения  обращения  юридический  отдел администрации в  течение  30  дней готовит  проект  решения  о  реорганизации унитарного предприятия.</w:t>
      </w:r>
    </w:p>
    <w:p w:rsidR="00E94FE8" w:rsidRPr="00E94FE8" w:rsidRDefault="00E94FE8" w:rsidP="00E94FE8">
      <w:pPr>
        <w:pStyle w:val="ConsPlusNormal"/>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В проекте решения указываются:  форма реорганизации унитарного предприятия;  полные наименования и места </w:t>
      </w:r>
      <w:proofErr w:type="gramStart"/>
      <w:r w:rsidRPr="00E94FE8">
        <w:rPr>
          <w:rFonts w:ascii="Times New Roman" w:hAnsi="Times New Roman" w:cs="Times New Roman"/>
          <w:color w:val="000000"/>
          <w:sz w:val="24"/>
          <w:szCs w:val="24"/>
        </w:rPr>
        <w:t>нахождения</w:t>
      </w:r>
      <w:proofErr w:type="gramEnd"/>
      <w:r w:rsidRPr="00E94FE8">
        <w:rPr>
          <w:rFonts w:ascii="Times New Roman" w:hAnsi="Times New Roman" w:cs="Times New Roman"/>
          <w:color w:val="000000"/>
          <w:sz w:val="24"/>
          <w:szCs w:val="24"/>
        </w:rPr>
        <w:t xml:space="preserve"> создаваемых в ходе реорганизации юридических лиц;  цели и виды деятельности создаваемых в ходе реорганизации юридических лиц; информация о правопреемстве в случае реорганизации в форме разделения или выделения; срок проведения реорганизации унитарного предприятия; должностное  лицо,  на  которое  возлагается  контроль  за  проведением реорганизации унитарного предприятия. </w:t>
      </w:r>
    </w:p>
    <w:p w:rsidR="00E94FE8" w:rsidRPr="00E94FE8" w:rsidRDefault="00E94FE8" w:rsidP="00E94FE8">
      <w:pPr>
        <w:pStyle w:val="ConsPlusNormal"/>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4.6. Решение  о реорганизации унитарного  предприятия  принимается администрацией в виде постановления.</w:t>
      </w:r>
    </w:p>
    <w:p w:rsidR="00E94FE8" w:rsidRPr="00E94FE8" w:rsidRDefault="00E94FE8" w:rsidP="00E94FE8">
      <w:pPr>
        <w:pStyle w:val="ConsPlusNormal"/>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4.7. Переход прав и обязанностей от одного унитарного предприятия к другому (присоединение)  или  вновь  возникшему  юридическому  лицу  (слияние, преобразование) оформляется передаточным актом. При разделении и выделении из унитарного  предприятия  все  права  и  обязанности  переходят  к  унитарным предприятиям, созданным в результате разделения и выделения в соответствии с разделительным балансом. </w:t>
      </w:r>
    </w:p>
    <w:p w:rsidR="00E94FE8" w:rsidRPr="00E94FE8" w:rsidRDefault="00E94FE8" w:rsidP="00E94FE8">
      <w:pPr>
        <w:pStyle w:val="ConsPlusNormal"/>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4.8. Передаточный акт и разделительный баланс утверждаются администрацией. К передаточному акту и разделительному балансу  унитарного предприятия прилагаются инвентаризационные описи имущества и финансовых обязательств. </w:t>
      </w:r>
    </w:p>
    <w:p w:rsidR="00E94FE8" w:rsidRPr="00E94FE8" w:rsidRDefault="00E94FE8" w:rsidP="00E94FE8">
      <w:pPr>
        <w:pStyle w:val="ConsPlusNormal"/>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4.9. Государственная регистрация вновь возникших в результате реорганизации юридических  лиц,  прекращения  деятельности  унитарных  предприятий,  а  также государственная  регистрация  вносимых  в  уставы  унитарных  предприятий изменений  и  (или)  дополнений  осуществляется  в  порядке,  установленном действующим законодательством. </w:t>
      </w:r>
    </w:p>
    <w:p w:rsidR="00E94FE8" w:rsidRPr="00E94FE8" w:rsidRDefault="00E94FE8" w:rsidP="00E94FE8">
      <w:pPr>
        <w:pStyle w:val="ConsPlusNormal"/>
        <w:ind w:firstLine="540"/>
        <w:jc w:val="both"/>
        <w:rPr>
          <w:rFonts w:ascii="Times New Roman" w:hAnsi="Times New Roman" w:cs="Times New Roman"/>
          <w:sz w:val="24"/>
          <w:szCs w:val="24"/>
        </w:rPr>
      </w:pPr>
      <w:r w:rsidRPr="00E94FE8">
        <w:rPr>
          <w:rFonts w:ascii="Times New Roman" w:hAnsi="Times New Roman" w:cs="Times New Roman"/>
          <w:color w:val="000000"/>
          <w:sz w:val="24"/>
          <w:szCs w:val="24"/>
        </w:rPr>
        <w:t>4.10. Руководители реорганизуемых унитарных предприятий в трехдневный срок со дня получения свидетельств о внесении записей в Единый государственный реестр юридических лиц обязаны представлять их копии в администрацию.</w:t>
      </w:r>
    </w:p>
    <w:p w:rsidR="00E94FE8" w:rsidRPr="00E94FE8" w:rsidRDefault="00E94FE8" w:rsidP="00E94FE8">
      <w:pPr>
        <w:spacing w:after="0" w:line="240" w:lineRule="auto"/>
        <w:jc w:val="both"/>
        <w:rPr>
          <w:rFonts w:ascii="Times New Roman" w:hAnsi="Times New Roman" w:cs="Times New Roman"/>
          <w:sz w:val="24"/>
          <w:szCs w:val="24"/>
        </w:rPr>
      </w:pPr>
    </w:p>
    <w:p w:rsidR="00E94FE8" w:rsidRPr="00E94FE8" w:rsidRDefault="00E94FE8" w:rsidP="00E94FE8">
      <w:pPr>
        <w:spacing w:after="0" w:line="240" w:lineRule="auto"/>
        <w:jc w:val="center"/>
        <w:rPr>
          <w:rFonts w:ascii="Times New Roman" w:hAnsi="Times New Roman" w:cs="Times New Roman"/>
          <w:b/>
          <w:sz w:val="24"/>
          <w:szCs w:val="24"/>
        </w:rPr>
      </w:pPr>
      <w:r w:rsidRPr="00E94FE8">
        <w:rPr>
          <w:rFonts w:ascii="Times New Roman" w:hAnsi="Times New Roman" w:cs="Times New Roman"/>
          <w:b/>
          <w:sz w:val="24"/>
          <w:szCs w:val="24"/>
        </w:rPr>
        <w:t>5. Ликвидация муниципального предприятия (учреждения).</w:t>
      </w:r>
    </w:p>
    <w:p w:rsidR="00E94FE8" w:rsidRPr="00E94FE8" w:rsidRDefault="00E94FE8" w:rsidP="00E94FE8">
      <w:pPr>
        <w:spacing w:after="0" w:line="240" w:lineRule="auto"/>
        <w:jc w:val="both"/>
        <w:rPr>
          <w:rFonts w:ascii="Times New Roman" w:hAnsi="Times New Roman" w:cs="Times New Roman"/>
          <w:sz w:val="24"/>
          <w:szCs w:val="24"/>
        </w:rPr>
      </w:pPr>
      <w:r w:rsidRPr="00E94FE8">
        <w:rPr>
          <w:rFonts w:ascii="Times New Roman" w:hAnsi="Times New Roman" w:cs="Times New Roman"/>
          <w:sz w:val="24"/>
          <w:szCs w:val="24"/>
        </w:rPr>
        <w:t xml:space="preserve">      </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5.1. Ликвидация унитарных предприятий влечет их прекращение без перехода прав и обязанностей в порядке правопреемства к другим лицам.</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5.2. Инициаторами ликвидации унитарного предприятия могут выступать: </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а) представительный орган муниципального образования; </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б) глава муниципального образования;</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в) руководитель унитарного предприятия. </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lastRenderedPageBreak/>
        <w:t xml:space="preserve">5.3. Для ликвидации унитарного  предприятия  инициатор  его ликвидации направляет  в  администрацию  письменное  обращение,  в  котором  излагает целесообразность и обоснование необходимости осуществления ликвидации. </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5.4. Администрация  в  течение  30  дней  со  дня  поступления  рассматривает указанное обращение и прилагаемые к нему материалы. При необходимости администрация запрашивает дополнительные сведения и документы у других органов местного самоуправления и организаций.   В случае</w:t>
      </w:r>
      <w:proofErr w:type="gramStart"/>
      <w:r w:rsidRPr="00E94FE8">
        <w:rPr>
          <w:rFonts w:ascii="Times New Roman" w:hAnsi="Times New Roman" w:cs="Times New Roman"/>
          <w:color w:val="000000"/>
          <w:sz w:val="24"/>
          <w:szCs w:val="24"/>
        </w:rPr>
        <w:t>,</w:t>
      </w:r>
      <w:proofErr w:type="gramEnd"/>
      <w:r w:rsidRPr="00E94FE8">
        <w:rPr>
          <w:rFonts w:ascii="Times New Roman" w:hAnsi="Times New Roman" w:cs="Times New Roman"/>
          <w:color w:val="000000"/>
          <w:sz w:val="24"/>
          <w:szCs w:val="24"/>
        </w:rPr>
        <w:t xml:space="preserve"> если решение о ликвидации унитарного предприятия принято судом, администрация направляет его в юридический отдел.</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 5.5. По результатам рассмотрения обращения либо на основании решения суда о ликвидации унитарного предприятия юридический отдел администрации в течение 30 дней готовит проект решения о ликвидации унитарного предприятия. Проект решения должен содержать: </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решение о ликвидации унитарного предприятия;</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 - состав ликвидационной комиссии; </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  срок проведения ликвидации унитарного предприятия; </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 должностное  лицо,  на  которое  возлагается  </w:t>
      </w:r>
      <w:proofErr w:type="gramStart"/>
      <w:r w:rsidRPr="00E94FE8">
        <w:rPr>
          <w:rFonts w:ascii="Times New Roman" w:hAnsi="Times New Roman" w:cs="Times New Roman"/>
          <w:color w:val="000000"/>
          <w:sz w:val="24"/>
          <w:szCs w:val="24"/>
        </w:rPr>
        <w:t>контроль  за</w:t>
      </w:r>
      <w:proofErr w:type="gramEnd"/>
      <w:r w:rsidRPr="00E94FE8">
        <w:rPr>
          <w:rFonts w:ascii="Times New Roman" w:hAnsi="Times New Roman" w:cs="Times New Roman"/>
          <w:color w:val="000000"/>
          <w:sz w:val="24"/>
          <w:szCs w:val="24"/>
        </w:rPr>
        <w:t xml:space="preserve">  проведением процедуры ликвидации унитарного предприятия. </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5.6. Решение  о ликвидации унитарного  предприятия  принимается администрацией в виде постановления.</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sz w:val="24"/>
          <w:szCs w:val="24"/>
        </w:rPr>
      </w:pPr>
      <w:r w:rsidRPr="00E94FE8">
        <w:rPr>
          <w:rFonts w:ascii="Times New Roman" w:hAnsi="Times New Roman" w:cs="Times New Roman"/>
          <w:sz w:val="24"/>
          <w:szCs w:val="24"/>
        </w:rPr>
        <w:t xml:space="preserve">5.7. </w:t>
      </w:r>
      <w:proofErr w:type="gramStart"/>
      <w:r w:rsidRPr="00E94FE8">
        <w:rPr>
          <w:rFonts w:ascii="Times New Roman" w:hAnsi="Times New Roman" w:cs="Times New Roman"/>
          <w:sz w:val="24"/>
          <w:szCs w:val="24"/>
        </w:rPr>
        <w:t>С момента внесения в Единый государственный реестр юридических лиц записи о принятии решения о формировании ликвидационной комиссии унитарного предприятия все полномочия по управлению</w:t>
      </w:r>
      <w:proofErr w:type="gramEnd"/>
      <w:r w:rsidRPr="00E94FE8">
        <w:rPr>
          <w:rFonts w:ascii="Times New Roman" w:hAnsi="Times New Roman" w:cs="Times New Roman"/>
          <w:sz w:val="24"/>
          <w:szCs w:val="24"/>
        </w:rPr>
        <w:t xml:space="preserve"> делами ликвидируемого унитарного предприятия переходят к ликвидационной комиссии. От имени ликвидируемого унитарного  предприятия  в  отношениях  со  всеми  органами  и  организациями выступает председатель ликвидационной комиссии. </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sz w:val="24"/>
          <w:szCs w:val="24"/>
        </w:rPr>
      </w:pPr>
      <w:r w:rsidRPr="00E94FE8">
        <w:rPr>
          <w:rFonts w:ascii="Times New Roman" w:hAnsi="Times New Roman" w:cs="Times New Roman"/>
          <w:sz w:val="24"/>
          <w:szCs w:val="24"/>
        </w:rPr>
        <w:t>5.8.   Ликвидационная   комиссия   осуществляет   все   мероприятия, предусмотренные  действующим  законодательством,  связанные  с  ликвидацией унитарного предприятия.</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sz w:val="24"/>
          <w:szCs w:val="24"/>
        </w:rPr>
      </w:pPr>
      <w:r w:rsidRPr="00E94FE8">
        <w:rPr>
          <w:rFonts w:ascii="Times New Roman" w:hAnsi="Times New Roman" w:cs="Times New Roman"/>
          <w:sz w:val="24"/>
          <w:szCs w:val="24"/>
        </w:rPr>
        <w:t xml:space="preserve"> 5.9.  Промежуточный  ликвидационный  и  ликвидационный  балансы ликвидируемого унитарного предприятия утверждаются администрацией.</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sz w:val="24"/>
          <w:szCs w:val="24"/>
        </w:rPr>
      </w:pPr>
      <w:r w:rsidRPr="00E94FE8">
        <w:rPr>
          <w:rFonts w:ascii="Times New Roman" w:hAnsi="Times New Roman" w:cs="Times New Roman"/>
          <w:sz w:val="24"/>
          <w:szCs w:val="24"/>
        </w:rPr>
        <w:t xml:space="preserve"> 5.10. Если при проведении ликвидации унитарного предприятия установлена невозможность  удовлетворения  требований  его  кредиторов  в  полном  объеме, ликвидационная комиссия унитарного предприятия в срок не позднее одного месяца с момента установления обязательств перед кредиторами принимает решение об обращении  в  Арбитражный суд  с  заявлением  о  признании  данного  унитарного предприятия несостоятельным (банкротом). </w:t>
      </w:r>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sz w:val="24"/>
          <w:szCs w:val="24"/>
        </w:rPr>
      </w:pPr>
      <w:r w:rsidRPr="00E94FE8">
        <w:rPr>
          <w:rFonts w:ascii="Times New Roman" w:hAnsi="Times New Roman" w:cs="Times New Roman"/>
          <w:sz w:val="24"/>
          <w:szCs w:val="24"/>
        </w:rPr>
        <w:t xml:space="preserve">5.11. </w:t>
      </w:r>
      <w:proofErr w:type="gramStart"/>
      <w:r w:rsidRPr="00E94FE8">
        <w:rPr>
          <w:rFonts w:ascii="Times New Roman" w:hAnsi="Times New Roman" w:cs="Times New Roman"/>
          <w:sz w:val="24"/>
          <w:szCs w:val="24"/>
        </w:rPr>
        <w:t xml:space="preserve">Ликвидация унитарного предприятия считается завершенной, а унитарное предприятие  прекратившим  существование  после  внесения  об этом  записи  в Единый государственный реестр юридических лиц. </w:t>
      </w:r>
      <w:proofErr w:type="gramEnd"/>
    </w:p>
    <w:p w:rsidR="00E94FE8" w:rsidRPr="00E94FE8" w:rsidRDefault="00E94FE8" w:rsidP="00E94FE8">
      <w:pPr>
        <w:autoSpaceDE w:val="0"/>
        <w:autoSpaceDN w:val="0"/>
        <w:adjustRightInd w:val="0"/>
        <w:spacing w:after="0" w:line="240" w:lineRule="auto"/>
        <w:ind w:firstLine="709"/>
        <w:jc w:val="both"/>
        <w:rPr>
          <w:rFonts w:ascii="Times New Roman" w:hAnsi="Times New Roman" w:cs="Times New Roman"/>
          <w:sz w:val="24"/>
          <w:szCs w:val="24"/>
        </w:rPr>
      </w:pPr>
      <w:r w:rsidRPr="00E94FE8">
        <w:rPr>
          <w:rFonts w:ascii="Times New Roman" w:hAnsi="Times New Roman" w:cs="Times New Roman"/>
          <w:sz w:val="24"/>
          <w:szCs w:val="24"/>
        </w:rPr>
        <w:t xml:space="preserve">5.12.  Председатель  ликвидационной  комиссии  </w:t>
      </w:r>
      <w:proofErr w:type="gramStart"/>
      <w:r w:rsidRPr="00E94FE8">
        <w:rPr>
          <w:rFonts w:ascii="Times New Roman" w:hAnsi="Times New Roman" w:cs="Times New Roman"/>
          <w:sz w:val="24"/>
          <w:szCs w:val="24"/>
        </w:rPr>
        <w:t>в  трехдневный  срок со  дня получения в регистрирующем органе свидетельства о внесении записи о ликвидации</w:t>
      </w:r>
      <w:proofErr w:type="gramEnd"/>
      <w:r w:rsidRPr="00E94FE8">
        <w:rPr>
          <w:rFonts w:ascii="Times New Roman" w:hAnsi="Times New Roman" w:cs="Times New Roman"/>
          <w:sz w:val="24"/>
          <w:szCs w:val="24"/>
        </w:rPr>
        <w:t xml:space="preserve"> унитарного  предприятия в  Единый  государственный реестр  юридических  лиц обязан представлять его копию в администрацию.</w:t>
      </w:r>
    </w:p>
    <w:p w:rsidR="00E94FE8" w:rsidRPr="00E94FE8" w:rsidRDefault="00E94FE8" w:rsidP="00E94FE8">
      <w:pPr>
        <w:widowControl w:val="0"/>
        <w:autoSpaceDE w:val="0"/>
        <w:autoSpaceDN w:val="0"/>
        <w:spacing w:after="0" w:line="240" w:lineRule="auto"/>
        <w:ind w:firstLine="709"/>
        <w:jc w:val="center"/>
        <w:outlineLvl w:val="1"/>
        <w:rPr>
          <w:rFonts w:ascii="Times New Roman" w:hAnsi="Times New Roman" w:cs="Times New Roman"/>
          <w:color w:val="000000"/>
          <w:sz w:val="24"/>
          <w:szCs w:val="24"/>
        </w:rPr>
      </w:pPr>
    </w:p>
    <w:p w:rsidR="00E94FE8" w:rsidRPr="00E94FE8" w:rsidRDefault="00E94FE8" w:rsidP="00E94FE8">
      <w:pPr>
        <w:widowControl w:val="0"/>
        <w:autoSpaceDE w:val="0"/>
        <w:autoSpaceDN w:val="0"/>
        <w:spacing w:after="0" w:line="240" w:lineRule="auto"/>
        <w:jc w:val="center"/>
        <w:outlineLvl w:val="1"/>
        <w:rPr>
          <w:rFonts w:ascii="Times New Roman" w:hAnsi="Times New Roman" w:cs="Times New Roman"/>
          <w:b/>
          <w:color w:val="000000"/>
          <w:sz w:val="24"/>
          <w:szCs w:val="24"/>
        </w:rPr>
      </w:pPr>
      <w:r w:rsidRPr="00E94FE8">
        <w:rPr>
          <w:rFonts w:ascii="Times New Roman" w:hAnsi="Times New Roman" w:cs="Times New Roman"/>
          <w:b/>
          <w:color w:val="000000"/>
          <w:sz w:val="24"/>
          <w:szCs w:val="24"/>
        </w:rPr>
        <w:t>6. Ответственность и контроль</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6.1. Ответственность за организацию работы по созданию, реорганизации и ликвидации предприятий и учреждений несет Учредитель.</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6.2. Ответственность за управление, эффективное и целевое использование предприятием или учреждением муниципального имущества, его сохранность, достоверность представляемых документов несет руководитель предприятия или </w:t>
      </w:r>
      <w:r w:rsidRPr="00E94FE8">
        <w:rPr>
          <w:rFonts w:ascii="Times New Roman" w:hAnsi="Times New Roman" w:cs="Times New Roman"/>
          <w:color w:val="000000"/>
          <w:sz w:val="24"/>
          <w:szCs w:val="24"/>
        </w:rPr>
        <w:lastRenderedPageBreak/>
        <w:t>учреждения.</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6.3. За невыполнение руководителем предприятия или учреждения решений учредителя о реорганизации или ликвидации организации он может быть привлечен учредителем к ответственности, в том числе освобожден от должности в соответствии с Трудовым </w:t>
      </w:r>
      <w:hyperlink r:id="rId98" w:history="1">
        <w:r w:rsidRPr="00E94FE8">
          <w:rPr>
            <w:rFonts w:ascii="Times New Roman" w:hAnsi="Times New Roman" w:cs="Times New Roman"/>
            <w:color w:val="000000"/>
            <w:sz w:val="24"/>
            <w:szCs w:val="24"/>
          </w:rPr>
          <w:t>кодексом</w:t>
        </w:r>
      </w:hyperlink>
      <w:r w:rsidRPr="00E94FE8">
        <w:rPr>
          <w:rFonts w:ascii="Times New Roman" w:hAnsi="Times New Roman" w:cs="Times New Roman"/>
          <w:color w:val="000000"/>
          <w:sz w:val="24"/>
          <w:szCs w:val="24"/>
        </w:rPr>
        <w:t xml:space="preserve"> Российской Федерации.</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 xml:space="preserve">6.4. Организационно-правовые механизмы влияния на предприятие и учреждение в соответствии с действующим законодательством РФ учредитель реализует через разработку программ, положений и правил, регламентирующих его деятельность, а также путем </w:t>
      </w:r>
      <w:proofErr w:type="gramStart"/>
      <w:r w:rsidRPr="00E94FE8">
        <w:rPr>
          <w:rFonts w:ascii="Times New Roman" w:hAnsi="Times New Roman" w:cs="Times New Roman"/>
          <w:color w:val="000000"/>
          <w:sz w:val="24"/>
          <w:szCs w:val="24"/>
        </w:rPr>
        <w:t>контроля за</w:t>
      </w:r>
      <w:proofErr w:type="gramEnd"/>
      <w:r w:rsidRPr="00E94FE8">
        <w:rPr>
          <w:rFonts w:ascii="Times New Roman" w:hAnsi="Times New Roman" w:cs="Times New Roman"/>
          <w:color w:val="000000"/>
          <w:sz w:val="24"/>
          <w:szCs w:val="24"/>
        </w:rPr>
        <w:t xml:space="preserve"> исполнением руководителем предприятия или учреждения условий трудового договора.</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color w:val="000000"/>
          <w:sz w:val="24"/>
          <w:szCs w:val="24"/>
        </w:rPr>
      </w:pPr>
      <w:r w:rsidRPr="00E94FE8">
        <w:rPr>
          <w:rFonts w:ascii="Times New Roman" w:hAnsi="Times New Roman" w:cs="Times New Roman"/>
          <w:color w:val="000000"/>
          <w:sz w:val="24"/>
          <w:szCs w:val="24"/>
        </w:rPr>
        <w:t>6.5. Предприятие и учреждение взаимодействуют с отраслевыми (функциональными) органами учредителя по вопросам, входящим в их компетенцию. Представители учредителя вправе принимать участие в совещаниях, собраниях, проводимых на предприятии и в учреждении.</w:t>
      </w:r>
    </w:p>
    <w:p w:rsidR="00E94FE8" w:rsidRPr="00E94FE8" w:rsidRDefault="00E94FE8" w:rsidP="00E94FE8">
      <w:pPr>
        <w:widowControl w:val="0"/>
        <w:autoSpaceDE w:val="0"/>
        <w:autoSpaceDN w:val="0"/>
        <w:spacing w:after="0" w:line="240" w:lineRule="auto"/>
        <w:ind w:firstLine="540"/>
        <w:jc w:val="both"/>
        <w:rPr>
          <w:rFonts w:ascii="Times New Roman" w:hAnsi="Times New Roman" w:cs="Times New Roman"/>
          <w:b/>
          <w:sz w:val="24"/>
          <w:szCs w:val="24"/>
        </w:rPr>
      </w:pPr>
      <w:r w:rsidRPr="00E94FE8">
        <w:rPr>
          <w:rFonts w:ascii="Times New Roman" w:hAnsi="Times New Roman" w:cs="Times New Roman"/>
          <w:color w:val="000000"/>
          <w:sz w:val="24"/>
          <w:szCs w:val="24"/>
        </w:rPr>
        <w:t>6.6. Совет депутатов</w:t>
      </w:r>
      <w:r w:rsidRPr="00E94FE8">
        <w:rPr>
          <w:rFonts w:ascii="Times New Roman" w:hAnsi="Times New Roman" w:cs="Times New Roman"/>
          <w:bCs/>
          <w:color w:val="000000"/>
          <w:sz w:val="24"/>
          <w:szCs w:val="24"/>
        </w:rPr>
        <w:t xml:space="preserve"> Суздальского сельсовета </w:t>
      </w:r>
      <w:r w:rsidRPr="00E94FE8">
        <w:rPr>
          <w:rFonts w:ascii="Times New Roman" w:hAnsi="Times New Roman" w:cs="Times New Roman"/>
          <w:sz w:val="24"/>
          <w:szCs w:val="24"/>
        </w:rPr>
        <w:t>Доволенского района Новосибирской области</w:t>
      </w:r>
      <w:r w:rsidRPr="00E94FE8">
        <w:rPr>
          <w:rFonts w:ascii="Times New Roman" w:hAnsi="Times New Roman" w:cs="Times New Roman"/>
          <w:color w:val="000000"/>
          <w:sz w:val="24"/>
          <w:szCs w:val="24"/>
        </w:rPr>
        <w:t xml:space="preserve">   вправе заслушивать отчеты руководителей о деятельности муниципальных предприятий, учреждений по мере необходимости.</w:t>
      </w:r>
    </w:p>
    <w:p w:rsidR="00E94FE8" w:rsidRDefault="00E94FE8" w:rsidP="00E94FE8">
      <w:pPr>
        <w:spacing w:after="0" w:line="240" w:lineRule="auto"/>
        <w:rPr>
          <w:rFonts w:ascii="Times New Roman" w:hAnsi="Times New Roman" w:cs="Times New Roman"/>
          <w:sz w:val="24"/>
          <w:szCs w:val="24"/>
        </w:rPr>
      </w:pPr>
    </w:p>
    <w:p w:rsidR="00E94FE8" w:rsidRPr="00E94FE8" w:rsidRDefault="00E94FE8" w:rsidP="00E94FE8">
      <w:pPr>
        <w:rPr>
          <w:rFonts w:ascii="Times New Roman" w:hAnsi="Times New Roman" w:cs="Times New Roman"/>
          <w:sz w:val="24"/>
          <w:szCs w:val="24"/>
        </w:rPr>
      </w:pPr>
    </w:p>
    <w:p w:rsidR="00E94FE8" w:rsidRPr="00E94FE8" w:rsidRDefault="00E94FE8" w:rsidP="00E94FE8">
      <w:pPr>
        <w:rPr>
          <w:rFonts w:ascii="Times New Roman" w:hAnsi="Times New Roman" w:cs="Times New Roman"/>
          <w:sz w:val="24"/>
          <w:szCs w:val="24"/>
        </w:rPr>
      </w:pPr>
    </w:p>
    <w:p w:rsidR="00E94FE8" w:rsidRPr="00E94FE8" w:rsidRDefault="00E94FE8" w:rsidP="00E94FE8">
      <w:pPr>
        <w:rPr>
          <w:rFonts w:ascii="Times New Roman" w:hAnsi="Times New Roman" w:cs="Times New Roman"/>
          <w:sz w:val="24"/>
          <w:szCs w:val="24"/>
        </w:rPr>
      </w:pPr>
    </w:p>
    <w:p w:rsidR="00E94FE8" w:rsidRPr="00E94FE8" w:rsidRDefault="00E94FE8" w:rsidP="00E94FE8">
      <w:pPr>
        <w:rPr>
          <w:rFonts w:ascii="Times New Roman" w:hAnsi="Times New Roman" w:cs="Times New Roman"/>
          <w:sz w:val="24"/>
          <w:szCs w:val="24"/>
        </w:rPr>
      </w:pPr>
    </w:p>
    <w:p w:rsidR="00E94FE8" w:rsidRDefault="00E94FE8" w:rsidP="00E94FE8">
      <w:pPr>
        <w:rPr>
          <w:rFonts w:ascii="Times New Roman" w:hAnsi="Times New Roman" w:cs="Times New Roman"/>
          <w:sz w:val="24"/>
          <w:szCs w:val="24"/>
        </w:rPr>
      </w:pPr>
    </w:p>
    <w:p w:rsidR="00E94FE8" w:rsidRDefault="00E94FE8" w:rsidP="00E94FE8">
      <w:pPr>
        <w:rPr>
          <w:rFonts w:ascii="Times New Roman" w:hAnsi="Times New Roman" w:cs="Times New Roman"/>
          <w:sz w:val="24"/>
          <w:szCs w:val="24"/>
        </w:rPr>
      </w:pPr>
    </w:p>
    <w:p w:rsidR="00E94FE8" w:rsidRDefault="00E94FE8" w:rsidP="00E94FE8">
      <w:pPr>
        <w:rPr>
          <w:rFonts w:ascii="Times New Roman" w:hAnsi="Times New Roman" w:cs="Times New Roman"/>
          <w:sz w:val="24"/>
          <w:szCs w:val="24"/>
        </w:rPr>
      </w:pPr>
    </w:p>
    <w:p w:rsidR="00E94FE8" w:rsidRDefault="00E94FE8" w:rsidP="00E94FE8">
      <w:pPr>
        <w:rPr>
          <w:rFonts w:ascii="Times New Roman" w:hAnsi="Times New Roman" w:cs="Times New Roman"/>
          <w:sz w:val="24"/>
          <w:szCs w:val="24"/>
        </w:rPr>
      </w:pPr>
    </w:p>
    <w:p w:rsidR="00E94FE8" w:rsidRDefault="00E94FE8" w:rsidP="00E94FE8">
      <w:pPr>
        <w:rPr>
          <w:rFonts w:ascii="Times New Roman" w:hAnsi="Times New Roman" w:cs="Times New Roman"/>
          <w:sz w:val="24"/>
          <w:szCs w:val="24"/>
        </w:rPr>
      </w:pPr>
    </w:p>
    <w:p w:rsidR="00E94FE8" w:rsidRPr="00E94FE8" w:rsidRDefault="00E94FE8" w:rsidP="00E94FE8">
      <w:pPr>
        <w:rPr>
          <w:rFonts w:ascii="Times New Roman" w:hAnsi="Times New Roman" w:cs="Times New Roman"/>
          <w:sz w:val="24"/>
          <w:szCs w:val="24"/>
        </w:rPr>
      </w:pPr>
    </w:p>
    <w:p w:rsidR="00E94FE8" w:rsidRDefault="00E94FE8" w:rsidP="00E94FE8">
      <w:pPr>
        <w:rPr>
          <w:rFonts w:ascii="Times New Roman" w:hAnsi="Times New Roman" w:cs="Times New Roman"/>
          <w:sz w:val="24"/>
          <w:szCs w:val="24"/>
        </w:rPr>
      </w:pPr>
    </w:p>
    <w:p w:rsidR="00E94FE8" w:rsidRPr="00CB640D" w:rsidRDefault="00E94FE8" w:rsidP="00E94FE8">
      <w:pPr>
        <w:spacing w:after="0" w:line="240" w:lineRule="auto"/>
        <w:rPr>
          <w:b/>
          <w:sz w:val="24"/>
          <w:szCs w:val="24"/>
        </w:rPr>
      </w:pPr>
      <w:r w:rsidRPr="00CB640D">
        <w:rPr>
          <w:b/>
          <w:sz w:val="24"/>
          <w:szCs w:val="24"/>
        </w:rPr>
        <w:t xml:space="preserve">Редактор:                                                                                                          </w:t>
      </w:r>
    </w:p>
    <w:p w:rsidR="00E94FE8" w:rsidRPr="00CB640D" w:rsidRDefault="00E94FE8" w:rsidP="00E94FE8">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E94FE8" w:rsidRPr="00CB640D" w:rsidRDefault="00E94FE8" w:rsidP="00E94FE8">
      <w:pPr>
        <w:spacing w:after="0" w:line="240" w:lineRule="auto"/>
        <w:rPr>
          <w:sz w:val="24"/>
          <w:szCs w:val="24"/>
        </w:rPr>
      </w:pPr>
      <w:r w:rsidRPr="00CB640D">
        <w:rPr>
          <w:sz w:val="24"/>
          <w:szCs w:val="24"/>
        </w:rPr>
        <w:t>Адрес: 632457, Новосибирская область, Доволенский район, село Суздалка, ул. Школьная, 11в.</w:t>
      </w:r>
    </w:p>
    <w:p w:rsidR="00E94FE8" w:rsidRPr="00CB640D" w:rsidRDefault="00E94FE8" w:rsidP="00E94FE8">
      <w:pPr>
        <w:spacing w:after="0" w:line="240" w:lineRule="auto"/>
        <w:rPr>
          <w:b/>
          <w:sz w:val="24"/>
          <w:szCs w:val="24"/>
        </w:rPr>
      </w:pPr>
    </w:p>
    <w:p w:rsidR="00E94FE8" w:rsidRPr="00CB640D" w:rsidRDefault="00E94FE8" w:rsidP="00E94FE8">
      <w:pPr>
        <w:spacing w:after="0" w:line="240" w:lineRule="auto"/>
        <w:rPr>
          <w:b/>
          <w:sz w:val="24"/>
          <w:szCs w:val="24"/>
        </w:rPr>
      </w:pPr>
      <w:r w:rsidRPr="00CB640D">
        <w:rPr>
          <w:b/>
          <w:sz w:val="24"/>
          <w:szCs w:val="24"/>
        </w:rPr>
        <w:t xml:space="preserve">Соучредители:                                                                                                </w:t>
      </w:r>
    </w:p>
    <w:p w:rsidR="00E94FE8" w:rsidRPr="00CB640D" w:rsidRDefault="00E94FE8" w:rsidP="00E94FE8">
      <w:pPr>
        <w:spacing w:after="0" w:line="240" w:lineRule="auto"/>
        <w:rPr>
          <w:sz w:val="24"/>
          <w:szCs w:val="24"/>
        </w:rPr>
      </w:pPr>
      <w:r w:rsidRPr="00CB640D">
        <w:rPr>
          <w:sz w:val="24"/>
          <w:szCs w:val="24"/>
        </w:rPr>
        <w:t>Совет депутатов Суздальского сельсовета Доволенского района Новосибирской области;</w:t>
      </w:r>
    </w:p>
    <w:p w:rsidR="00E94FE8" w:rsidRPr="00CB640D" w:rsidRDefault="00E94FE8" w:rsidP="00E94FE8">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E94FE8" w:rsidRPr="00A05541" w:rsidRDefault="00E94FE8" w:rsidP="00E94FE8">
      <w:pPr>
        <w:spacing w:after="0" w:line="240" w:lineRule="auto"/>
        <w:rPr>
          <w:rFonts w:ascii="Times New Roman" w:hAnsi="Times New Roman"/>
          <w:sz w:val="28"/>
          <w:szCs w:val="28"/>
          <w:lang w:eastAsia="ru-RU"/>
        </w:rPr>
      </w:pPr>
    </w:p>
    <w:p w:rsidR="00E94FE8" w:rsidRPr="009700F3" w:rsidRDefault="00E94FE8" w:rsidP="00E94FE8">
      <w:pPr>
        <w:jc w:val="center"/>
        <w:rPr>
          <w:rFonts w:ascii="Times New Roman" w:hAnsi="Times New Roman"/>
        </w:rPr>
      </w:pPr>
    </w:p>
    <w:p w:rsidR="00E94FE8" w:rsidRPr="00E94FE8" w:rsidRDefault="00E94FE8" w:rsidP="00E94FE8">
      <w:pPr>
        <w:rPr>
          <w:rFonts w:ascii="Times New Roman" w:hAnsi="Times New Roman" w:cs="Times New Roman"/>
          <w:sz w:val="24"/>
          <w:szCs w:val="24"/>
        </w:rPr>
      </w:pPr>
    </w:p>
    <w:sectPr w:rsidR="00E94FE8" w:rsidRPr="00E94FE8" w:rsidSect="00B13E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B11" w:rsidRDefault="00C51B11" w:rsidP="00B60238">
      <w:pPr>
        <w:spacing w:after="0" w:line="240" w:lineRule="auto"/>
      </w:pPr>
      <w:r>
        <w:separator/>
      </w:r>
    </w:p>
  </w:endnote>
  <w:endnote w:type="continuationSeparator" w:id="0">
    <w:p w:rsidR="00C51B11" w:rsidRDefault="00C51B11" w:rsidP="00B60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01"/>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B11" w:rsidRDefault="00C51B11" w:rsidP="00B60238">
      <w:pPr>
        <w:spacing w:after="0" w:line="240" w:lineRule="auto"/>
      </w:pPr>
      <w:r>
        <w:separator/>
      </w:r>
    </w:p>
  </w:footnote>
  <w:footnote w:type="continuationSeparator" w:id="0">
    <w:p w:rsidR="00C51B11" w:rsidRDefault="00C51B11" w:rsidP="00B60238">
      <w:pPr>
        <w:spacing w:after="0" w:line="240" w:lineRule="auto"/>
      </w:pPr>
      <w:r>
        <w:continuationSeparator/>
      </w:r>
    </w:p>
  </w:footnote>
  <w:footnote w:id="1">
    <w:p w:rsidR="00B60238" w:rsidRPr="00D50EBB" w:rsidRDefault="00B60238" w:rsidP="00B60238">
      <w:pPr>
        <w:pStyle w:val="ad"/>
        <w:jc w:val="both"/>
        <w:rPr>
          <w:rFonts w:ascii="Times New Roman" w:hAnsi="Times New Roman" w:cs="Times New Roman"/>
        </w:rPr>
      </w:pPr>
    </w:p>
  </w:footnote>
  <w:footnote w:id="2">
    <w:p w:rsidR="00B60238" w:rsidRPr="004B3EEC" w:rsidRDefault="00B60238" w:rsidP="00B60238">
      <w:pPr>
        <w:pStyle w:val="ad"/>
        <w:jc w:val="both"/>
        <w:rPr>
          <w:rFonts w:ascii="Times New Roman" w:hAnsi="Times New Roman" w:cs="Times New Roman"/>
        </w:rPr>
      </w:pPr>
    </w:p>
  </w:footnote>
  <w:footnote w:id="3">
    <w:p w:rsidR="00B60238" w:rsidRPr="00D50EBB" w:rsidRDefault="00B60238" w:rsidP="00B60238">
      <w:pPr>
        <w:pStyle w:val="ad"/>
        <w:jc w:val="both"/>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84AF92"/>
    <w:lvl w:ilvl="0">
      <w:numFmt w:val="bullet"/>
      <w:lvlText w:val="*"/>
      <w:lvlJc w:val="left"/>
    </w:lvl>
  </w:abstractNum>
  <w:abstractNum w:abstractNumId="1">
    <w:nsid w:val="00000003"/>
    <w:multiLevelType w:val="multilevel"/>
    <w:tmpl w:val="00000003"/>
    <w:name w:val="WWNum3"/>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nsid w:val="02330BE5"/>
    <w:multiLevelType w:val="hybridMultilevel"/>
    <w:tmpl w:val="858E2D5E"/>
    <w:lvl w:ilvl="0" w:tplc="DE18F892">
      <w:start w:val="1"/>
      <w:numFmt w:val="decimal"/>
      <w:lvlText w:val="%1."/>
      <w:lvlJc w:val="left"/>
      <w:pPr>
        <w:ind w:left="1714" w:hanging="1005"/>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4">
    <w:nsid w:val="273966B7"/>
    <w:multiLevelType w:val="multilevel"/>
    <w:tmpl w:val="A23A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6">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7">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66B0389"/>
    <w:multiLevelType w:val="multilevel"/>
    <w:tmpl w:val="B220E69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8605306"/>
    <w:multiLevelType w:val="hybridMultilevel"/>
    <w:tmpl w:val="898E7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0"/>
    <w:lvlOverride w:ilvl="0">
      <w:lvl w:ilvl="0">
        <w:numFmt w:val="bullet"/>
        <w:lvlText w:val="-"/>
        <w:legacy w:legacy="1" w:legacySpace="0" w:legacyIndent="153"/>
        <w:lvlJc w:val="left"/>
        <w:rPr>
          <w:rFonts w:ascii="Times New Roman" w:hAnsi="Times New Roman" w:hint="default"/>
        </w:rPr>
      </w:lvl>
    </w:lvlOverride>
  </w:num>
  <w:num w:numId="3">
    <w:abstractNumId w:val="0"/>
    <w:lvlOverride w:ilvl="0">
      <w:lvl w:ilvl="0">
        <w:numFmt w:val="bullet"/>
        <w:lvlText w:val="-"/>
        <w:legacy w:legacy="1" w:legacySpace="0" w:legacyIndent="273"/>
        <w:lvlJc w:val="left"/>
        <w:rPr>
          <w:rFonts w:ascii="Times New Roman" w:hAnsi="Times New Roman" w:hint="default"/>
        </w:rPr>
      </w:lvl>
    </w:lvlOverride>
  </w:num>
  <w:num w:numId="4">
    <w:abstractNumId w:val="3"/>
  </w:num>
  <w:num w:numId="5">
    <w:abstractNumId w:val="0"/>
    <w:lvlOverride w:ilvl="0">
      <w:lvl w:ilvl="0">
        <w:numFmt w:val="bullet"/>
        <w:lvlText w:val="-"/>
        <w:legacy w:legacy="1" w:legacySpace="0" w:legacyIndent="226"/>
        <w:lvlJc w:val="left"/>
        <w:rPr>
          <w:rFonts w:ascii="Times New Roman" w:hAnsi="Times New Roman" w:hint="default"/>
        </w:rPr>
      </w:lvl>
    </w:lvlOverride>
  </w:num>
  <w:num w:numId="6">
    <w:abstractNumId w:val="0"/>
    <w:lvlOverride w:ilvl="0">
      <w:lvl w:ilvl="0">
        <w:numFmt w:val="bullet"/>
        <w:lvlText w:val="-"/>
        <w:legacy w:legacy="1" w:legacySpace="0" w:legacyIndent="196"/>
        <w:lvlJc w:val="left"/>
        <w:rPr>
          <w:rFonts w:ascii="Times New Roman" w:hAnsi="Times New Roman" w:hint="default"/>
        </w:rPr>
      </w:lvl>
    </w:lvlOverride>
  </w:num>
  <w:num w:numId="7">
    <w:abstractNumId w:val="7"/>
  </w:num>
  <w:num w:numId="8">
    <w:abstractNumId w:val="6"/>
  </w:num>
  <w:num w:numId="9">
    <w:abstractNumId w:val="6"/>
    <w:lvlOverride w:ilvl="0">
      <w:lvl w:ilvl="0">
        <w:start w:val="1"/>
        <w:numFmt w:val="decimal"/>
        <w:lvlText w:val="%1."/>
        <w:legacy w:legacy="1" w:legacySpace="0" w:legacyIndent="293"/>
        <w:lvlJc w:val="left"/>
        <w:rPr>
          <w:rFonts w:ascii="Times New Roman" w:hAnsi="Times New Roman" w:cs="Times New Roman" w:hint="default"/>
        </w:rPr>
      </w:lvl>
    </w:lvlOverride>
  </w:num>
  <w:num w:numId="10">
    <w:abstractNumId w:val="5"/>
  </w:num>
  <w:num w:numId="11">
    <w:abstractNumId w:val="8"/>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0238"/>
    <w:rsid w:val="005005A5"/>
    <w:rsid w:val="00B13E13"/>
    <w:rsid w:val="00B60238"/>
    <w:rsid w:val="00C51B11"/>
    <w:rsid w:val="00E94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238"/>
  </w:style>
  <w:style w:type="paragraph" w:styleId="1">
    <w:name w:val="heading 1"/>
    <w:basedOn w:val="a"/>
    <w:next w:val="a"/>
    <w:link w:val="10"/>
    <w:qFormat/>
    <w:rsid w:val="00B60238"/>
    <w:pPr>
      <w:keepNext/>
      <w:spacing w:after="0" w:line="240" w:lineRule="auto"/>
      <w:outlineLvl w:val="0"/>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B602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602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02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B602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B602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uiPriority w:val="99"/>
    <w:rsid w:val="00B602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B60238"/>
    <w:rPr>
      <w:rFonts w:ascii="Times New Roman" w:hAnsi="Times New Roman"/>
      <w:sz w:val="32"/>
    </w:rPr>
  </w:style>
  <w:style w:type="paragraph" w:styleId="a3">
    <w:name w:val="Balloon Text"/>
    <w:basedOn w:val="a"/>
    <w:link w:val="a4"/>
    <w:uiPriority w:val="99"/>
    <w:semiHidden/>
    <w:unhideWhenUsed/>
    <w:rsid w:val="00B60238"/>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B60238"/>
    <w:rPr>
      <w:rFonts w:ascii="Tahoma" w:eastAsia="Times New Roman" w:hAnsi="Tahoma" w:cs="Tahoma"/>
      <w:sz w:val="16"/>
      <w:szCs w:val="16"/>
      <w:lang w:eastAsia="ru-RU"/>
    </w:rPr>
  </w:style>
  <w:style w:type="character" w:styleId="a5">
    <w:name w:val="Hyperlink"/>
    <w:basedOn w:val="a0"/>
    <w:uiPriority w:val="99"/>
    <w:semiHidden/>
    <w:unhideWhenUsed/>
    <w:rsid w:val="00B60238"/>
    <w:rPr>
      <w:rFonts w:cs="Times New Roman"/>
      <w:color w:val="0000FF"/>
      <w:u w:val="single"/>
    </w:rPr>
  </w:style>
  <w:style w:type="paragraph" w:styleId="a6">
    <w:name w:val="Body Text"/>
    <w:basedOn w:val="a"/>
    <w:link w:val="a7"/>
    <w:uiPriority w:val="99"/>
    <w:semiHidden/>
    <w:unhideWhenUsed/>
    <w:rsid w:val="00B60238"/>
    <w:pPr>
      <w:spacing w:after="120"/>
    </w:pPr>
    <w:rPr>
      <w:rFonts w:ascii="Calibri" w:eastAsia="Times New Roman" w:hAnsi="Calibri" w:cs="Times New Roman"/>
    </w:rPr>
  </w:style>
  <w:style w:type="character" w:customStyle="1" w:styleId="a7">
    <w:name w:val="Основной текст Знак"/>
    <w:basedOn w:val="a0"/>
    <w:link w:val="a6"/>
    <w:uiPriority w:val="99"/>
    <w:semiHidden/>
    <w:rsid w:val="00B60238"/>
    <w:rPr>
      <w:rFonts w:ascii="Calibri" w:eastAsia="Times New Roman" w:hAnsi="Calibri" w:cs="Times New Roman"/>
    </w:rPr>
  </w:style>
  <w:style w:type="character" w:customStyle="1" w:styleId="2">
    <w:name w:val="Основной текст (2)_"/>
    <w:basedOn w:val="a0"/>
    <w:link w:val="20"/>
    <w:locked/>
    <w:rsid w:val="00B60238"/>
    <w:rPr>
      <w:sz w:val="28"/>
      <w:szCs w:val="28"/>
      <w:shd w:val="clear" w:color="auto" w:fill="FFFFFF"/>
    </w:rPr>
  </w:style>
  <w:style w:type="paragraph" w:customStyle="1" w:styleId="20">
    <w:name w:val="Основной текст (2)"/>
    <w:basedOn w:val="a"/>
    <w:link w:val="2"/>
    <w:rsid w:val="00B60238"/>
    <w:pPr>
      <w:widowControl w:val="0"/>
      <w:shd w:val="clear" w:color="auto" w:fill="FFFFFF"/>
      <w:spacing w:after="600" w:line="322" w:lineRule="exact"/>
      <w:jc w:val="center"/>
    </w:pPr>
    <w:rPr>
      <w:sz w:val="28"/>
      <w:szCs w:val="28"/>
    </w:rPr>
  </w:style>
  <w:style w:type="character" w:customStyle="1" w:styleId="10">
    <w:name w:val="Заголовок 1 Знак"/>
    <w:basedOn w:val="a0"/>
    <w:link w:val="1"/>
    <w:rsid w:val="00B60238"/>
    <w:rPr>
      <w:rFonts w:ascii="Times New Roman" w:eastAsia="Calibri" w:hAnsi="Times New Roman" w:cs="Times New Roman"/>
      <w:sz w:val="24"/>
      <w:szCs w:val="24"/>
      <w:lang w:eastAsia="ru-RU"/>
    </w:rPr>
  </w:style>
  <w:style w:type="paragraph" w:styleId="a8">
    <w:name w:val="List Paragraph"/>
    <w:basedOn w:val="a"/>
    <w:link w:val="a9"/>
    <w:uiPriority w:val="34"/>
    <w:qFormat/>
    <w:rsid w:val="00B6023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Абзац списка Знак"/>
    <w:link w:val="a8"/>
    <w:uiPriority w:val="34"/>
    <w:locked/>
    <w:rsid w:val="00B60238"/>
    <w:rPr>
      <w:rFonts w:ascii="Times New Roman" w:eastAsia="Times New Roman" w:hAnsi="Times New Roman" w:cs="Times New Roman"/>
      <w:sz w:val="24"/>
      <w:szCs w:val="24"/>
      <w:lang w:eastAsia="ru-RU"/>
    </w:rPr>
  </w:style>
  <w:style w:type="paragraph" w:styleId="aa">
    <w:name w:val="Normal (Web)"/>
    <w:basedOn w:val="a"/>
    <w:rsid w:val="00B60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B60238"/>
    <w:pPr>
      <w:suppressAutoHyphens/>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3">
    <w:name w:val="Font Style13"/>
    <w:rsid w:val="00B60238"/>
    <w:rPr>
      <w:rFonts w:ascii="Times New Roman" w:hAnsi="Times New Roman" w:cs="Times New Roman" w:hint="default"/>
      <w:i/>
      <w:iCs/>
      <w:sz w:val="24"/>
      <w:szCs w:val="24"/>
    </w:rPr>
  </w:style>
  <w:style w:type="paragraph" w:styleId="ab">
    <w:name w:val="caption"/>
    <w:basedOn w:val="a"/>
    <w:qFormat/>
    <w:rsid w:val="00B60238"/>
    <w:pPr>
      <w:suppressLineNumbers/>
      <w:suppressAutoHyphens/>
      <w:spacing w:before="120" w:after="120" w:line="240" w:lineRule="auto"/>
    </w:pPr>
    <w:rPr>
      <w:rFonts w:ascii="Times New Roman" w:eastAsia="Times New Roman" w:hAnsi="Times New Roman" w:cs="Mangal"/>
      <w:i/>
      <w:iCs/>
      <w:sz w:val="24"/>
      <w:szCs w:val="24"/>
      <w:lang w:eastAsia="zh-CN"/>
    </w:rPr>
  </w:style>
  <w:style w:type="table" w:styleId="ac">
    <w:name w:val="Table Grid"/>
    <w:basedOn w:val="a1"/>
    <w:uiPriority w:val="59"/>
    <w:rsid w:val="00B6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ink w:val="ConsPlusNormal"/>
    <w:uiPriority w:val="99"/>
    <w:locked/>
    <w:rsid w:val="00B60238"/>
    <w:rPr>
      <w:rFonts w:ascii="Arial" w:eastAsia="Times New Roman" w:hAnsi="Arial" w:cs="Arial"/>
      <w:sz w:val="20"/>
      <w:szCs w:val="20"/>
      <w:lang w:eastAsia="ru-RU"/>
    </w:rPr>
  </w:style>
  <w:style w:type="paragraph" w:styleId="ad">
    <w:name w:val="footnote text"/>
    <w:basedOn w:val="a"/>
    <w:link w:val="ae"/>
    <w:uiPriority w:val="99"/>
    <w:semiHidden/>
    <w:unhideWhenUsed/>
    <w:rsid w:val="00B60238"/>
    <w:pPr>
      <w:spacing w:after="0" w:line="240" w:lineRule="auto"/>
    </w:pPr>
    <w:rPr>
      <w:sz w:val="20"/>
      <w:szCs w:val="20"/>
    </w:rPr>
  </w:style>
  <w:style w:type="character" w:customStyle="1" w:styleId="ae">
    <w:name w:val="Текст сноски Знак"/>
    <w:basedOn w:val="a0"/>
    <w:link w:val="ad"/>
    <w:uiPriority w:val="99"/>
    <w:semiHidden/>
    <w:rsid w:val="00B60238"/>
    <w:rPr>
      <w:sz w:val="20"/>
      <w:szCs w:val="20"/>
    </w:rPr>
  </w:style>
  <w:style w:type="character" w:styleId="af">
    <w:name w:val="footnote reference"/>
    <w:basedOn w:val="a0"/>
    <w:uiPriority w:val="99"/>
    <w:semiHidden/>
    <w:unhideWhenUsed/>
    <w:rsid w:val="00B60238"/>
    <w:rPr>
      <w:vertAlign w:val="superscript"/>
    </w:rPr>
  </w:style>
  <w:style w:type="paragraph" w:styleId="af0">
    <w:name w:val="Title"/>
    <w:basedOn w:val="a"/>
    <w:link w:val="af1"/>
    <w:uiPriority w:val="10"/>
    <w:qFormat/>
    <w:rsid w:val="00E94FE8"/>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uiPriority w:val="10"/>
    <w:rsid w:val="00E94FE8"/>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6960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21"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34"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42"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47"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50"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55" Type="http://schemas.openxmlformats.org/officeDocument/2006/relationships/image" Target="media/image4.jpeg"/><Relationship Id="rId63" Type="http://schemas.openxmlformats.org/officeDocument/2006/relationships/hyperlink" Target="file:///C:\Users\&#1057;&#1086;&#1074;&#1077;&#1090;\Downloads\&#1087;&#1086;&#1089;&#1090;.%20&#8470;%20353-&#1087;&#1072;%20(1).doc" TargetMode="External"/><Relationship Id="rId68" Type="http://schemas.openxmlformats.org/officeDocument/2006/relationships/hyperlink" Target="file:///C:\Users\&#1057;&#1086;&#1074;&#1077;&#1090;\Downloads\&#1087;&#1086;&#1089;&#1090;.%20&#8470;%20353-&#1087;&#1072;%20(1).doc" TargetMode="External"/><Relationship Id="rId76" Type="http://schemas.openxmlformats.org/officeDocument/2006/relationships/hyperlink" Target="http://municipal.garant.ru/document/redirect/12144682/0"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97" Type="http://schemas.openxmlformats.org/officeDocument/2006/relationships/hyperlink" Target="consultantplus://offline/ref=FEC6F69734824214B1724EC9E4F8B3DA61E7B0CE2CF6832F023E04256D82C45E7DF41896AD6318AADBDB2D780449BC96449EF8F8F010F6DC32C8F" TargetMode="External"/><Relationship Id="rId7" Type="http://schemas.openxmlformats.org/officeDocument/2006/relationships/image" Target="media/image1.jpeg"/><Relationship Id="rId71" Type="http://schemas.openxmlformats.org/officeDocument/2006/relationships/hyperlink" Target="http://municipal.garant.ru/document/redirect/12138291/0" TargetMode="External"/><Relationship Id="rId92" Type="http://schemas.openxmlformats.org/officeDocument/2006/relationships/hyperlink" Target="consultantplus://offline/ref=0F764C86157EA4555D2A93787F87705CC83B79D0F2578CC7114AFF2A1CC5238D8AAC98ADB03A1094AA13A68BBEsFK2G" TargetMode="External"/><Relationship Id="rId2" Type="http://schemas.openxmlformats.org/officeDocument/2006/relationships/styles" Target="styles.xml"/><Relationship Id="rId16"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29"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1"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24"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32"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37"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40"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45"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53"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58" Type="http://schemas.openxmlformats.org/officeDocument/2006/relationships/hyperlink" Target="http://www.gosuslugi.ru" TargetMode="External"/><Relationship Id="rId66" Type="http://schemas.openxmlformats.org/officeDocument/2006/relationships/hyperlink" Target="file:///C:\Users\&#1057;&#1086;&#1074;&#1077;&#1090;\Downloads\&#1087;&#1086;&#1089;&#1090;.%20&#8470;%20353-&#1087;&#1072;%20(1).doc" TargetMode="External"/><Relationship Id="rId74" Type="http://schemas.openxmlformats.org/officeDocument/2006/relationships/hyperlink" Target="http://municipal.garant.ru/document/redirect/12144682/0" TargetMode="External"/><Relationship Id="rId79" Type="http://schemas.openxmlformats.org/officeDocument/2006/relationships/hyperlink" Target="http://municipal.garant.ru/document/redirect/12138291/170004" TargetMode="External"/><Relationship Id="rId87" Type="http://schemas.openxmlformats.org/officeDocument/2006/relationships/hyperlink" Target="https://internet.garant.ru/" TargetMode="External"/><Relationship Id="rId5" Type="http://schemas.openxmlformats.org/officeDocument/2006/relationships/footnotes" Target="footnotes.xml"/><Relationship Id="rId61" Type="http://schemas.openxmlformats.org/officeDocument/2006/relationships/hyperlink" Target="file:///C:\Users\&#1057;&#1086;&#1074;&#1077;&#1090;\Downloads\&#1087;&#1086;&#1089;&#1090;.%20&#8470;%20353-&#1087;&#1072;%20(1).doc"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consultantplus://offline/ref=DAB04FFC37F15BE886FC407999F4C31BB1C3158BA7A7CD4C85983D1FAAF85556B3537ECA4BBBB4091D0EEF7E758D10689B97E2FC42D8786DZCFEH" TargetMode="External"/><Relationship Id="rId19"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4"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22" Type="http://schemas.openxmlformats.org/officeDocument/2006/relationships/hyperlink" Target="consultantplus://offline/ref=39D77B4C1323746731C1EF863ED33766F60CA53BC26ABE34BE4D21BD00C92F3420BF0E83C84E11789E9C68E2DA1E855866213641E716F027C20FBD02s1u4O" TargetMode="External"/><Relationship Id="rId27"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30"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35" Type="http://schemas.openxmlformats.org/officeDocument/2006/relationships/hyperlink" Target="consultantplus://offline/ref=4828125D80DDBA21EE11433C966B55F33CA79E7D16163839C3ADC741A2r6X4L" TargetMode="External"/><Relationship Id="rId43"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48"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56" Type="http://schemas.openxmlformats.org/officeDocument/2006/relationships/hyperlink" Target="http://www.gosuslugi41.ru" TargetMode="External"/><Relationship Id="rId64" Type="http://schemas.openxmlformats.org/officeDocument/2006/relationships/hyperlink" Target="file:///C:\Users\&#1057;&#1086;&#1074;&#1077;&#1090;\Downloads\&#1087;&#1086;&#1089;&#1090;.%20&#8470;%20353-&#1087;&#1072;%20(1).doc" TargetMode="External"/><Relationship Id="rId69" Type="http://schemas.openxmlformats.org/officeDocument/2006/relationships/hyperlink" Target="http://do.gosuslugi.ru/" TargetMode="External"/><Relationship Id="rId77" Type="http://schemas.openxmlformats.org/officeDocument/2006/relationships/hyperlink" Target="http://municipal.garant.ru/document/redirect/12138291/0" TargetMode="External"/><Relationship Id="rId100"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72" Type="http://schemas.openxmlformats.org/officeDocument/2006/relationships/hyperlink" Target="http://municipal.garant.ru/document/redirect/186367/0" TargetMode="External"/><Relationship Id="rId80" Type="http://schemas.openxmlformats.org/officeDocument/2006/relationships/hyperlink" Target="http://municipal.garant.ru/document/redirect/12144571/0" TargetMode="External"/><Relationship Id="rId85" Type="http://schemas.openxmlformats.org/officeDocument/2006/relationships/hyperlink" Target="https://internet.garant.ru/" TargetMode="External"/><Relationship Id="rId93" Type="http://schemas.openxmlformats.org/officeDocument/2006/relationships/hyperlink" Target="consultantplus://offline/ref=0F764C86157EA4555D2A93787F87705CC83A7FD7F4588CC7114AFF2A1CC5238D8AAC98ADB03A1094AA13A68BBEsFK2G" TargetMode="External"/><Relationship Id="rId98" Type="http://schemas.openxmlformats.org/officeDocument/2006/relationships/hyperlink" Target="consultantplus://offline/ref=0F764C86157EA4555D2A93787F87705CC8387AD0F7588CC7114AFF2A1CC5238D8AAC98ADB03A1094AA13A68BBEsFK2G" TargetMode="External"/><Relationship Id="rId3" Type="http://schemas.openxmlformats.org/officeDocument/2006/relationships/settings" Target="settings.xml"/><Relationship Id="rId12"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7"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25"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33"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38" Type="http://schemas.openxmlformats.org/officeDocument/2006/relationships/hyperlink" Target="consultantplus://offline/ref=4828125D80DDBA21EE11433C966B55F33FA49F7711103839C3ADC741A2r6X4L" TargetMode="External"/><Relationship Id="rId46"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59" Type="http://schemas.openxmlformats.org/officeDocument/2006/relationships/hyperlink" Target="http://www.gosuslugi41.ru" TargetMode="External"/><Relationship Id="rId67" Type="http://schemas.openxmlformats.org/officeDocument/2006/relationships/hyperlink" Target="file:///C:\Users\&#1057;&#1086;&#1074;&#1077;&#1090;\Downloads\&#1087;&#1086;&#1089;&#1090;.%20&#8470;%20353-&#1087;&#1072;%20(1).doc" TargetMode="External"/><Relationship Id="rId20"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41"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54" Type="http://schemas.openxmlformats.org/officeDocument/2006/relationships/image" Target="media/image3.jpeg"/><Relationship Id="rId62" Type="http://schemas.openxmlformats.org/officeDocument/2006/relationships/hyperlink" Target="file:///C:\Users\&#1057;&#1086;&#1074;&#1077;&#1090;\Downloads\&#1087;&#1086;&#1089;&#1090;.%20&#8470;%20353-&#1087;&#1072;%20(1).doc" TargetMode="External"/><Relationship Id="rId70" Type="http://schemas.openxmlformats.org/officeDocument/2006/relationships/image" Target="media/image5.jpeg"/><Relationship Id="rId75" Type="http://schemas.openxmlformats.org/officeDocument/2006/relationships/hyperlink" Target="http://municipal.garant.ru/document/redirect/12144682/0"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image" Target="media/image6.jpeg"/><Relationship Id="rId96" Type="http://schemas.openxmlformats.org/officeDocument/2006/relationships/hyperlink" Target="consultantplus://offline/ref=FEC6F69734824214B1724EC9E4F8B3DA60EEB3C72FF4832F023E04256D82C45E6FF4409AAD6B03AAD6CE7B294131C5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23" Type="http://schemas.openxmlformats.org/officeDocument/2006/relationships/hyperlink" Target="consultantplus://offline/ref=4828125D80DDBA21EE11433C966B55F33FAB94711F1F3839C3ADC741A2r6X4L" TargetMode="External"/><Relationship Id="rId28"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36" Type="http://schemas.openxmlformats.org/officeDocument/2006/relationships/hyperlink" Target="consultantplus://offline/ref=4828125D80DDBA21EE11433C966B55F33CA79E7D16163839C3ADC741A2r6X4L" TargetMode="External"/><Relationship Id="rId49" Type="http://schemas.openxmlformats.org/officeDocument/2006/relationships/hyperlink" Target="consultantplus://offline/ref=4828125D80DDBA21EE11433C966B55F33FA49F7711103839C3ADC741A2r6X4L" TargetMode="External"/><Relationship Id="rId57" Type="http://schemas.openxmlformats.org/officeDocument/2006/relationships/hyperlink" Target="https://mail.yandex.ru/re.jsx?h=a,TGGnYcseVPowd1VhR9M5ew&amp;l=aHR0cDovL2FkbXN1emRhbGthLm5zby5ydS8" TargetMode="External"/><Relationship Id="rId10"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31"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44"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52"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60" Type="http://schemas.openxmlformats.org/officeDocument/2006/relationships/hyperlink" Target="consultantplus://offline/ref=7477D36D247F526C7BD4B7DDD08F15A6014F84D62298DDA4DCA8A2DB7828FD21BF4B5E0D31D769E7uBz4M" TargetMode="External"/><Relationship Id="rId65" Type="http://schemas.openxmlformats.org/officeDocument/2006/relationships/hyperlink" Target="file:///C:\Users\&#1057;&#1086;&#1074;&#1077;&#1090;\Downloads\&#1087;&#1086;&#1089;&#1090;.%20&#8470;%20353-&#1087;&#1072;%20(1).doc" TargetMode="External"/><Relationship Id="rId73" Type="http://schemas.openxmlformats.org/officeDocument/2006/relationships/hyperlink" Target="http://municipal.garant.ru/document/redirect/12144682/0" TargetMode="External"/><Relationship Id="rId78" Type="http://schemas.openxmlformats.org/officeDocument/2006/relationships/hyperlink" Target="http://municipal.garant.ru/document/redirect/12138291/0" TargetMode="External"/><Relationship Id="rId81" Type="http://schemas.openxmlformats.org/officeDocument/2006/relationships/hyperlink" Target="http://municipal.garant.ru/document/redirect/12144682/0" TargetMode="External"/><Relationship Id="rId86" Type="http://schemas.openxmlformats.org/officeDocument/2006/relationships/hyperlink" Target="https://internet.garant.ru/" TargetMode="External"/><Relationship Id="rId94" Type="http://schemas.openxmlformats.org/officeDocument/2006/relationships/hyperlink" Target="consultantplus://offline/ref=0F764C86157EA4555D2A93787F87705CC8387FD5F35B8CC7114AFF2A1CC5238D8AAC98ADB03A1094AA13A68BBEsFK2G"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150CB3823224726AA65B1BB2B7B614A0D9C2198A64EA1D242B20F9F5AE6A81244AC54C4F303C51307892C7580D6BA894A4291CD8F91FC6134aFM" TargetMode="External"/><Relationship Id="rId13"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18"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 Id="rId39" Type="http://schemas.openxmlformats.org/officeDocument/2006/relationships/hyperlink" Target="../../../Documents%20and%20Settings/&#1040;&#1076;&#1084;&#1080;&#1085;&#1080;&#1089;&#1090;&#1088;&#1072;&#1090;&#1086;&#1088;/My%20Documents/&#1047;&#1072;&#1075;&#1088;&#1091;&#1079;&#1082;&#1080;/&#1055;&#1054;&#1057;&#1058;&#1040;&#1053;&#1054;&#1042;&#1051;&#1045;&#1053;&#1048;&#1045;%20&#8470;1163%20&#1086;&#1090;%2021.10.21019%20&#1048;%20&#1087;&#1086;&#1088;&#1103;&#1076;&#1086;&#1082;%20%20&#1087;&#1086;%20&#1080;&#1085;&#1099;&#1084;%20&#1094;&#1077;&#1083;&#1103;&#1084;%20&#1086;&#1073;&#1097;&#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68</Pages>
  <Words>29576</Words>
  <Characters>168589</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cp:lastPrinted>2022-07-05T04:07:00Z</cp:lastPrinted>
  <dcterms:created xsi:type="dcterms:W3CDTF">2022-07-05T03:41:00Z</dcterms:created>
  <dcterms:modified xsi:type="dcterms:W3CDTF">2022-07-05T04:09:00Z</dcterms:modified>
</cp:coreProperties>
</file>