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710" w:rsidRDefault="00051710" w:rsidP="00051710">
      <w:pPr>
        <w:jc w:val="center"/>
      </w:pPr>
      <w:r>
        <w:rPr>
          <w:rFonts w:ascii="Times New Roman" w:hAnsi="Times New Roman"/>
          <w:sz w:val="28"/>
          <w:szCs w:val="28"/>
        </w:rPr>
        <w:tab/>
      </w:r>
      <w:r>
        <w:t xml:space="preserve">     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-62230</wp:posOffset>
            </wp:positionH>
            <wp:positionV relativeFrom="paragraph">
              <wp:posOffset>-36195</wp:posOffset>
            </wp:positionV>
            <wp:extent cx="6834505" cy="1676400"/>
            <wp:effectExtent l="19050" t="0" r="4445" b="0"/>
            <wp:wrapNone/>
            <wp:docPr id="2" name="Рисунок 2" descr="сз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сзд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12000" contrast="-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4505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07.4pt;height:48pt" fillcolor="#333" strokecolor="white" strokeweight="1.5pt">
            <v:shadow on="t" color="black" opacity=".5" offset="6pt,-6pt"/>
            <v:textpath style="font-family:&quot;Times New Roman&quot;;font-weight:bold;font-style:italic;v-text-kern:t" trim="t" fitpath="t" string="Суздальский"/>
          </v:shape>
        </w:pict>
      </w:r>
    </w:p>
    <w:p w:rsidR="00051710" w:rsidRDefault="00051710" w:rsidP="00051710">
      <w:pPr>
        <w:jc w:val="center"/>
        <w:rPr>
          <w:b/>
        </w:rPr>
      </w:pPr>
      <w:r>
        <w:t xml:space="preserve">                                                </w:t>
      </w:r>
      <w:r>
        <w:pict>
          <v:shape id="_x0000_i1026" type="#_x0000_t136" style="width:288.6pt;height:41.4pt" fillcolor="#333" strokecolor="white" strokeweight="2.25pt">
            <v:shadow on="t" color="black" opacity=".5" offset="8pt,-4pt" offset2="4pt,4pt"/>
            <v:textpath style="font-family:&quot;Times New Roman&quot;;font-weight:bold;v-text-kern:t" trim="t" fitpath="t" string="вестник"/>
          </v:shape>
        </w:pict>
      </w:r>
      <w:r>
        <w:t xml:space="preserve">                                                                          </w:t>
      </w:r>
      <w:r>
        <w:rPr>
          <w:b/>
        </w:rPr>
        <w:t>Периодическое печатное  издание Совета депутатов и администрации  Суздальского сельсовета от  29 апреля  2022   № 60</w:t>
      </w:r>
    </w:p>
    <w:p w:rsidR="00051710" w:rsidRDefault="00051710" w:rsidP="00051710">
      <w:pPr>
        <w:jc w:val="center"/>
        <w:rPr>
          <w:b/>
        </w:rPr>
      </w:pPr>
    </w:p>
    <w:p w:rsidR="00051710" w:rsidRPr="00051710" w:rsidRDefault="00051710" w:rsidP="00051710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 xml:space="preserve">АДМИНИСТРАЦИЯ СУЗДАЛЬСКОГО СЕЛЬСОВЕТА </w:t>
      </w:r>
    </w:p>
    <w:p w:rsidR="00051710" w:rsidRPr="00051710" w:rsidRDefault="00051710" w:rsidP="00051710">
      <w:pPr>
        <w:tabs>
          <w:tab w:val="left" w:pos="357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ДОВОЛЕНСКОГО РАЙОНА НОВОСИБИРСКОЙ ОБЛАСТИ</w:t>
      </w: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ПОСТАНОВЛЕНИЕ</w:t>
      </w: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28.04.2022                                                                                                          № 25</w:t>
      </w: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О внесении изменений в бюджет Суздальского сельсовета</w:t>
      </w:r>
      <w:r w:rsidRPr="00051710">
        <w:rPr>
          <w:rFonts w:ascii="Times New Roman" w:hAnsi="Times New Roman"/>
        </w:rPr>
        <w:t xml:space="preserve"> </w:t>
      </w:r>
      <w:r w:rsidRPr="00051710">
        <w:rPr>
          <w:rFonts w:ascii="Times New Roman" w:hAnsi="Times New Roman"/>
          <w:sz w:val="28"/>
          <w:szCs w:val="28"/>
        </w:rPr>
        <w:t xml:space="preserve">Доволенского района Новосибирской области на 2022 год </w:t>
      </w: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Pr="00051710">
        <w:rPr>
          <w:rFonts w:ascii="Times New Roman" w:hAnsi="Times New Roman"/>
          <w:sz w:val="28"/>
          <w:szCs w:val="28"/>
        </w:rPr>
        <w:t xml:space="preserve">В соответствии с пунктом 2 статьи 20, пунктом 3 статьи 217 Бюджетного Кодекса Российской Федерации, Решением сессии Совета депутатов Доволенского района Новосибирской области от 27.04.2022г. №131 «О внесении изменений в «Решение о бюджете Доволенского района Новосибирской области на 2022 год и плановый период 2022 и 2023 годов», Постановлением администрации Суздальского сельсовета Доволенского района Новосибирской области «Об утверждении Порядка </w:t>
      </w:r>
      <w:r w:rsidRPr="00051710">
        <w:rPr>
          <w:rFonts w:ascii="Times New Roman" w:hAnsi="Times New Roman"/>
          <w:bCs/>
          <w:sz w:val="28"/>
          <w:szCs w:val="28"/>
        </w:rPr>
        <w:t>составления</w:t>
      </w:r>
      <w:proofErr w:type="gramEnd"/>
      <w:r w:rsidRPr="00051710">
        <w:rPr>
          <w:rFonts w:ascii="Times New Roman" w:hAnsi="Times New Roman"/>
          <w:bCs/>
          <w:sz w:val="28"/>
          <w:szCs w:val="28"/>
        </w:rPr>
        <w:t xml:space="preserve"> и ведения сводной бюджетной росписи местного бюджета Суздальского сельсовета Доволенского района Новосибирской области, бюджетных росписей главных распорядителей (распорядителей) средств местного бюджета и главных администраторов источников финансирования дефицита местного бюджета</w:t>
      </w:r>
      <w:r w:rsidRPr="00051710">
        <w:rPr>
          <w:rFonts w:ascii="Times New Roman" w:hAnsi="Times New Roman"/>
          <w:sz w:val="28"/>
          <w:szCs w:val="28"/>
        </w:rPr>
        <w:t>» от 30.11.2018 №72, администрация Суздальского сельсовета Доволенского района Новосибирской области ПОСТАНОВЛЯЕТ:</w:t>
      </w: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1. Внести в доходы бюджета Суздальского сельсовета на 2022 год следующие изменения:</w:t>
      </w: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50920249999100000150  + 110000,00 рублей</w:t>
      </w:r>
    </w:p>
    <w:p w:rsid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lastRenderedPageBreak/>
        <w:t>2. Внести в сводную бюджетную роспись расходов бюджета Суздальского сельсовета Доволенского района Новосибирской области на 2022 год следующие изменения:</w:t>
      </w: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50903109000010050244343 + 10000,00 рублей</w:t>
      </w: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50905039000070510244225 + 100000,00 рублей</w:t>
      </w:r>
    </w:p>
    <w:p w:rsidR="00051710" w:rsidRPr="00051710" w:rsidRDefault="00051710" w:rsidP="00051710">
      <w:pPr>
        <w:pStyle w:val="p5"/>
        <w:spacing w:before="0" w:beforeAutospacing="0" w:after="0" w:afterAutospacing="0"/>
        <w:rPr>
          <w:sz w:val="28"/>
          <w:szCs w:val="28"/>
        </w:rPr>
      </w:pPr>
      <w:r w:rsidRPr="00051710">
        <w:rPr>
          <w:sz w:val="28"/>
          <w:szCs w:val="28"/>
        </w:rPr>
        <w:t xml:space="preserve">3. </w:t>
      </w:r>
      <w:proofErr w:type="gramStart"/>
      <w:r w:rsidRPr="00051710">
        <w:rPr>
          <w:sz w:val="28"/>
          <w:szCs w:val="28"/>
        </w:rPr>
        <w:t>Контроль за</w:t>
      </w:r>
      <w:proofErr w:type="gramEnd"/>
      <w:r w:rsidRPr="00051710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051710" w:rsidRPr="00051710" w:rsidRDefault="00051710" w:rsidP="00051710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ind w:left="345"/>
        <w:jc w:val="both"/>
        <w:rPr>
          <w:rFonts w:ascii="Times New Roman" w:hAnsi="Times New Roman"/>
          <w:sz w:val="28"/>
          <w:szCs w:val="28"/>
        </w:rPr>
      </w:pP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Глава Суздальского сельсовета</w:t>
      </w: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 xml:space="preserve">Доволенского района </w:t>
      </w:r>
    </w:p>
    <w:p w:rsidR="00051710" w:rsidRPr="00051710" w:rsidRDefault="00051710" w:rsidP="0005171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51710">
        <w:rPr>
          <w:rFonts w:ascii="Times New Roman" w:hAnsi="Times New Roman"/>
          <w:sz w:val="28"/>
          <w:szCs w:val="28"/>
        </w:rPr>
        <w:t>Новосибирской области                                                                   Н.А. Казанцев</w:t>
      </w:r>
    </w:p>
    <w:p w:rsidR="00051710" w:rsidRPr="00051710" w:rsidRDefault="00051710" w:rsidP="00051710">
      <w:pPr>
        <w:spacing w:after="0" w:line="240" w:lineRule="auto"/>
        <w:jc w:val="center"/>
        <w:rPr>
          <w:rFonts w:ascii="Times New Roman" w:hAnsi="Times New Roman"/>
        </w:rPr>
      </w:pPr>
    </w:p>
    <w:p w:rsidR="00051710" w:rsidRDefault="00051710" w:rsidP="00051710">
      <w:pPr>
        <w:spacing w:after="0" w:line="240" w:lineRule="auto"/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Pr="00051710" w:rsidRDefault="00051710" w:rsidP="00051710">
      <w:pPr>
        <w:rPr>
          <w:rFonts w:ascii="Times New Roman" w:hAnsi="Times New Roman"/>
        </w:rPr>
      </w:pPr>
    </w:p>
    <w:p w:rsidR="00051710" w:rsidRDefault="00051710" w:rsidP="00051710">
      <w:pPr>
        <w:rPr>
          <w:rFonts w:ascii="Times New Roman" w:hAnsi="Times New Roman"/>
        </w:rPr>
      </w:pPr>
    </w:p>
    <w:p w:rsidR="00051710" w:rsidRPr="00CB640D" w:rsidRDefault="00051710" w:rsidP="00051710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Редактор:                                                                                                          </w:t>
      </w:r>
    </w:p>
    <w:p w:rsidR="00051710" w:rsidRPr="00CB640D" w:rsidRDefault="00051710" w:rsidP="00051710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</w:t>
      </w:r>
    </w:p>
    <w:p w:rsidR="00051710" w:rsidRPr="00CB640D" w:rsidRDefault="00051710" w:rsidP="00051710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Адрес: 632457, Новосибирская область, Доволенский район, село Суздалка, ул. Школьная, 11в.</w:t>
      </w:r>
    </w:p>
    <w:p w:rsidR="00051710" w:rsidRPr="00CB640D" w:rsidRDefault="00051710" w:rsidP="00051710">
      <w:pPr>
        <w:spacing w:after="0" w:line="240" w:lineRule="auto"/>
        <w:rPr>
          <w:b/>
          <w:sz w:val="24"/>
          <w:szCs w:val="24"/>
        </w:rPr>
      </w:pPr>
    </w:p>
    <w:p w:rsidR="00051710" w:rsidRPr="00CB640D" w:rsidRDefault="00051710" w:rsidP="00051710">
      <w:pPr>
        <w:spacing w:after="0" w:line="240" w:lineRule="auto"/>
        <w:rPr>
          <w:b/>
          <w:sz w:val="24"/>
          <w:szCs w:val="24"/>
        </w:rPr>
      </w:pPr>
      <w:r w:rsidRPr="00CB640D">
        <w:rPr>
          <w:b/>
          <w:sz w:val="24"/>
          <w:szCs w:val="24"/>
        </w:rPr>
        <w:t xml:space="preserve">Соучредители:                                                                                                </w:t>
      </w:r>
    </w:p>
    <w:p w:rsidR="00051710" w:rsidRPr="00CB640D" w:rsidRDefault="00051710" w:rsidP="00051710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Совет депутатов Суздальского сельсовета Доволенского района Новосибирской области;</w:t>
      </w:r>
    </w:p>
    <w:p w:rsidR="00051710" w:rsidRPr="00CB640D" w:rsidRDefault="00051710" w:rsidP="00051710">
      <w:pPr>
        <w:spacing w:after="0" w:line="240" w:lineRule="auto"/>
        <w:rPr>
          <w:sz w:val="24"/>
          <w:szCs w:val="24"/>
        </w:rPr>
      </w:pPr>
      <w:r w:rsidRPr="00CB640D">
        <w:rPr>
          <w:sz w:val="24"/>
          <w:szCs w:val="24"/>
        </w:rPr>
        <w:t>Администрация Суздальского сельсовета Доволенского района Новосибирской области.</w:t>
      </w:r>
    </w:p>
    <w:p w:rsidR="00051710" w:rsidRPr="00A05541" w:rsidRDefault="00051710" w:rsidP="00051710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51710" w:rsidRPr="002A7B63" w:rsidRDefault="00051710" w:rsidP="00051710"/>
    <w:p w:rsidR="008C413C" w:rsidRPr="00051710" w:rsidRDefault="008C413C" w:rsidP="00051710">
      <w:pPr>
        <w:rPr>
          <w:rFonts w:ascii="Times New Roman" w:hAnsi="Times New Roman"/>
        </w:rPr>
      </w:pPr>
    </w:p>
    <w:sectPr w:rsidR="008C413C" w:rsidRPr="00051710" w:rsidSect="008C41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1710"/>
    <w:rsid w:val="00051710"/>
    <w:rsid w:val="008C41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1710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5">
    <w:name w:val="p5"/>
    <w:basedOn w:val="a"/>
    <w:rsid w:val="000517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25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396</Words>
  <Characters>2261</Characters>
  <Application>Microsoft Office Word</Application>
  <DocSecurity>0</DocSecurity>
  <Lines>18</Lines>
  <Paragraphs>5</Paragraphs>
  <ScaleCrop>false</ScaleCrop>
  <Company>Microsoft</Company>
  <LinksUpToDate>false</LinksUpToDate>
  <CharactersWithSpaces>2652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</dc:creator>
  <cp:lastModifiedBy>Совет</cp:lastModifiedBy>
  <cp:revision>1</cp:revision>
  <cp:lastPrinted>2022-05-12T03:35:00Z</cp:lastPrinted>
  <dcterms:created xsi:type="dcterms:W3CDTF">2022-05-12T03:32:00Z</dcterms:created>
  <dcterms:modified xsi:type="dcterms:W3CDTF">2022-05-12T03:36:00Z</dcterms:modified>
</cp:coreProperties>
</file>