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E8" w:rsidRDefault="00E746E8" w:rsidP="00E746E8">
      <w:pPr>
        <w:jc w:val="center"/>
        <w:outlineLvl w:val="0"/>
        <w:rPr>
          <w:sz w:val="28"/>
          <w:szCs w:val="28"/>
        </w:rPr>
      </w:pPr>
      <w:r w:rsidRPr="00E746E8">
        <w:rPr>
          <w:noProof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E8" w:rsidRPr="00E746E8" w:rsidRDefault="00E746E8" w:rsidP="00E746E8">
      <w:pPr>
        <w:jc w:val="center"/>
        <w:outlineLvl w:val="0"/>
        <w:rPr>
          <w:sz w:val="28"/>
          <w:szCs w:val="28"/>
        </w:rPr>
      </w:pPr>
      <w:r w:rsidRPr="00E746E8">
        <w:rPr>
          <w:sz w:val="28"/>
          <w:szCs w:val="28"/>
        </w:rPr>
        <w:t>СОВЕТ ДЕПУТАТОВ СУЗДАЛЬСКОГО СЕЛЬСОВЕТА</w:t>
      </w:r>
    </w:p>
    <w:p w:rsidR="00E746E8" w:rsidRPr="00E746E8" w:rsidRDefault="00E746E8" w:rsidP="00E746E8">
      <w:pPr>
        <w:jc w:val="center"/>
        <w:outlineLvl w:val="0"/>
        <w:rPr>
          <w:sz w:val="28"/>
          <w:szCs w:val="28"/>
        </w:rPr>
      </w:pPr>
      <w:r w:rsidRPr="00E746E8">
        <w:rPr>
          <w:sz w:val="28"/>
          <w:szCs w:val="28"/>
        </w:rPr>
        <w:t>ДОВОЛЕНСКОГО РАЙОНА НОВОСИБИРСКОЙ ОБЛАСТИ</w:t>
      </w:r>
    </w:p>
    <w:p w:rsidR="00E746E8" w:rsidRPr="00E746E8" w:rsidRDefault="00E746E8" w:rsidP="00E746E8">
      <w:pPr>
        <w:jc w:val="center"/>
        <w:outlineLvl w:val="0"/>
        <w:rPr>
          <w:sz w:val="28"/>
          <w:szCs w:val="28"/>
        </w:rPr>
      </w:pPr>
      <w:r w:rsidRPr="00E746E8">
        <w:rPr>
          <w:sz w:val="28"/>
          <w:szCs w:val="28"/>
        </w:rPr>
        <w:t>(шестого созыва)</w:t>
      </w:r>
    </w:p>
    <w:p w:rsidR="009B71A3" w:rsidRDefault="008F6DE8" w:rsidP="008F6DE8">
      <w:pPr>
        <w:tabs>
          <w:tab w:val="left" w:pos="74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46E8" w:rsidRPr="008F6DE8" w:rsidRDefault="008F6DE8" w:rsidP="008F6DE8">
      <w:pPr>
        <w:tabs>
          <w:tab w:val="left" w:pos="7416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E746E8" w:rsidRPr="00E746E8" w:rsidRDefault="00E746E8" w:rsidP="00E746E8">
      <w:pPr>
        <w:tabs>
          <w:tab w:val="left" w:pos="5180"/>
        </w:tabs>
        <w:jc w:val="center"/>
        <w:rPr>
          <w:sz w:val="28"/>
          <w:szCs w:val="28"/>
        </w:rPr>
      </w:pPr>
      <w:r w:rsidRPr="00E746E8">
        <w:rPr>
          <w:sz w:val="28"/>
          <w:szCs w:val="28"/>
        </w:rPr>
        <w:t>РЕШЕНИЕ</w:t>
      </w:r>
    </w:p>
    <w:p w:rsidR="00E746E8" w:rsidRDefault="009B71A3" w:rsidP="00E746E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двадцатой</w:t>
      </w:r>
      <w:r w:rsidR="00E746E8">
        <w:rPr>
          <w:sz w:val="28"/>
          <w:szCs w:val="28"/>
        </w:rPr>
        <w:t xml:space="preserve"> сессии  </w:t>
      </w:r>
    </w:p>
    <w:p w:rsidR="008F6DE8" w:rsidRDefault="008F6DE8" w:rsidP="008F6DE8">
      <w:pPr>
        <w:rPr>
          <w:sz w:val="28"/>
          <w:szCs w:val="28"/>
        </w:rPr>
      </w:pPr>
    </w:p>
    <w:p w:rsidR="009B71A3" w:rsidRDefault="009B71A3" w:rsidP="008F6DE8">
      <w:pPr>
        <w:rPr>
          <w:sz w:val="28"/>
          <w:szCs w:val="28"/>
        </w:rPr>
      </w:pPr>
    </w:p>
    <w:p w:rsidR="00E746E8" w:rsidRDefault="009B71A3" w:rsidP="00E746E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24.05.2022</w:t>
      </w:r>
      <w:r w:rsidR="00E746E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№ 68</w:t>
      </w:r>
      <w:r w:rsidR="00E746E8">
        <w:rPr>
          <w:sz w:val="28"/>
          <w:szCs w:val="28"/>
        </w:rPr>
        <w:t xml:space="preserve"> </w:t>
      </w:r>
    </w:p>
    <w:p w:rsidR="00E746E8" w:rsidRDefault="00E746E8" w:rsidP="00E746E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уздалка</w:t>
      </w:r>
      <w:proofErr w:type="spellEnd"/>
    </w:p>
    <w:p w:rsidR="00E746E8" w:rsidRDefault="00E746E8" w:rsidP="00E746E8">
      <w:pPr>
        <w:jc w:val="center"/>
        <w:rPr>
          <w:sz w:val="28"/>
          <w:szCs w:val="28"/>
        </w:rPr>
      </w:pPr>
    </w:p>
    <w:p w:rsidR="00E746E8" w:rsidRPr="009B71A3" w:rsidRDefault="00E746E8" w:rsidP="00E746E8">
      <w:pPr>
        <w:pStyle w:val="a3"/>
        <w:rPr>
          <w:rFonts w:ascii="Arial" w:hAnsi="Arial" w:cs="Arial"/>
          <w:b w:val="0"/>
          <w:sz w:val="24"/>
        </w:rPr>
      </w:pPr>
      <w:r w:rsidRPr="009B71A3">
        <w:rPr>
          <w:b w:val="0"/>
          <w:sz w:val="24"/>
        </w:rPr>
        <w:t>О  внесении изменений в решение  тридцатой сессии пятого созыва от 19.11.2018 № 96 «Об  определении налоговых ставок, порядка и сроков уплаты земельного налога на территории Суздальского  сельсовета Доволенского района Новосибирской области»</w:t>
      </w:r>
    </w:p>
    <w:p w:rsidR="00E746E8" w:rsidRPr="009B71A3" w:rsidRDefault="00E746E8" w:rsidP="00E746E8">
      <w:pPr>
        <w:ind w:left="360"/>
        <w:jc w:val="center"/>
        <w:rPr>
          <w:b/>
        </w:rPr>
      </w:pPr>
    </w:p>
    <w:p w:rsidR="00E746E8" w:rsidRPr="009B71A3" w:rsidRDefault="00E746E8" w:rsidP="00E746E8">
      <w:pPr>
        <w:pStyle w:val="a5"/>
        <w:spacing w:after="0"/>
        <w:jc w:val="both"/>
      </w:pPr>
      <w:r w:rsidRPr="009B71A3">
        <w:t xml:space="preserve">         Руководствуясь  Федеральным законом от 29.09.2019 № 325 –ФЗ «О внесении изменений в части первую и вторую Налогового кодекса Российской Федерации, Совет депутатов Суздальского сельсовета Доволенского района Новосибирской области </w:t>
      </w:r>
    </w:p>
    <w:p w:rsidR="00E746E8" w:rsidRPr="009B71A3" w:rsidRDefault="00E746E8" w:rsidP="00E746E8">
      <w:pPr>
        <w:pStyle w:val="a5"/>
        <w:spacing w:after="0"/>
        <w:jc w:val="both"/>
      </w:pPr>
      <w:r w:rsidRPr="009B71A3">
        <w:t>РЕШИЛ:</w:t>
      </w:r>
    </w:p>
    <w:p w:rsidR="00E746E8" w:rsidRPr="009B71A3" w:rsidRDefault="008F6DE8" w:rsidP="008F6DE8">
      <w:pPr>
        <w:pStyle w:val="a3"/>
        <w:jc w:val="both"/>
        <w:rPr>
          <w:rFonts w:ascii="Arial" w:hAnsi="Arial" w:cs="Arial"/>
          <w:b w:val="0"/>
          <w:sz w:val="24"/>
        </w:rPr>
      </w:pPr>
      <w:r w:rsidRPr="009B71A3">
        <w:rPr>
          <w:b w:val="0"/>
          <w:sz w:val="24"/>
        </w:rPr>
        <w:t xml:space="preserve">      </w:t>
      </w:r>
      <w:r w:rsidR="00E746E8" w:rsidRPr="009B71A3">
        <w:rPr>
          <w:b w:val="0"/>
          <w:sz w:val="24"/>
        </w:rPr>
        <w:t>1. </w:t>
      </w:r>
      <w:r w:rsidR="00E746E8" w:rsidRPr="009B71A3">
        <w:rPr>
          <w:b w:val="0"/>
          <w:bCs w:val="0"/>
          <w:color w:val="000000"/>
          <w:spacing w:val="-5"/>
          <w:sz w:val="24"/>
          <w:shd w:val="clear" w:color="auto" w:fill="FFFFFF"/>
        </w:rPr>
        <w:t xml:space="preserve">Внести в решение  </w:t>
      </w:r>
      <w:r w:rsidRPr="009B71A3">
        <w:rPr>
          <w:b w:val="0"/>
          <w:bCs w:val="0"/>
          <w:color w:val="000000"/>
          <w:spacing w:val="-5"/>
          <w:sz w:val="24"/>
          <w:shd w:val="clear" w:color="auto" w:fill="FFFFFF"/>
        </w:rPr>
        <w:t>30</w:t>
      </w:r>
      <w:r w:rsidR="00E746E8" w:rsidRPr="009B71A3">
        <w:rPr>
          <w:b w:val="0"/>
          <w:bCs w:val="0"/>
          <w:iCs/>
          <w:color w:val="000000"/>
          <w:spacing w:val="-1"/>
          <w:sz w:val="24"/>
          <w:shd w:val="clear" w:color="auto" w:fill="FFFFFF"/>
        </w:rPr>
        <w:t>-ой сессии</w:t>
      </w:r>
      <w:r w:rsidRPr="009B71A3">
        <w:rPr>
          <w:b w:val="0"/>
          <w:bCs w:val="0"/>
          <w:iCs/>
          <w:color w:val="000000"/>
          <w:spacing w:val="-1"/>
          <w:sz w:val="24"/>
          <w:shd w:val="clear" w:color="auto" w:fill="FFFFFF"/>
        </w:rPr>
        <w:t xml:space="preserve"> пятого созыва</w:t>
      </w:r>
      <w:r w:rsidR="00E746E8" w:rsidRPr="009B71A3">
        <w:rPr>
          <w:b w:val="0"/>
          <w:bCs w:val="0"/>
          <w:iCs/>
          <w:color w:val="000000"/>
          <w:spacing w:val="-4"/>
          <w:sz w:val="24"/>
          <w:shd w:val="clear" w:color="auto" w:fill="FFFFFF"/>
        </w:rPr>
        <w:t xml:space="preserve"> Совета депутатов Суздальского сельсовета Доволенского района Новосибирской области</w:t>
      </w:r>
      <w:r w:rsidRPr="009B71A3">
        <w:rPr>
          <w:b w:val="0"/>
          <w:bCs w:val="0"/>
          <w:color w:val="000000"/>
          <w:spacing w:val="-5"/>
          <w:sz w:val="24"/>
          <w:shd w:val="clear" w:color="auto" w:fill="FFFFFF"/>
        </w:rPr>
        <w:t xml:space="preserve">  от 19.11.2018 № 96</w:t>
      </w:r>
      <w:r w:rsidR="00E746E8" w:rsidRPr="009B71A3">
        <w:rPr>
          <w:b w:val="0"/>
          <w:bCs w:val="0"/>
          <w:color w:val="000000"/>
          <w:spacing w:val="-5"/>
          <w:sz w:val="24"/>
          <w:shd w:val="clear" w:color="auto" w:fill="FFFFFF"/>
        </w:rPr>
        <w:t xml:space="preserve"> «</w:t>
      </w:r>
      <w:r w:rsidRPr="009B71A3">
        <w:rPr>
          <w:b w:val="0"/>
          <w:sz w:val="24"/>
        </w:rPr>
        <w:t>Об  определении налоговых ставок, порядка и сроков уплаты земельного налога на территории Суздальского  сельсовета Доволенского района Новосибирской области»</w:t>
      </w:r>
      <w:r w:rsidR="00E746E8" w:rsidRPr="009B71A3">
        <w:rPr>
          <w:bCs w:val="0"/>
          <w:color w:val="000000"/>
          <w:spacing w:val="-5"/>
          <w:sz w:val="24"/>
          <w:shd w:val="clear" w:color="auto" w:fill="FFFFFF"/>
        </w:rPr>
        <w:t xml:space="preserve"> </w:t>
      </w:r>
      <w:r w:rsidR="00E746E8" w:rsidRPr="009B71A3">
        <w:rPr>
          <w:b w:val="0"/>
          <w:bCs w:val="0"/>
          <w:color w:val="000000"/>
          <w:spacing w:val="-5"/>
          <w:sz w:val="24"/>
          <w:shd w:val="clear" w:color="auto" w:fill="FFFFFF"/>
        </w:rPr>
        <w:t>следующие изменения:</w:t>
      </w:r>
    </w:p>
    <w:p w:rsidR="00E746E8" w:rsidRPr="009B71A3" w:rsidRDefault="008F6DE8" w:rsidP="00E746E8">
      <w:pPr>
        <w:ind w:left="142"/>
        <w:contextualSpacing/>
        <w:jc w:val="both"/>
        <w:rPr>
          <w:b/>
        </w:rPr>
      </w:pPr>
      <w:r w:rsidRPr="009B71A3">
        <w:rPr>
          <w:rFonts w:eastAsia="Calibri"/>
          <w:lang w:eastAsia="en-US"/>
        </w:rPr>
        <w:t xml:space="preserve">    </w:t>
      </w:r>
      <w:r w:rsidR="00E746E8" w:rsidRPr="009B71A3">
        <w:rPr>
          <w:rFonts w:eastAsia="Calibri"/>
          <w:lang w:eastAsia="en-US"/>
        </w:rPr>
        <w:t>1.1.</w:t>
      </w:r>
      <w:r w:rsidR="00E746E8" w:rsidRPr="009B71A3">
        <w:t xml:space="preserve"> </w:t>
      </w:r>
      <w:r w:rsidRPr="009B71A3">
        <w:t>Подп</w:t>
      </w:r>
      <w:r w:rsidR="00E746E8" w:rsidRPr="009B71A3">
        <w:t xml:space="preserve">ункт </w:t>
      </w:r>
      <w:r w:rsidRPr="009B71A3">
        <w:t>2.1. пункта 2 исключить</w:t>
      </w:r>
      <w:r w:rsidR="00E746E8" w:rsidRPr="009B71A3">
        <w:t>:</w:t>
      </w:r>
    </w:p>
    <w:p w:rsidR="008F6DE8" w:rsidRPr="009B71A3" w:rsidRDefault="008F6DE8" w:rsidP="008F6DE8">
      <w:pPr>
        <w:pStyle w:val="a9"/>
        <w:tabs>
          <w:tab w:val="left" w:pos="708"/>
        </w:tabs>
        <w:jc w:val="both"/>
        <w:rPr>
          <w:sz w:val="24"/>
          <w:szCs w:val="24"/>
        </w:rPr>
      </w:pPr>
      <w:r w:rsidRPr="009B71A3">
        <w:rPr>
          <w:sz w:val="24"/>
          <w:szCs w:val="24"/>
        </w:rPr>
        <w:t xml:space="preserve">      2.1.Организации в течение налогового периода уплачивают авансовые платежи по земельному налогу равными долями не позднее 30 апреля, 31 июля, 31 октября налогового периода за I, II, и III кварталы соответственно.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746E8" w:rsidRPr="009B71A3" w:rsidRDefault="00E746E8" w:rsidP="00E746E8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9B71A3">
        <w:rPr>
          <w:rFonts w:ascii="Times New Roman" w:hAnsi="Times New Roman"/>
          <w:sz w:val="24"/>
          <w:szCs w:val="24"/>
        </w:rPr>
        <w:t>2. Настоящее решение опубликовать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 в сети «Интернет».</w:t>
      </w:r>
      <w:r w:rsidRPr="009B71A3">
        <w:rPr>
          <w:sz w:val="24"/>
          <w:szCs w:val="24"/>
        </w:rPr>
        <w:t xml:space="preserve">  </w:t>
      </w:r>
      <w:r w:rsidRPr="009B71A3">
        <w:rPr>
          <w:rFonts w:ascii="Times New Roman" w:hAnsi="Times New Roman"/>
          <w:sz w:val="24"/>
          <w:szCs w:val="24"/>
        </w:rPr>
        <w:tab/>
      </w:r>
    </w:p>
    <w:p w:rsidR="00E746E8" w:rsidRPr="009B71A3" w:rsidRDefault="00E746E8" w:rsidP="00E746E8">
      <w:pPr>
        <w:ind w:firstLine="540"/>
        <w:jc w:val="both"/>
      </w:pPr>
    </w:p>
    <w:p w:rsidR="008F6DE8" w:rsidRPr="009B71A3" w:rsidRDefault="008F6DE8" w:rsidP="00E746E8"/>
    <w:p w:rsidR="00E746E8" w:rsidRPr="009B71A3" w:rsidRDefault="00E746E8" w:rsidP="00E746E8">
      <w:r w:rsidRPr="009B71A3">
        <w:t xml:space="preserve">Председатель Совета депутатов </w:t>
      </w:r>
    </w:p>
    <w:p w:rsidR="00E746E8" w:rsidRPr="009B71A3" w:rsidRDefault="00E746E8" w:rsidP="00E746E8">
      <w:r w:rsidRPr="009B71A3">
        <w:t>Суздальского сельсовета</w:t>
      </w:r>
    </w:p>
    <w:p w:rsidR="00E746E8" w:rsidRPr="009B71A3" w:rsidRDefault="00E746E8" w:rsidP="00E746E8">
      <w:r w:rsidRPr="009B71A3">
        <w:t xml:space="preserve">Доволенского района </w:t>
      </w:r>
    </w:p>
    <w:p w:rsidR="00E746E8" w:rsidRPr="009B71A3" w:rsidRDefault="00E746E8" w:rsidP="00E746E8">
      <w:r w:rsidRPr="009B71A3">
        <w:t>Новосибирской области                                                                  С.И.Юрьев</w:t>
      </w:r>
    </w:p>
    <w:p w:rsidR="00E746E8" w:rsidRPr="009B71A3" w:rsidRDefault="00E746E8" w:rsidP="00E746E8">
      <w:pPr>
        <w:spacing w:after="120"/>
      </w:pPr>
    </w:p>
    <w:p w:rsidR="008F6DE8" w:rsidRPr="009B71A3" w:rsidRDefault="008F6DE8" w:rsidP="00E746E8"/>
    <w:p w:rsidR="00E746E8" w:rsidRPr="009B71A3" w:rsidRDefault="00E746E8" w:rsidP="00E746E8">
      <w:r w:rsidRPr="009B71A3">
        <w:t xml:space="preserve">Глава Суздальского сельсовета                                                </w:t>
      </w:r>
    </w:p>
    <w:p w:rsidR="00E746E8" w:rsidRPr="009B71A3" w:rsidRDefault="00E746E8" w:rsidP="00E746E8">
      <w:r w:rsidRPr="009B71A3">
        <w:t xml:space="preserve">Доволенского района </w:t>
      </w:r>
    </w:p>
    <w:p w:rsidR="00E746E8" w:rsidRPr="009B71A3" w:rsidRDefault="00E746E8" w:rsidP="00E746E8">
      <w:r w:rsidRPr="009B71A3">
        <w:t>Новосибирской области                                                                  Н.А.Казанцев</w:t>
      </w:r>
    </w:p>
    <w:p w:rsidR="00BB1DF8" w:rsidRPr="009B71A3" w:rsidRDefault="00BB1DF8"/>
    <w:sectPr w:rsidR="00BB1DF8" w:rsidRPr="009B71A3" w:rsidSect="00BB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E8"/>
    <w:rsid w:val="0040172C"/>
    <w:rsid w:val="008F6DE8"/>
    <w:rsid w:val="009B71A3"/>
    <w:rsid w:val="00BB1DF8"/>
    <w:rsid w:val="00E7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46E8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E746E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46E8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E746E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746E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6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8F6D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8F6D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2022-05-24T08:31:00Z</cp:lastPrinted>
  <dcterms:created xsi:type="dcterms:W3CDTF">2022-05-19T04:33:00Z</dcterms:created>
  <dcterms:modified xsi:type="dcterms:W3CDTF">2022-05-24T08:31:00Z</dcterms:modified>
</cp:coreProperties>
</file>