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71B" w:rsidRPr="000F4F14" w:rsidRDefault="0016471B" w:rsidP="001647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>Обжалование действий банка</w:t>
      </w:r>
    </w:p>
    <w:p w:rsidR="0016471B" w:rsidRPr="000F4F14" w:rsidRDefault="0016471B" w:rsidP="001647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6471B" w:rsidRPr="000F4F14" w:rsidRDefault="0016471B" w:rsidP="001647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 xml:space="preserve">С жалобой на банк гражданин вправе обратиться, например, в Банк России, </w:t>
      </w:r>
      <w:proofErr w:type="spellStart"/>
      <w:r w:rsidRPr="000F4F14">
        <w:rPr>
          <w:rFonts w:ascii="Times New Roman" w:hAnsi="Times New Roman"/>
          <w:sz w:val="28"/>
          <w:szCs w:val="28"/>
        </w:rPr>
        <w:t>Роспотребнадзор</w:t>
      </w:r>
      <w:proofErr w:type="spellEnd"/>
      <w:r w:rsidRPr="000F4F1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F4F14">
        <w:rPr>
          <w:rFonts w:ascii="Times New Roman" w:hAnsi="Times New Roman"/>
          <w:sz w:val="28"/>
          <w:szCs w:val="28"/>
        </w:rPr>
        <w:t>Роскомнадзор</w:t>
      </w:r>
      <w:proofErr w:type="spellEnd"/>
      <w:r w:rsidRPr="000F4F14">
        <w:rPr>
          <w:rFonts w:ascii="Times New Roman" w:hAnsi="Times New Roman"/>
          <w:sz w:val="28"/>
          <w:szCs w:val="28"/>
        </w:rPr>
        <w:t>, в суд.</w:t>
      </w:r>
      <w:r w:rsidRPr="000F4F14">
        <w:rPr>
          <w:rFonts w:ascii="Times New Roman" w:hAnsi="Times New Roman"/>
          <w:sz w:val="28"/>
          <w:szCs w:val="28"/>
        </w:rPr>
        <w:tab/>
      </w:r>
    </w:p>
    <w:p w:rsidR="0016471B" w:rsidRPr="000F4F14" w:rsidRDefault="0016471B" w:rsidP="001647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 xml:space="preserve">Клиент банка (в том числе потенциальный) в целях защиты своих прав и законных интересов вправе обращаться с жалобой на неправомерные действия (бездействие) банков и их сотрудников в различные органы. </w:t>
      </w:r>
      <w:r w:rsidRPr="000F4F14">
        <w:rPr>
          <w:rFonts w:ascii="Times New Roman" w:hAnsi="Times New Roman"/>
          <w:sz w:val="28"/>
          <w:szCs w:val="28"/>
        </w:rPr>
        <w:tab/>
        <w:t>Обращение в Банк России</w:t>
      </w:r>
    </w:p>
    <w:p w:rsidR="0016471B" w:rsidRPr="000F4F14" w:rsidRDefault="0016471B" w:rsidP="001647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Будучи органом банковского регулирования и банковского надзора, Банк России, в частности, устанавливает правила осуществления банковских операций и осуществляет надзор за соблюдением банками законодательства РФ и нормативных актов Банка России (п. п. 5, 9 ст. 4, ст. 56 Закона от 10.07.2002 N 86-ФЗ).</w:t>
      </w:r>
    </w:p>
    <w:p w:rsidR="0016471B" w:rsidRPr="000F4F14" w:rsidRDefault="0016471B" w:rsidP="001647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В связи с этим спектр случаев, в связи с которыми можно обратиться с жалобой в Банк России, достаточно разнообразен.</w:t>
      </w:r>
    </w:p>
    <w:p w:rsidR="0016471B" w:rsidRPr="000F4F14" w:rsidRDefault="0016471B" w:rsidP="001647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</w:r>
      <w:proofErr w:type="gramStart"/>
      <w:r w:rsidRPr="000F4F14">
        <w:rPr>
          <w:rFonts w:ascii="Times New Roman" w:hAnsi="Times New Roman"/>
          <w:sz w:val="28"/>
          <w:szCs w:val="28"/>
        </w:rPr>
        <w:t xml:space="preserve">К таким случаям относятся, например, следующие (ст. 854 ГК РФ; ч. 23 ст. 5, ст. 6.1-1, ч. 1 ст. 16 Закона от 21.12.2013 N 353-ФЗ; </w:t>
      </w:r>
      <w:proofErr w:type="spellStart"/>
      <w:r w:rsidRPr="000F4F14">
        <w:rPr>
          <w:rFonts w:ascii="Times New Roman" w:hAnsi="Times New Roman"/>
          <w:sz w:val="28"/>
          <w:szCs w:val="28"/>
        </w:rPr>
        <w:t>пп</w:t>
      </w:r>
      <w:proofErr w:type="spellEnd"/>
      <w:r w:rsidRPr="000F4F14">
        <w:rPr>
          <w:rFonts w:ascii="Times New Roman" w:hAnsi="Times New Roman"/>
          <w:sz w:val="28"/>
          <w:szCs w:val="28"/>
        </w:rPr>
        <w:t xml:space="preserve">. 6 п. 1, п. п. 10, 11, 13.5 ст. 7 Закона от 07.08.2001 N 115-ФЗ; </w:t>
      </w:r>
      <w:proofErr w:type="spellStart"/>
      <w:r w:rsidRPr="000F4F14">
        <w:rPr>
          <w:rFonts w:ascii="Times New Roman" w:hAnsi="Times New Roman"/>
          <w:sz w:val="28"/>
          <w:szCs w:val="28"/>
        </w:rPr>
        <w:t>пп</w:t>
      </w:r>
      <w:proofErr w:type="spellEnd"/>
      <w:r w:rsidRPr="000F4F14">
        <w:rPr>
          <w:rFonts w:ascii="Times New Roman" w:hAnsi="Times New Roman"/>
          <w:sz w:val="28"/>
          <w:szCs w:val="28"/>
        </w:rPr>
        <w:t>. 2 п. 1, п. 7 ст. 189.61 Закона от 26.10.2002 N 127-ФЗ;</w:t>
      </w:r>
      <w:proofErr w:type="gramEnd"/>
      <w:r w:rsidRPr="000F4F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F4F14">
        <w:rPr>
          <w:rFonts w:ascii="Times New Roman" w:hAnsi="Times New Roman"/>
          <w:sz w:val="28"/>
          <w:szCs w:val="28"/>
        </w:rPr>
        <w:t xml:space="preserve">Письмо </w:t>
      </w:r>
      <w:proofErr w:type="spellStart"/>
      <w:r w:rsidRPr="000F4F14">
        <w:rPr>
          <w:rFonts w:ascii="Times New Roman" w:hAnsi="Times New Roman"/>
          <w:sz w:val="28"/>
          <w:szCs w:val="28"/>
        </w:rPr>
        <w:t>Росфинмониторинга</w:t>
      </w:r>
      <w:proofErr w:type="spellEnd"/>
      <w:r w:rsidRPr="000F4F14">
        <w:rPr>
          <w:rFonts w:ascii="Times New Roman" w:hAnsi="Times New Roman"/>
          <w:sz w:val="28"/>
          <w:szCs w:val="28"/>
        </w:rPr>
        <w:t xml:space="preserve"> от 15.05.2020 N 01-01-40/9140; п. 7 Письма </w:t>
      </w:r>
      <w:proofErr w:type="spellStart"/>
      <w:r w:rsidRPr="000F4F14">
        <w:rPr>
          <w:rFonts w:ascii="Times New Roman" w:hAnsi="Times New Roman"/>
          <w:sz w:val="28"/>
          <w:szCs w:val="28"/>
        </w:rPr>
        <w:t>Росфинмониторинга</w:t>
      </w:r>
      <w:proofErr w:type="spellEnd"/>
      <w:r w:rsidRPr="000F4F14">
        <w:rPr>
          <w:rFonts w:ascii="Times New Roman" w:hAnsi="Times New Roman"/>
          <w:sz w:val="28"/>
          <w:szCs w:val="28"/>
        </w:rPr>
        <w:t xml:space="preserve"> от 30.07.2018 N 55):</w:t>
      </w:r>
      <w:proofErr w:type="gramEnd"/>
    </w:p>
    <w:p w:rsidR="0016471B" w:rsidRPr="000F4F14" w:rsidRDefault="0016471B" w:rsidP="001647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>•</w:t>
      </w:r>
      <w:r w:rsidRPr="000F4F14">
        <w:rPr>
          <w:rFonts w:ascii="Times New Roman" w:hAnsi="Times New Roman"/>
          <w:sz w:val="28"/>
          <w:szCs w:val="28"/>
        </w:rPr>
        <w:tab/>
        <w:t>установление процентной ставки по договору потребительского кредита выше 1% в день;</w:t>
      </w:r>
    </w:p>
    <w:p w:rsidR="0016471B" w:rsidRPr="000F4F14" w:rsidRDefault="0016471B" w:rsidP="001647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>•</w:t>
      </w:r>
      <w:r w:rsidRPr="000F4F14">
        <w:rPr>
          <w:rFonts w:ascii="Times New Roman" w:hAnsi="Times New Roman"/>
          <w:sz w:val="28"/>
          <w:szCs w:val="28"/>
        </w:rPr>
        <w:tab/>
        <w:t>безосновательное списание денежных сре</w:t>
      </w:r>
      <w:proofErr w:type="gramStart"/>
      <w:r w:rsidRPr="000F4F14">
        <w:rPr>
          <w:rFonts w:ascii="Times New Roman" w:hAnsi="Times New Roman"/>
          <w:sz w:val="28"/>
          <w:szCs w:val="28"/>
        </w:rPr>
        <w:t>дств с б</w:t>
      </w:r>
      <w:proofErr w:type="gramEnd"/>
      <w:r w:rsidRPr="000F4F14">
        <w:rPr>
          <w:rFonts w:ascii="Times New Roman" w:hAnsi="Times New Roman"/>
          <w:sz w:val="28"/>
          <w:szCs w:val="28"/>
        </w:rPr>
        <w:t>анковского счета без согласия его владельца;</w:t>
      </w:r>
    </w:p>
    <w:p w:rsidR="0016471B" w:rsidRPr="000F4F14" w:rsidRDefault="0016471B" w:rsidP="001647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>•</w:t>
      </w:r>
      <w:r w:rsidRPr="000F4F14">
        <w:rPr>
          <w:rFonts w:ascii="Times New Roman" w:hAnsi="Times New Roman"/>
          <w:sz w:val="28"/>
          <w:szCs w:val="28"/>
        </w:rPr>
        <w:tab/>
        <w:t>отказ в выполнении распоряжения клиента о совершении операции с денежными средствами или иным имуществом по подозрению, что такая операция совершается в целях легализации (отмывания) доходов, полученных преступным путем, или финансирования терроризма;</w:t>
      </w:r>
    </w:p>
    <w:p w:rsidR="0016471B" w:rsidRPr="000F4F14" w:rsidRDefault="0016471B" w:rsidP="001647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>•</w:t>
      </w:r>
      <w:r w:rsidRPr="000F4F14">
        <w:rPr>
          <w:rFonts w:ascii="Times New Roman" w:hAnsi="Times New Roman"/>
          <w:sz w:val="28"/>
          <w:szCs w:val="28"/>
        </w:rPr>
        <w:tab/>
        <w:t xml:space="preserve">блокировка расчетных операций </w:t>
      </w:r>
      <w:proofErr w:type="gramStart"/>
      <w:r w:rsidRPr="000F4F14">
        <w:rPr>
          <w:rFonts w:ascii="Times New Roman" w:hAnsi="Times New Roman"/>
          <w:sz w:val="28"/>
          <w:szCs w:val="28"/>
        </w:rPr>
        <w:t>по банковскому счету в связи с наличием информации о включении физического лица в перечень</w:t>
      </w:r>
      <w:proofErr w:type="gramEnd"/>
      <w:r w:rsidRPr="000F4F14">
        <w:rPr>
          <w:rFonts w:ascii="Times New Roman" w:hAnsi="Times New Roman"/>
          <w:sz w:val="28"/>
          <w:szCs w:val="28"/>
        </w:rPr>
        <w:t xml:space="preserve"> лиц, в отношении которых имеются сведения о причастности к экстремистской деятельности или терроризму, к распространению оружия массового уничтожения;</w:t>
      </w:r>
    </w:p>
    <w:p w:rsidR="0016471B" w:rsidRPr="000F4F14" w:rsidRDefault="0016471B" w:rsidP="001647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>•</w:t>
      </w:r>
      <w:r w:rsidRPr="000F4F14">
        <w:rPr>
          <w:rFonts w:ascii="Times New Roman" w:hAnsi="Times New Roman"/>
          <w:sz w:val="28"/>
          <w:szCs w:val="28"/>
        </w:rPr>
        <w:tab/>
        <w:t>отказ в изменении условий ипотечного кредитного договора с целью приостановления исполнения заемщиком своих обязательств либо уменьшения размера платежей по кредиту в связи с трудной жизненной ситуацией;</w:t>
      </w:r>
    </w:p>
    <w:p w:rsidR="0016471B" w:rsidRPr="000F4F14" w:rsidRDefault="0016471B" w:rsidP="001647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>•</w:t>
      </w:r>
      <w:r w:rsidRPr="000F4F14">
        <w:rPr>
          <w:rFonts w:ascii="Times New Roman" w:hAnsi="Times New Roman"/>
          <w:sz w:val="28"/>
          <w:szCs w:val="28"/>
        </w:rPr>
        <w:tab/>
        <w:t xml:space="preserve">отказ банка в течение определенного времени исполнить денежные обязательства перед вкладчиком (владельцем банковского счета), в </w:t>
      </w:r>
      <w:proofErr w:type="gramStart"/>
      <w:r w:rsidRPr="000F4F14">
        <w:rPr>
          <w:rFonts w:ascii="Times New Roman" w:hAnsi="Times New Roman"/>
          <w:sz w:val="28"/>
          <w:szCs w:val="28"/>
        </w:rPr>
        <w:t>связи</w:t>
      </w:r>
      <w:proofErr w:type="gramEnd"/>
      <w:r w:rsidRPr="000F4F14">
        <w:rPr>
          <w:rFonts w:ascii="Times New Roman" w:hAnsi="Times New Roman"/>
          <w:sz w:val="28"/>
          <w:szCs w:val="28"/>
        </w:rPr>
        <w:t xml:space="preserve"> с чем он инициирует отзыв банковской лицензии у кредитной организации, в которой открыт его банковский вклад или счет.</w:t>
      </w:r>
    </w:p>
    <w:p w:rsidR="0016471B" w:rsidRPr="000F4F14" w:rsidRDefault="0016471B" w:rsidP="001647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 xml:space="preserve">Обращение в </w:t>
      </w:r>
      <w:proofErr w:type="spellStart"/>
      <w:r w:rsidRPr="000F4F14">
        <w:rPr>
          <w:rFonts w:ascii="Times New Roman" w:hAnsi="Times New Roman"/>
          <w:sz w:val="28"/>
          <w:szCs w:val="28"/>
        </w:rPr>
        <w:t>Роспотребнадзор</w:t>
      </w:r>
      <w:proofErr w:type="spellEnd"/>
    </w:p>
    <w:p w:rsidR="0016471B" w:rsidRPr="000F4F14" w:rsidRDefault="0016471B" w:rsidP="001647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 w:rsidRPr="000F4F14">
        <w:rPr>
          <w:rFonts w:ascii="Times New Roman" w:hAnsi="Times New Roman"/>
          <w:sz w:val="28"/>
          <w:szCs w:val="28"/>
        </w:rPr>
        <w:t>Роспотребнадзор</w:t>
      </w:r>
      <w:proofErr w:type="spellEnd"/>
      <w:r w:rsidRPr="000F4F14">
        <w:rPr>
          <w:rFonts w:ascii="Times New Roman" w:hAnsi="Times New Roman"/>
          <w:sz w:val="28"/>
          <w:szCs w:val="28"/>
        </w:rPr>
        <w:t xml:space="preserve"> является органом государственного контроля (надзора) в области защиты прав потребителей и рассматривает соответствующие обращения граждан, в том числе при оказании им </w:t>
      </w:r>
      <w:r w:rsidRPr="000F4F14">
        <w:rPr>
          <w:rFonts w:ascii="Times New Roman" w:hAnsi="Times New Roman"/>
          <w:sz w:val="28"/>
          <w:szCs w:val="28"/>
        </w:rPr>
        <w:lastRenderedPageBreak/>
        <w:t>финансовых услуг (п. п. 1, 3, 4 ст. 40, п. 1 ст. 42.3 Закона от 07.02.1992 N 2300-1; п. 1 ч. 1 ст. 57, п. 1 ч. 1 ст. 58 Закона от 31.07.2020 N 248-ФЗ;</w:t>
      </w:r>
      <w:proofErr w:type="gramEnd"/>
      <w:r w:rsidRPr="000F4F14">
        <w:rPr>
          <w:rFonts w:ascii="Times New Roman" w:hAnsi="Times New Roman"/>
          <w:sz w:val="28"/>
          <w:szCs w:val="28"/>
        </w:rPr>
        <w:t xml:space="preserve"> п. 2 Положения, утв. Постановлением Правительства РФ от 25.06.2021 N 1005; п. п. 1, 5.12 Положения, утв. Постановлением Правительства РФ от 30.06.2004 N 322).</w:t>
      </w:r>
    </w:p>
    <w:p w:rsidR="0016471B" w:rsidRPr="000F4F14" w:rsidRDefault="0016471B" w:rsidP="001647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 xml:space="preserve">В качестве примеров нарушений со стороны банка (его сотрудников), в связи с которыми может быть подана жалоба в </w:t>
      </w:r>
      <w:proofErr w:type="spellStart"/>
      <w:r w:rsidRPr="000F4F14">
        <w:rPr>
          <w:rFonts w:ascii="Times New Roman" w:hAnsi="Times New Roman"/>
          <w:sz w:val="28"/>
          <w:szCs w:val="28"/>
        </w:rPr>
        <w:t>Роспотребнадзор</w:t>
      </w:r>
      <w:proofErr w:type="spellEnd"/>
      <w:r w:rsidRPr="000F4F14">
        <w:rPr>
          <w:rFonts w:ascii="Times New Roman" w:hAnsi="Times New Roman"/>
          <w:sz w:val="28"/>
          <w:szCs w:val="28"/>
        </w:rPr>
        <w:t xml:space="preserve">, можно привести, в частности, следующие (ст. 310, п. п. 1, 2 ст. 450 ГК РФ; Письмо </w:t>
      </w:r>
      <w:proofErr w:type="spellStart"/>
      <w:r w:rsidRPr="000F4F14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0F4F14">
        <w:rPr>
          <w:rFonts w:ascii="Times New Roman" w:hAnsi="Times New Roman"/>
          <w:sz w:val="28"/>
          <w:szCs w:val="28"/>
        </w:rPr>
        <w:t xml:space="preserve"> от 25.09.2007 N 0100/9706-07-32; Информация </w:t>
      </w:r>
      <w:proofErr w:type="spellStart"/>
      <w:r w:rsidRPr="000F4F14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0F4F14">
        <w:rPr>
          <w:rFonts w:ascii="Times New Roman" w:hAnsi="Times New Roman"/>
          <w:sz w:val="28"/>
          <w:szCs w:val="28"/>
        </w:rPr>
        <w:t xml:space="preserve"> от 21.04.2015):</w:t>
      </w:r>
    </w:p>
    <w:p w:rsidR="0016471B" w:rsidRPr="000F4F14" w:rsidRDefault="0016471B" w:rsidP="001647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>•</w:t>
      </w:r>
      <w:r w:rsidRPr="000F4F14">
        <w:rPr>
          <w:rFonts w:ascii="Times New Roman" w:hAnsi="Times New Roman"/>
          <w:sz w:val="28"/>
          <w:szCs w:val="28"/>
        </w:rPr>
        <w:tab/>
        <w:t xml:space="preserve">навязывание банком дополнительных ("сопутствующих") платных услуг, в том числе услуг партнеров банка (страхование, </w:t>
      </w:r>
      <w:proofErr w:type="spellStart"/>
      <w:r w:rsidRPr="000F4F14">
        <w:rPr>
          <w:rFonts w:ascii="Times New Roman" w:hAnsi="Times New Roman"/>
          <w:sz w:val="28"/>
          <w:szCs w:val="28"/>
        </w:rPr>
        <w:t>СМС-информирование</w:t>
      </w:r>
      <w:proofErr w:type="spellEnd"/>
      <w:r w:rsidRPr="000F4F14">
        <w:rPr>
          <w:rFonts w:ascii="Times New Roman" w:hAnsi="Times New Roman"/>
          <w:sz w:val="28"/>
          <w:szCs w:val="28"/>
        </w:rPr>
        <w:t xml:space="preserve"> и т.п.);</w:t>
      </w:r>
    </w:p>
    <w:p w:rsidR="0016471B" w:rsidRPr="000F4F14" w:rsidRDefault="0016471B" w:rsidP="001647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>•</w:t>
      </w:r>
      <w:r w:rsidRPr="000F4F14">
        <w:rPr>
          <w:rFonts w:ascii="Times New Roman" w:hAnsi="Times New Roman"/>
          <w:sz w:val="28"/>
          <w:szCs w:val="28"/>
        </w:rPr>
        <w:tab/>
        <w:t>предоставление недостоверной (неполной) информации о банковских продуктах, введение клиентов в заблуждение;</w:t>
      </w:r>
    </w:p>
    <w:p w:rsidR="0016471B" w:rsidRPr="000F4F14" w:rsidRDefault="0016471B" w:rsidP="001647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>•</w:t>
      </w:r>
      <w:r w:rsidRPr="000F4F14">
        <w:rPr>
          <w:rFonts w:ascii="Times New Roman" w:hAnsi="Times New Roman"/>
          <w:sz w:val="28"/>
          <w:szCs w:val="28"/>
        </w:rPr>
        <w:tab/>
        <w:t>изменение в одностороннем порядке условий договора, если такая возможность не предусмотрена законом или договором.</w:t>
      </w:r>
    </w:p>
    <w:p w:rsidR="0016471B" w:rsidRPr="000F4F14" w:rsidRDefault="0016471B" w:rsidP="001647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 xml:space="preserve">Обращение в </w:t>
      </w:r>
      <w:proofErr w:type="spellStart"/>
      <w:r w:rsidRPr="000F4F14">
        <w:rPr>
          <w:rFonts w:ascii="Times New Roman" w:hAnsi="Times New Roman"/>
          <w:sz w:val="28"/>
          <w:szCs w:val="28"/>
        </w:rPr>
        <w:t>Роскомнадзор</w:t>
      </w:r>
      <w:proofErr w:type="spellEnd"/>
    </w:p>
    <w:p w:rsidR="0016471B" w:rsidRPr="000F4F14" w:rsidRDefault="0016471B" w:rsidP="001647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</w:r>
      <w:proofErr w:type="spellStart"/>
      <w:r w:rsidRPr="000F4F14">
        <w:rPr>
          <w:rFonts w:ascii="Times New Roman" w:hAnsi="Times New Roman"/>
          <w:sz w:val="28"/>
          <w:szCs w:val="28"/>
        </w:rPr>
        <w:t>Роскомнадзор</w:t>
      </w:r>
      <w:proofErr w:type="spellEnd"/>
      <w:r w:rsidRPr="000F4F14">
        <w:rPr>
          <w:rFonts w:ascii="Times New Roman" w:hAnsi="Times New Roman"/>
          <w:sz w:val="28"/>
          <w:szCs w:val="28"/>
        </w:rPr>
        <w:t xml:space="preserve"> как уполномоченный орган по защите прав субъектов персональных данных осуществляет рассмотрение обращений граждан, связанных с обработкой их персональных данных (</w:t>
      </w:r>
      <w:proofErr w:type="gramStart"/>
      <w:r w:rsidRPr="000F4F14">
        <w:rPr>
          <w:rFonts w:ascii="Times New Roman" w:hAnsi="Times New Roman"/>
          <w:sz w:val="28"/>
          <w:szCs w:val="28"/>
        </w:rPr>
        <w:t>ч</w:t>
      </w:r>
      <w:proofErr w:type="gramEnd"/>
      <w:r w:rsidRPr="000F4F14">
        <w:rPr>
          <w:rFonts w:ascii="Times New Roman" w:hAnsi="Times New Roman"/>
          <w:sz w:val="28"/>
          <w:szCs w:val="28"/>
        </w:rPr>
        <w:t>. 1 ст. 23, ч. 1, 3, 5 ст. 23.1 Закона от 27.07.2006 N 152-ФЗ; п. 1 ч. 1 ст. 57, п. 1 ч. 1 ст. 58 Закона N 248-ФЗ; п. 2 Положения, утв. Постановлением Правительства РФ от 29.06.2021 N 1046; п. п. 1, 5.11 Положения, утв. Постановлением Правительства РФ от 16.03.2009 N 228).</w:t>
      </w:r>
    </w:p>
    <w:p w:rsidR="0016471B" w:rsidRPr="000F4F14" w:rsidRDefault="0016471B" w:rsidP="001647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К таким обращениям относятся, например, жалобы на обработку банком или его партнерами персональных данных клиента без получения согласия последнего (п. 18 Обзора, утв. Президиумом Верховного Суда РФ 27.09.2017).</w:t>
      </w:r>
    </w:p>
    <w:p w:rsidR="0016471B" w:rsidRPr="000F4F14" w:rsidRDefault="0016471B" w:rsidP="001647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Обработка персональных данных</w:t>
      </w:r>
    </w:p>
    <w:p w:rsidR="0016471B" w:rsidRPr="000F4F14" w:rsidRDefault="0016471B" w:rsidP="001647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</w:r>
      <w:proofErr w:type="gramStart"/>
      <w:r w:rsidRPr="000F4F14">
        <w:rPr>
          <w:rFonts w:ascii="Times New Roman" w:hAnsi="Times New Roman"/>
          <w:sz w:val="28"/>
          <w:szCs w:val="28"/>
        </w:rPr>
        <w:t>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их использования с персональными данными, включая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(п. 3 ч. 1 ст. 3 Закона N 152-ФЗ).</w:t>
      </w:r>
      <w:proofErr w:type="gramEnd"/>
    </w:p>
    <w:p w:rsidR="0016471B" w:rsidRPr="000F4F14" w:rsidRDefault="0016471B" w:rsidP="001647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Обращение в бюро кредитных историй</w:t>
      </w:r>
    </w:p>
    <w:p w:rsidR="0016471B" w:rsidRPr="000F4F14" w:rsidRDefault="0016471B" w:rsidP="001647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Заемщик вправе полностью или частично оспорить информацию, содержащуюся в его кредитной истории, подав в соответствующее бюро кредитных историй заявление о внесении изменений и (или) дополнений в кредитную историю (п. 5 ст. 3, ч. 3 ст. 8 Закона от 30.12.2004 N 218-ФЗ).</w:t>
      </w:r>
    </w:p>
    <w:p w:rsidR="0016471B" w:rsidRPr="000F4F14" w:rsidRDefault="0016471B" w:rsidP="001647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Кредитная история</w:t>
      </w:r>
    </w:p>
    <w:p w:rsidR="0016471B" w:rsidRPr="000F4F14" w:rsidRDefault="0016471B" w:rsidP="001647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lastRenderedPageBreak/>
        <w:tab/>
        <w:t>Кредитной историей признается информация, которая хранится в бюро кредитных историй и характеризует исполнение субъектом кредитной истории принятых на себя обязательств, в частности, по договору займа (кредита) (п. п. 1, 1.1 ст. 3 Закона N 218-ФЗ).</w:t>
      </w:r>
    </w:p>
    <w:p w:rsidR="0016471B" w:rsidRPr="000F4F14" w:rsidRDefault="0016471B" w:rsidP="001647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Обращение в суд</w:t>
      </w:r>
    </w:p>
    <w:p w:rsidR="0016471B" w:rsidRPr="000F4F14" w:rsidRDefault="0016471B" w:rsidP="001647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Граждане имеют право на судебную защиту своих прав (ст. 11 ГК РФ).</w:t>
      </w:r>
    </w:p>
    <w:p w:rsidR="0016471B" w:rsidRPr="00924198" w:rsidRDefault="0016471B" w:rsidP="001647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 xml:space="preserve">В качестве примеров обращения в суд на неправомерные действия банков и их сотрудников можно привести, например, следующие (п. 3.1 Постановления Конституционного Суда РФ от 27.10.2015 N 28-П; </w:t>
      </w:r>
      <w:r w:rsidRPr="00924198">
        <w:rPr>
          <w:rFonts w:ascii="Times New Roman" w:hAnsi="Times New Roman"/>
          <w:sz w:val="28"/>
          <w:szCs w:val="28"/>
        </w:rPr>
        <w:t>Определение Верховного Суда РФ от 21.08.2018 N 32-КГ18-19; п. 7 Обзора, утв. Президиумом Верховного Суда РФ 27.09.2017):</w:t>
      </w:r>
    </w:p>
    <w:p w:rsidR="0016471B" w:rsidRPr="00924198" w:rsidRDefault="0016471B" w:rsidP="001647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24198">
        <w:rPr>
          <w:rFonts w:ascii="Times New Roman" w:hAnsi="Times New Roman"/>
          <w:sz w:val="28"/>
          <w:szCs w:val="28"/>
        </w:rPr>
        <w:t>•</w:t>
      </w:r>
      <w:r w:rsidRPr="00924198">
        <w:rPr>
          <w:rFonts w:ascii="Times New Roman" w:hAnsi="Times New Roman"/>
          <w:sz w:val="28"/>
          <w:szCs w:val="28"/>
        </w:rPr>
        <w:tab/>
        <w:t>обращение гражданина о признании заключенным договора банковского вклада, если от имени банка выступило неуполномоченное лицо;</w:t>
      </w:r>
    </w:p>
    <w:p w:rsidR="0016471B" w:rsidRPr="00924198" w:rsidRDefault="0016471B" w:rsidP="001647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24198">
        <w:rPr>
          <w:rFonts w:ascii="Times New Roman" w:hAnsi="Times New Roman"/>
          <w:sz w:val="28"/>
          <w:szCs w:val="28"/>
        </w:rPr>
        <w:t>•</w:t>
      </w:r>
      <w:r w:rsidRPr="00924198">
        <w:rPr>
          <w:rFonts w:ascii="Times New Roman" w:hAnsi="Times New Roman"/>
          <w:sz w:val="28"/>
          <w:szCs w:val="28"/>
        </w:rPr>
        <w:tab/>
        <w:t>обращение заемщика с заявлением о признании кредитного договора исполненным;</w:t>
      </w:r>
    </w:p>
    <w:p w:rsidR="0016471B" w:rsidRPr="00924198" w:rsidRDefault="0016471B" w:rsidP="001647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24198">
        <w:rPr>
          <w:rFonts w:ascii="Times New Roman" w:hAnsi="Times New Roman"/>
          <w:sz w:val="28"/>
          <w:szCs w:val="28"/>
        </w:rPr>
        <w:t>•</w:t>
      </w:r>
      <w:r w:rsidRPr="00924198">
        <w:rPr>
          <w:rFonts w:ascii="Times New Roman" w:hAnsi="Times New Roman"/>
          <w:sz w:val="28"/>
          <w:szCs w:val="28"/>
        </w:rPr>
        <w:tab/>
        <w:t>обращение вкладчика в связи с нарушением банком обязанности по возврату суммы вклада.</w:t>
      </w:r>
    </w:p>
    <w:p w:rsidR="0016471B" w:rsidRPr="00924198" w:rsidRDefault="0016471B" w:rsidP="001647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6471B" w:rsidRPr="00924198" w:rsidRDefault="0016471B" w:rsidP="001647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24198">
        <w:rPr>
          <w:rFonts w:ascii="Times New Roman" w:hAnsi="Times New Roman"/>
          <w:sz w:val="28"/>
          <w:szCs w:val="28"/>
        </w:rPr>
        <w:tab/>
      </w:r>
      <w:r w:rsidRPr="00924198">
        <w:rPr>
          <w:rFonts w:ascii="Times New Roman" w:hAnsi="Times New Roman"/>
          <w:sz w:val="28"/>
          <w:szCs w:val="28"/>
        </w:rPr>
        <w:tab/>
      </w:r>
      <w:r w:rsidRPr="00924198">
        <w:rPr>
          <w:rFonts w:ascii="Times New Roman" w:hAnsi="Times New Roman"/>
          <w:sz w:val="28"/>
          <w:szCs w:val="28"/>
        </w:rPr>
        <w:tab/>
      </w:r>
      <w:r w:rsidRPr="00924198">
        <w:rPr>
          <w:rFonts w:ascii="Times New Roman" w:hAnsi="Times New Roman"/>
          <w:sz w:val="28"/>
          <w:szCs w:val="28"/>
        </w:rPr>
        <w:tab/>
      </w:r>
      <w:r w:rsidRPr="00924198">
        <w:rPr>
          <w:rFonts w:ascii="Times New Roman" w:hAnsi="Times New Roman"/>
          <w:sz w:val="28"/>
          <w:szCs w:val="28"/>
        </w:rPr>
        <w:tab/>
      </w:r>
      <w:r w:rsidRPr="00924198">
        <w:rPr>
          <w:rFonts w:ascii="Times New Roman" w:hAnsi="Times New Roman"/>
          <w:sz w:val="28"/>
          <w:szCs w:val="28"/>
        </w:rPr>
        <w:tab/>
      </w:r>
      <w:r w:rsidRPr="00924198">
        <w:rPr>
          <w:rFonts w:ascii="Times New Roman" w:hAnsi="Times New Roman"/>
          <w:sz w:val="28"/>
          <w:szCs w:val="28"/>
        </w:rPr>
        <w:tab/>
        <w:t>Помощник прокурора Быкова Д.О.</w:t>
      </w:r>
    </w:p>
    <w:p w:rsidR="00857028" w:rsidRDefault="00857028"/>
    <w:sectPr w:rsidR="00857028" w:rsidSect="0085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6471B"/>
    <w:rsid w:val="0016471B"/>
    <w:rsid w:val="00857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1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5126</Characters>
  <Application>Microsoft Office Word</Application>
  <DocSecurity>0</DocSecurity>
  <Lines>42</Lines>
  <Paragraphs>12</Paragraphs>
  <ScaleCrop>false</ScaleCrop>
  <Company>Microsoft</Company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спец</dc:creator>
  <cp:lastModifiedBy>Совет спец</cp:lastModifiedBy>
  <cp:revision>1</cp:revision>
  <dcterms:created xsi:type="dcterms:W3CDTF">2022-04-18T02:04:00Z</dcterms:created>
  <dcterms:modified xsi:type="dcterms:W3CDTF">2022-04-18T02:04:00Z</dcterms:modified>
</cp:coreProperties>
</file>