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B1" w:rsidRDefault="004735B1" w:rsidP="004735B1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B1" w:rsidRDefault="004735B1" w:rsidP="004735B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4735B1" w:rsidRDefault="004735B1" w:rsidP="004735B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4735B1" w:rsidRDefault="004735B1" w:rsidP="004735B1">
      <w:pPr>
        <w:outlineLvl w:val="0"/>
        <w:rPr>
          <w:sz w:val="28"/>
          <w:szCs w:val="28"/>
        </w:rPr>
      </w:pPr>
    </w:p>
    <w:p w:rsidR="004735B1" w:rsidRDefault="004735B1" w:rsidP="004735B1">
      <w:pPr>
        <w:outlineLvl w:val="0"/>
        <w:rPr>
          <w:sz w:val="28"/>
          <w:szCs w:val="28"/>
        </w:rPr>
      </w:pPr>
    </w:p>
    <w:p w:rsidR="004735B1" w:rsidRDefault="004735B1" w:rsidP="004735B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35B1" w:rsidRDefault="004735B1" w:rsidP="004735B1">
      <w:pPr>
        <w:rPr>
          <w:sz w:val="28"/>
          <w:szCs w:val="28"/>
        </w:rPr>
      </w:pPr>
      <w:r>
        <w:rPr>
          <w:sz w:val="28"/>
          <w:szCs w:val="28"/>
        </w:rPr>
        <w:t>18.05.2021                                                                                                         № 21</w:t>
      </w:r>
    </w:p>
    <w:p w:rsidR="004735B1" w:rsidRDefault="004735B1" w:rsidP="004735B1">
      <w:pPr>
        <w:jc w:val="center"/>
        <w:rPr>
          <w:sz w:val="28"/>
          <w:szCs w:val="28"/>
        </w:rPr>
      </w:pPr>
    </w:p>
    <w:p w:rsidR="004735B1" w:rsidRDefault="004735B1" w:rsidP="004735B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уздалка</w:t>
      </w:r>
      <w:proofErr w:type="spellEnd"/>
    </w:p>
    <w:p w:rsidR="004735B1" w:rsidRDefault="004735B1" w:rsidP="004735B1">
      <w:pPr>
        <w:rPr>
          <w:sz w:val="28"/>
          <w:szCs w:val="28"/>
        </w:rPr>
      </w:pP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center"/>
        <w:rPr>
          <w:rStyle w:val="10"/>
          <w:bCs/>
          <w:color w:val="000000"/>
        </w:rPr>
      </w:pPr>
      <w:r>
        <w:rPr>
          <w:rStyle w:val="10"/>
          <w:bCs/>
          <w:color w:val="000000"/>
          <w:sz w:val="28"/>
          <w:szCs w:val="28"/>
        </w:rPr>
        <w:t>О порядке подготовки и обучения населения способам защиты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center"/>
        <w:rPr>
          <w:rStyle w:val="10"/>
          <w:bCs/>
          <w:color w:val="000000"/>
          <w:sz w:val="28"/>
          <w:szCs w:val="28"/>
        </w:rPr>
      </w:pPr>
      <w:r>
        <w:rPr>
          <w:rStyle w:val="10"/>
          <w:bCs/>
          <w:color w:val="000000"/>
          <w:sz w:val="28"/>
          <w:szCs w:val="28"/>
        </w:rPr>
        <w:t xml:space="preserve"> от опасностей, возникающих при ведении военных действий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center"/>
        <w:rPr>
          <w:rStyle w:val="10"/>
          <w:bCs/>
          <w:color w:val="000000"/>
          <w:sz w:val="28"/>
          <w:szCs w:val="28"/>
        </w:rPr>
      </w:pPr>
      <w:r>
        <w:rPr>
          <w:rStyle w:val="10"/>
          <w:bCs/>
          <w:color w:val="000000"/>
          <w:sz w:val="28"/>
          <w:szCs w:val="28"/>
        </w:rPr>
        <w:t xml:space="preserve"> или вследствие этих действий, способам защиты 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center"/>
      </w:pPr>
      <w:r>
        <w:rPr>
          <w:rStyle w:val="10"/>
          <w:bCs/>
          <w:color w:val="000000"/>
          <w:sz w:val="28"/>
          <w:szCs w:val="28"/>
        </w:rPr>
        <w:t>при чрезвычайных ситуациях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735B1" w:rsidRDefault="004735B1" w:rsidP="004735B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 Федерального </w:t>
      </w:r>
      <w:hyperlink r:id="rId5" w:tgtFrame="_blank" w:history="1">
        <w:r>
          <w:rPr>
            <w:rStyle w:val="1"/>
            <w:sz w:val="28"/>
            <w:szCs w:val="28"/>
          </w:rPr>
          <w:t>закона</w:t>
        </w:r>
      </w:hyperlink>
      <w:r>
        <w:rPr>
          <w:sz w:val="28"/>
          <w:szCs w:val="28"/>
        </w:rPr>
        <w:t> от 21.12.1998 № 28-ФЗ «О гражданской обороне», статьей 11 Федерального </w:t>
      </w:r>
      <w:hyperlink r:id="rId6" w:tgtFrame="_blank" w:history="1">
        <w:r>
          <w:rPr>
            <w:rStyle w:val="1"/>
            <w:sz w:val="28"/>
            <w:szCs w:val="28"/>
          </w:rPr>
          <w:t>закона</w:t>
        </w:r>
      </w:hyperlink>
      <w:r>
        <w:rPr>
          <w:rStyle w:val="1"/>
          <w:sz w:val="28"/>
          <w:szCs w:val="28"/>
        </w:rPr>
        <w:t xml:space="preserve"> </w:t>
      </w:r>
      <w:r>
        <w:rPr>
          <w:sz w:val="28"/>
          <w:szCs w:val="28"/>
        </w:rPr>
        <w:t> от 21.12.1994 № 68-ФЗ «О защите населения и территорий от чрезвычайных ситуаций природного и техногенного характера», </w:t>
      </w:r>
      <w:hyperlink r:id="rId7" w:tgtFrame="_blank" w:history="1">
        <w:r>
          <w:rPr>
            <w:rStyle w:val="1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 Правительства РФ </w:t>
      </w:r>
      <w:r>
        <w:rPr>
          <w:color w:val="000000"/>
          <w:sz w:val="28"/>
          <w:szCs w:val="28"/>
        </w:rPr>
        <w:t>от 04.09.2003 № 547 «О подготовке населения в области защиты от чрезвычайных ситуаций природного и техногенного характера», в целях совершенствования порядка подготовки и обучения населения способам</w:t>
      </w:r>
      <w:proofErr w:type="gramEnd"/>
      <w:r>
        <w:rPr>
          <w:color w:val="000000"/>
          <w:sz w:val="28"/>
          <w:szCs w:val="28"/>
        </w:rPr>
        <w:t xml:space="preserve">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r>
        <w:rPr>
          <w:sz w:val="28"/>
          <w:szCs w:val="28"/>
        </w:rPr>
        <w:t>администрация Суздальского сельсовета  ПОСТАНОВЛЯЕТ: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подготовки и обучения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(прилагается).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 Установить, что подготовка и обучение организуется в рамках единой системы подготовки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4735B1" w:rsidRDefault="004735B1" w:rsidP="00473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> </w:t>
      </w:r>
      <w:r>
        <w:rPr>
          <w:sz w:val="28"/>
          <w:szCs w:val="28"/>
        </w:rPr>
        <w:t> Опубликовать настоящее постановление в периодическом печатном издании «Суздальский вестник».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735B1" w:rsidRDefault="004735B1" w:rsidP="004735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Суздальского   сельсовета</w:t>
      </w:r>
    </w:p>
    <w:p w:rsidR="004735B1" w:rsidRDefault="004735B1" w:rsidP="004735B1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4735B1" w:rsidRDefault="004735B1" w:rsidP="004735B1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Н.А.Казанцев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</w:rPr>
        <w:lastRenderedPageBreak/>
        <w:t>УТВЕРЖДЕН</w:t>
      </w:r>
    </w:p>
    <w:p w:rsidR="004735B1" w:rsidRDefault="004735B1" w:rsidP="004735B1">
      <w:pPr>
        <w:shd w:val="clear" w:color="auto" w:fill="FFFFFF"/>
        <w:ind w:firstLine="567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4735B1" w:rsidRDefault="004735B1" w:rsidP="004735B1">
      <w:pPr>
        <w:ind w:firstLine="567"/>
        <w:jc w:val="right"/>
        <w:rPr>
          <w:color w:val="000000"/>
        </w:rPr>
      </w:pPr>
      <w:r>
        <w:rPr>
          <w:color w:val="000000"/>
        </w:rPr>
        <w:t>Суздальского сельсовета</w:t>
      </w:r>
    </w:p>
    <w:p w:rsidR="004735B1" w:rsidRDefault="004735B1" w:rsidP="004735B1">
      <w:pPr>
        <w:ind w:firstLine="567"/>
        <w:jc w:val="right"/>
        <w:rPr>
          <w:color w:val="000000"/>
        </w:rPr>
      </w:pPr>
      <w:r>
        <w:rPr>
          <w:color w:val="000000"/>
        </w:rPr>
        <w:t>Доволенского района</w:t>
      </w:r>
    </w:p>
    <w:p w:rsidR="004735B1" w:rsidRDefault="004735B1" w:rsidP="004735B1">
      <w:pPr>
        <w:ind w:firstLine="567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4735B1" w:rsidRDefault="004735B1" w:rsidP="004735B1">
      <w:pPr>
        <w:ind w:firstLine="567"/>
        <w:jc w:val="right"/>
        <w:rPr>
          <w:color w:val="000000"/>
        </w:rPr>
      </w:pPr>
      <w:r>
        <w:rPr>
          <w:color w:val="000000"/>
        </w:rPr>
        <w:t>от 18.05.2021 № 21</w:t>
      </w:r>
    </w:p>
    <w:p w:rsidR="004735B1" w:rsidRDefault="004735B1" w:rsidP="004735B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center"/>
        <w:rPr>
          <w:rStyle w:val="10"/>
          <w:b/>
          <w:bCs/>
        </w:rPr>
      </w:pPr>
      <w:r>
        <w:rPr>
          <w:rStyle w:val="10"/>
          <w:b/>
          <w:bCs/>
          <w:color w:val="000000"/>
          <w:sz w:val="28"/>
          <w:szCs w:val="28"/>
        </w:rPr>
        <w:t xml:space="preserve">Порядок подготовки и обучения населения способам защиты от опасностей, возникающих при ведении военных действий или вследствие этих действий, способам защиты 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center"/>
      </w:pPr>
      <w:r>
        <w:rPr>
          <w:rStyle w:val="10"/>
          <w:b/>
          <w:bCs/>
          <w:color w:val="000000"/>
          <w:sz w:val="28"/>
          <w:szCs w:val="28"/>
        </w:rPr>
        <w:t>при чрезвычайных ситуациях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 определяет группы, задачи и формы обучения населения, проходящих 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лица, занятые в сфере производства и обслуживания, не включенные в состав </w:t>
      </w:r>
      <w:proofErr w:type="gramStart"/>
      <w:r>
        <w:rPr>
          <w:color w:val="000000"/>
          <w:sz w:val="28"/>
          <w:szCs w:val="28"/>
        </w:rPr>
        <w:t>органов управления территориальной подсистемы единой государственной системы предупреждения</w:t>
      </w:r>
      <w:proofErr w:type="gramEnd"/>
      <w:r>
        <w:rPr>
          <w:color w:val="000000"/>
          <w:sz w:val="28"/>
          <w:szCs w:val="28"/>
        </w:rPr>
        <w:t xml:space="preserve"> и ликвидации чрезвычайных ситуаций (далее - работающее население);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лица, не занятые в сфере производства и обслуживания (далее - неработающее население);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лица, обучающиеся в организациях, осуществляющих образовательную деятельность (далее - обучающиеся);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(далее - уполномоченные работники);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председатели комиссий по предупреждению и ликвидации чрезвычайных ситуаций и обеспечению пожарной безопасности администрации поселения.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Основными задачами при подготовке населения и обучении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выработка у руководителей администрации и организаций навыков управления силами и средствами, входящими в состав Доволенского районного звена территориальной подсистемы единой государственной системы предупреждения и ликвидации чрезвычайных ситуаций;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Доволенского районного звена территориальной подсистемы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4.Подготовка и обучение населения способам защиты от опасностей, возникающих при ведении военных действий или вследствие этих действий, предусматривают: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для неработающего населения - проведение бесед, лекций, вечеров вопросов и ответов, консультаций, показ учебных кино 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</w:t>
      </w:r>
      <w:proofErr w:type="gramEnd"/>
      <w:r>
        <w:rPr>
          <w:color w:val="000000"/>
          <w:sz w:val="28"/>
          <w:szCs w:val="28"/>
        </w:rPr>
        <w:t xml:space="preserve"> и защиты при чрезвычайных ситуациях;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для обучающихся - проведение занятий в учебное время по соответствующим программам в рамках курса «Основы безопасности жизнедеятельности»;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г) 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  <w:proofErr w:type="gramEnd"/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в области гражданской обороны и защиты при чрезвычайных ситуациях,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</w:t>
      </w:r>
      <w:proofErr w:type="gramEnd"/>
      <w:r>
        <w:rPr>
          <w:color w:val="000000"/>
          <w:sz w:val="28"/>
          <w:szCs w:val="28"/>
        </w:rPr>
        <w:t xml:space="preserve"> в течение первого года работы является обязательным.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или курсовое обучение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области гражданской обороны и защиты при чрезвычайных ситуациях проходят: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чрезвычайной ситуациям  Новосибирской области;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 осуществляющих образовательную деятельность по дополнительным профессиональным программам в области защиты от чрезвычайных ситуаций, в том числе в</w:t>
      </w:r>
      <w:proofErr w:type="gramEnd"/>
      <w:r>
        <w:rPr>
          <w:color w:val="000000"/>
          <w:sz w:val="28"/>
          <w:szCs w:val="28"/>
        </w:rPr>
        <w:t xml:space="preserve"> учебно-методическом </w:t>
      </w:r>
      <w:proofErr w:type="gramStart"/>
      <w:r>
        <w:rPr>
          <w:color w:val="000000"/>
          <w:sz w:val="28"/>
          <w:szCs w:val="28"/>
        </w:rPr>
        <w:t>центре</w:t>
      </w:r>
      <w:proofErr w:type="gramEnd"/>
      <w:r>
        <w:rPr>
          <w:color w:val="000000"/>
          <w:sz w:val="28"/>
          <w:szCs w:val="28"/>
        </w:rPr>
        <w:t xml:space="preserve"> по гражданской обороне и чрезвычайной ситуациям  Новосибирской области, а также на курсах гражданской обороны муниципальных образований и в других организациях.</w:t>
      </w:r>
    </w:p>
    <w:p w:rsidR="004735B1" w:rsidRDefault="004735B1" w:rsidP="004735B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осуществляется в ходе проведения комплексных, командно-штабных учений и тренировок, тактико-специальных учений.</w:t>
      </w:r>
    </w:p>
    <w:p w:rsidR="001F72B5" w:rsidRDefault="001F72B5"/>
    <w:sectPr w:rsidR="001F72B5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5B1"/>
    <w:rsid w:val="000D3CED"/>
    <w:rsid w:val="00132FE0"/>
    <w:rsid w:val="00163A09"/>
    <w:rsid w:val="001C412C"/>
    <w:rsid w:val="001F72B5"/>
    <w:rsid w:val="002D45C9"/>
    <w:rsid w:val="002D5B59"/>
    <w:rsid w:val="003A72E9"/>
    <w:rsid w:val="003B73F9"/>
    <w:rsid w:val="003E3A12"/>
    <w:rsid w:val="003E6769"/>
    <w:rsid w:val="004735B1"/>
    <w:rsid w:val="004F3613"/>
    <w:rsid w:val="00510A56"/>
    <w:rsid w:val="005152BE"/>
    <w:rsid w:val="005862F3"/>
    <w:rsid w:val="005F4F46"/>
    <w:rsid w:val="00622840"/>
    <w:rsid w:val="00650B8B"/>
    <w:rsid w:val="007E426D"/>
    <w:rsid w:val="007F0E6C"/>
    <w:rsid w:val="00826A7C"/>
    <w:rsid w:val="008300B4"/>
    <w:rsid w:val="00854902"/>
    <w:rsid w:val="00962934"/>
    <w:rsid w:val="009E2472"/>
    <w:rsid w:val="00B063BE"/>
    <w:rsid w:val="00C537B6"/>
    <w:rsid w:val="00C66B06"/>
    <w:rsid w:val="00DE383A"/>
    <w:rsid w:val="00E011B7"/>
    <w:rsid w:val="00E82592"/>
    <w:rsid w:val="00EB128B"/>
    <w:rsid w:val="00EE2C7A"/>
    <w:rsid w:val="00F8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5B1"/>
    <w:pPr>
      <w:spacing w:before="100" w:beforeAutospacing="1" w:after="100" w:afterAutospacing="1"/>
    </w:pPr>
    <w:rPr>
      <w:rFonts w:eastAsia="Calibri"/>
    </w:rPr>
  </w:style>
  <w:style w:type="paragraph" w:customStyle="1" w:styleId="normalweb">
    <w:name w:val="normalweb"/>
    <w:basedOn w:val="a"/>
    <w:uiPriority w:val="99"/>
    <w:semiHidden/>
    <w:rsid w:val="004735B1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4735B1"/>
  </w:style>
  <w:style w:type="character" w:customStyle="1" w:styleId="10">
    <w:name w:val="Строгий1"/>
    <w:basedOn w:val="a0"/>
    <w:rsid w:val="004735B1"/>
  </w:style>
  <w:style w:type="paragraph" w:styleId="a4">
    <w:name w:val="Balloon Text"/>
    <w:basedOn w:val="a"/>
    <w:link w:val="a5"/>
    <w:uiPriority w:val="99"/>
    <w:semiHidden/>
    <w:unhideWhenUsed/>
    <w:rsid w:val="00473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5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64483664-110E-4C4F-B873-7BA98E79F8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A18C6996-E905-4E69-A20D-1DAFBF835573" TargetMode="External"/><Relationship Id="rId5" Type="http://schemas.openxmlformats.org/officeDocument/2006/relationships/hyperlink" Target="http://pravo-search.minjust.ru:8080/bigs/showDocument.html?id=C4F24D4C-5E2A-4423-B021-BBB0FBC02E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1321</Words>
  <Characters>7536</Characters>
  <Application>Microsoft Office Word</Application>
  <DocSecurity>0</DocSecurity>
  <Lines>62</Lines>
  <Paragraphs>17</Paragraphs>
  <ScaleCrop>false</ScaleCrop>
  <Company>Microsoft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2021-06-02T07:18:00Z</dcterms:created>
  <dcterms:modified xsi:type="dcterms:W3CDTF">2021-06-02T07:19:00Z</dcterms:modified>
</cp:coreProperties>
</file>