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6A66CD" w:rsidP="006A6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A66CD" w:rsidRDefault="006A66CD" w:rsidP="006A66CD">
      <w:pPr>
        <w:jc w:val="both"/>
      </w:pPr>
    </w:p>
    <w:p w:rsidR="006A66CD" w:rsidRDefault="006A66CD" w:rsidP="006A66CD">
      <w:pPr>
        <w:jc w:val="both"/>
      </w:pPr>
    </w:p>
    <w:p w:rsidR="006A66CD" w:rsidRDefault="006A66CD" w:rsidP="006A66CD">
      <w:pPr>
        <w:jc w:val="both"/>
      </w:pPr>
      <w:r>
        <w:tab/>
        <w:t>Приговором Доволенского районного суда от 26.11.2020 жители с. Баклуши К. и Б. осуждены к 2 годам лишения свободы условно с испытательным сроком.</w:t>
      </w:r>
    </w:p>
    <w:p w:rsidR="00022A64" w:rsidRDefault="006A66CD" w:rsidP="006A66CD">
      <w:pPr>
        <w:jc w:val="both"/>
      </w:pPr>
      <w:r>
        <w:tab/>
        <w:t xml:space="preserve">При рассмотрении уголовного дела суд установил, что в апреле 2020 года К., воспользовалась тем, что ее родственница уехала в </w:t>
      </w:r>
      <w:proofErr w:type="gramStart"/>
      <w:r>
        <w:t>г</w:t>
      </w:r>
      <w:proofErr w:type="gramEnd"/>
      <w:r>
        <w:t>. Новосибирск,</w:t>
      </w:r>
      <w:r w:rsidR="00022A64">
        <w:t xml:space="preserve"> и жилье оставлено на ее попечение, предложила Б. с целью получения денежных </w:t>
      </w:r>
      <w:r w:rsidR="004D634D">
        <w:t>средств</w:t>
      </w:r>
      <w:r w:rsidR="00022A64">
        <w:t xml:space="preserve"> для приобретения спиртного похитить и продать часть имущества. С этой целью К., имея </w:t>
      </w:r>
      <w:r w:rsidR="004D634D">
        <w:t>свободой</w:t>
      </w:r>
      <w:r w:rsidR="00022A64">
        <w:t xml:space="preserve"> доступ в жилье, оставленное ей для присмотра, вынесла и передала Б. флягу, жарочный шк</w:t>
      </w:r>
      <w:r w:rsidR="004D634D">
        <w:t>аф и алюминиевую посуду потерпевшей, а Б. продал это имущество.</w:t>
      </w:r>
    </w:p>
    <w:p w:rsidR="004D634D" w:rsidRDefault="004D634D" w:rsidP="006A66CD">
      <w:pPr>
        <w:jc w:val="both"/>
      </w:pPr>
      <w:r>
        <w:tab/>
        <w:t>По предложению государственного обвинителя  - Русина М.Н. суд назначил осужденным наказание в виде 2 лет лишения свободы условно с испытательным сроком на 1 год. Суд учел в качестве смягчающих обстоятельств возмещение ущерба, незначительный размер похищенного имущества, мнение потерпевшей, не просившей лишать свободы подсудимых.</w:t>
      </w:r>
    </w:p>
    <w:p w:rsidR="004D634D" w:rsidRDefault="004D634D" w:rsidP="006A66CD">
      <w:pPr>
        <w:jc w:val="both"/>
      </w:pPr>
    </w:p>
    <w:p w:rsidR="004D634D" w:rsidRDefault="004D634D" w:rsidP="006A66CD">
      <w:pPr>
        <w:jc w:val="both"/>
      </w:pPr>
    </w:p>
    <w:p w:rsidR="004D634D" w:rsidRDefault="004D634D" w:rsidP="006A6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Заместитель прокурора Русин М.Н.</w:t>
      </w:r>
    </w:p>
    <w:sectPr w:rsidR="004D634D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66CD"/>
    <w:rsid w:val="00022A64"/>
    <w:rsid w:val="00041F27"/>
    <w:rsid w:val="0023059F"/>
    <w:rsid w:val="003661B6"/>
    <w:rsid w:val="004D634D"/>
    <w:rsid w:val="006A66CD"/>
    <w:rsid w:val="00991A88"/>
    <w:rsid w:val="00EF019B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2020-12-30T05:28:00Z</dcterms:created>
  <dcterms:modified xsi:type="dcterms:W3CDTF">2020-12-30T05:28:00Z</dcterms:modified>
</cp:coreProperties>
</file>