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417998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17998" w:rsidRDefault="00417998"/>
    <w:p w:rsidR="00417998" w:rsidRDefault="00417998"/>
    <w:p w:rsidR="00417998" w:rsidRDefault="00417998" w:rsidP="00417998">
      <w:pPr>
        <w:jc w:val="both"/>
      </w:pPr>
      <w:r>
        <w:tab/>
        <w:t xml:space="preserve">12.10.2020 мировым судьей 1-го судебного участка Доволенского судебного района с участием заместителя прокурора района Русина М.Н. осуждена </w:t>
      </w:r>
      <w:r w:rsidR="008764C6">
        <w:t xml:space="preserve">С. - </w:t>
      </w:r>
      <w:r>
        <w:t xml:space="preserve">жительница </w:t>
      </w:r>
      <w:r w:rsidR="006A72F0">
        <w:t xml:space="preserve">с. Ярки Доволенского района, которая 20.04.2020 в состоянии алкогольного опьянения с целью занять денежные средства пришла к дому жителя с. Ярки </w:t>
      </w:r>
      <w:proofErr w:type="gramStart"/>
      <w:r w:rsidR="006A72F0">
        <w:t>Е.</w:t>
      </w:r>
      <w:proofErr w:type="gramEnd"/>
      <w:r w:rsidR="006A72F0">
        <w:t xml:space="preserve"> Однако дом потерпевшего был закрыт, осужденная решила, что потерпевший находится дома и на ее стуки в двери и окна не открывает ей. Тогда с целью незаконного проникновения она </w:t>
      </w:r>
      <w:r w:rsidR="0051340D">
        <w:t>с силой дернула двери, открыв их, незаконно проникла в жилище Е., убедившись, что его нет дома, покинула домовладение.</w:t>
      </w:r>
    </w:p>
    <w:p w:rsidR="0051340D" w:rsidRDefault="0051340D" w:rsidP="00417998">
      <w:pPr>
        <w:jc w:val="both"/>
      </w:pPr>
      <w:r>
        <w:tab/>
        <w:t>Действия С.</w:t>
      </w:r>
      <w:r w:rsidR="008764C6">
        <w:t xml:space="preserve"> судом квалифицированы по ст. 139 ч. 1 УК РФ, как незаконное проникновение в жилище вопреки воле проживающего там лица. По предложению государственного обвинителя С. назначено наказание в виде 180 часов обязательных работ.</w:t>
      </w:r>
    </w:p>
    <w:p w:rsidR="008764C6" w:rsidRDefault="008764C6" w:rsidP="00417998">
      <w:pPr>
        <w:jc w:val="both"/>
      </w:pPr>
    </w:p>
    <w:p w:rsidR="008764C6" w:rsidRDefault="008764C6" w:rsidP="00417998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764C6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98"/>
    <w:rsid w:val="00002723"/>
    <w:rsid w:val="0023059F"/>
    <w:rsid w:val="003661B6"/>
    <w:rsid w:val="00397CE3"/>
    <w:rsid w:val="00417998"/>
    <w:rsid w:val="0051340D"/>
    <w:rsid w:val="006A72F0"/>
    <w:rsid w:val="008764C6"/>
    <w:rsid w:val="008975ED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2020-11-02T09:15:00Z</dcterms:created>
  <dcterms:modified xsi:type="dcterms:W3CDTF">2020-11-02T09:15:00Z</dcterms:modified>
</cp:coreProperties>
</file>