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A013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A01300" w:rsidRDefault="00A01300"/>
    <w:p w:rsidR="00A01300" w:rsidRDefault="00A01300"/>
    <w:p w:rsidR="00A01300" w:rsidRDefault="00A01300"/>
    <w:p w:rsidR="00A01300" w:rsidRDefault="00A01300" w:rsidP="00A01300">
      <w:pPr>
        <w:jc w:val="both"/>
      </w:pPr>
      <w:r>
        <w:tab/>
        <w:t xml:space="preserve">Доволенским районным судом осужден житель с. </w:t>
      </w:r>
      <w:proofErr w:type="gramStart"/>
      <w:r>
        <w:t>Травное</w:t>
      </w:r>
      <w:proofErr w:type="gramEnd"/>
      <w:r>
        <w:t xml:space="preserve"> Доволенского района 26-летний К. </w:t>
      </w:r>
    </w:p>
    <w:p w:rsidR="00A01300" w:rsidRDefault="005860A0" w:rsidP="00A01300">
      <w:pPr>
        <w:jc w:val="both"/>
      </w:pPr>
      <w:r>
        <w:tab/>
        <w:t>Особенностями совершенного им преступления явилась относительно новая норма уголовного закона об ответственности за уклонение от административного надзора</w:t>
      </w:r>
      <w:r w:rsidR="00253BB5">
        <w:t>, предусмотренная ст. 314.1 ч. 1 УК РФ.</w:t>
      </w:r>
    </w:p>
    <w:p w:rsidR="00253BB5" w:rsidRDefault="00253BB5" w:rsidP="00A01300">
      <w:pPr>
        <w:jc w:val="both"/>
      </w:pPr>
      <w:r>
        <w:tab/>
        <w:t xml:space="preserve">Как установлено приговором суда, гражданин К., ранее неоднократно судимый, был освобожден из мест лишения свободы с условием постановки на административный надзор в органе внутренних дел, в соответствии с которым на него была возложена обязанность не покидать место жительства и 2 раза в месяц регистрироваться в органе внутренних дел. </w:t>
      </w:r>
    </w:p>
    <w:p w:rsidR="006C4774" w:rsidRDefault="006C4774" w:rsidP="00A01300">
      <w:pPr>
        <w:jc w:val="both"/>
      </w:pPr>
      <w:r>
        <w:tab/>
      </w:r>
      <w:proofErr w:type="gramStart"/>
      <w:r>
        <w:t xml:space="preserve">Однако в нарушение установленных ему запретов К. в октябре-ноябре 2019 года самовольно </w:t>
      </w:r>
      <w:r w:rsidR="002B3DE1">
        <w:t>выехал с постоянного места жительства в с. Травное Доволенского района Новосибирской области и находился без извещения органа внутренних дел в г. Каргате.</w:t>
      </w:r>
      <w:proofErr w:type="gramEnd"/>
    </w:p>
    <w:p w:rsidR="002B3DE1" w:rsidRDefault="002B3DE1" w:rsidP="00A01300">
      <w:pPr>
        <w:jc w:val="both"/>
      </w:pPr>
      <w:r>
        <w:tab/>
        <w:t xml:space="preserve">Судом осужденному было назначено наказание в виде 6 месяцев лишения свободы условно с испытательным сроком на 6 месяцев. Возложены дополнительные обязанности. Государственное обвинение по делу было поддержано заместителем прокурора </w:t>
      </w:r>
      <w:proofErr w:type="spellStart"/>
      <w:r>
        <w:t>Русиным</w:t>
      </w:r>
      <w:proofErr w:type="spellEnd"/>
      <w:r>
        <w:t xml:space="preserve"> М.Н.</w:t>
      </w:r>
    </w:p>
    <w:p w:rsidR="006240AC" w:rsidRDefault="006240AC" w:rsidP="00A01300">
      <w:pPr>
        <w:jc w:val="both"/>
      </w:pPr>
    </w:p>
    <w:p w:rsidR="006240AC" w:rsidRDefault="006240AC" w:rsidP="00A01300">
      <w:pPr>
        <w:jc w:val="both"/>
      </w:pPr>
    </w:p>
    <w:p w:rsidR="006240AC" w:rsidRDefault="006240AC" w:rsidP="00A013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6240AC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00"/>
    <w:rsid w:val="00201783"/>
    <w:rsid w:val="0023059F"/>
    <w:rsid w:val="00253BB5"/>
    <w:rsid w:val="002B3DE1"/>
    <w:rsid w:val="003661B6"/>
    <w:rsid w:val="00570728"/>
    <w:rsid w:val="005860A0"/>
    <w:rsid w:val="006240AC"/>
    <w:rsid w:val="006C4774"/>
    <w:rsid w:val="00A01300"/>
    <w:rsid w:val="00AE0AE0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2020-05-29T04:49:00Z</dcterms:created>
  <dcterms:modified xsi:type="dcterms:W3CDTF">2020-05-29T04:49:00Z</dcterms:modified>
</cp:coreProperties>
</file>