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4E" w:rsidRPr="00F069EA" w:rsidRDefault="00F95E20" w:rsidP="00F95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9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6104E" w:rsidRPr="00F069EA">
        <w:rPr>
          <w:rFonts w:ascii="Times New Roman" w:hAnsi="Times New Roman" w:cs="Times New Roman"/>
          <w:sz w:val="28"/>
          <w:szCs w:val="28"/>
        </w:rPr>
        <w:t>СУЗДАЛЬСКОГО</w:t>
      </w:r>
      <w:r w:rsidRPr="00F069E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95E20" w:rsidRPr="00F069EA" w:rsidRDefault="0056104E" w:rsidP="00F95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9EA">
        <w:rPr>
          <w:rFonts w:ascii="Times New Roman" w:hAnsi="Times New Roman" w:cs="Times New Roman"/>
          <w:sz w:val="28"/>
          <w:szCs w:val="28"/>
        </w:rPr>
        <w:t>ДОВОЛЕНСКОГО</w:t>
      </w:r>
      <w:r w:rsidR="00F95E20" w:rsidRPr="00F069E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</w:p>
    <w:p w:rsidR="00F95E20" w:rsidRPr="00F069EA" w:rsidRDefault="00F95E20" w:rsidP="007478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95E20" w:rsidRPr="00F069EA" w:rsidRDefault="00F95E20" w:rsidP="00F95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E20" w:rsidRPr="00F069EA" w:rsidRDefault="00F95E20" w:rsidP="00F95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9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95E20" w:rsidRPr="00F069EA" w:rsidRDefault="00F95E20" w:rsidP="007478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95E20" w:rsidRPr="00F069EA" w:rsidRDefault="00F069EA" w:rsidP="00F95E20">
      <w:pPr>
        <w:rPr>
          <w:rFonts w:ascii="Times New Roman" w:hAnsi="Times New Roman" w:cs="Times New Roman"/>
          <w:sz w:val="28"/>
          <w:szCs w:val="28"/>
        </w:rPr>
      </w:pPr>
      <w:r w:rsidRPr="00F069EA">
        <w:rPr>
          <w:rFonts w:ascii="Times New Roman" w:hAnsi="Times New Roman" w:cs="Times New Roman"/>
          <w:sz w:val="28"/>
          <w:szCs w:val="28"/>
        </w:rPr>
        <w:t>06</w:t>
      </w:r>
      <w:r w:rsidR="00F95E20" w:rsidRPr="00F069EA">
        <w:rPr>
          <w:rFonts w:ascii="Times New Roman" w:hAnsi="Times New Roman" w:cs="Times New Roman"/>
          <w:sz w:val="28"/>
          <w:szCs w:val="28"/>
        </w:rPr>
        <w:t>.</w:t>
      </w:r>
      <w:r w:rsidRPr="00F069EA">
        <w:rPr>
          <w:rFonts w:ascii="Times New Roman" w:hAnsi="Times New Roman" w:cs="Times New Roman"/>
          <w:sz w:val="28"/>
          <w:szCs w:val="28"/>
        </w:rPr>
        <w:t>12</w:t>
      </w:r>
      <w:r w:rsidR="00F95E20" w:rsidRPr="00F069EA">
        <w:rPr>
          <w:rFonts w:ascii="Times New Roman" w:hAnsi="Times New Roman" w:cs="Times New Roman"/>
          <w:sz w:val="28"/>
          <w:szCs w:val="28"/>
        </w:rPr>
        <w:t>.201</w:t>
      </w:r>
      <w:r w:rsidR="00705038" w:rsidRPr="00F069EA">
        <w:rPr>
          <w:rFonts w:ascii="Times New Roman" w:hAnsi="Times New Roman" w:cs="Times New Roman"/>
          <w:sz w:val="28"/>
          <w:szCs w:val="28"/>
        </w:rPr>
        <w:t>9</w:t>
      </w:r>
      <w:r w:rsidR="00F95E20" w:rsidRPr="00F069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5E20" w:rsidRPr="00F069EA">
        <w:rPr>
          <w:rFonts w:ascii="Times New Roman" w:hAnsi="Times New Roman" w:cs="Times New Roman"/>
          <w:sz w:val="28"/>
          <w:szCs w:val="28"/>
        </w:rPr>
        <w:t xml:space="preserve">№ </w:t>
      </w:r>
      <w:r w:rsidRPr="00F069EA">
        <w:rPr>
          <w:rFonts w:ascii="Times New Roman" w:hAnsi="Times New Roman" w:cs="Times New Roman"/>
          <w:sz w:val="28"/>
          <w:szCs w:val="28"/>
        </w:rPr>
        <w:t>53</w:t>
      </w:r>
    </w:p>
    <w:p w:rsidR="00F95E20" w:rsidRPr="00F069EA" w:rsidRDefault="00F95E20" w:rsidP="007478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5038" w:rsidRPr="00F069EA" w:rsidRDefault="00705038" w:rsidP="007050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69EA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</w:p>
    <w:p w:rsidR="00705038" w:rsidRPr="00F069EA" w:rsidRDefault="00705038" w:rsidP="007050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069EA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из бюджета </w:t>
      </w:r>
      <w:r w:rsidR="0056104E" w:rsidRPr="00F069EA">
        <w:rPr>
          <w:rFonts w:ascii="Times New Roman" w:hAnsi="Times New Roman" w:cs="Times New Roman"/>
          <w:b w:val="0"/>
          <w:sz w:val="28"/>
          <w:szCs w:val="28"/>
        </w:rPr>
        <w:t>Суздальского</w:t>
      </w:r>
      <w:r w:rsidRPr="00F069EA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56104E" w:rsidRPr="00F069EA">
        <w:rPr>
          <w:rFonts w:ascii="Times New Roman" w:hAnsi="Times New Roman" w:cs="Times New Roman"/>
          <w:b w:val="0"/>
          <w:sz w:val="28"/>
          <w:szCs w:val="28"/>
        </w:rPr>
        <w:t>Доволенского</w:t>
      </w:r>
      <w:r w:rsidRPr="00F069EA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области.</w:t>
      </w:r>
      <w:proofErr w:type="gramEnd"/>
    </w:p>
    <w:p w:rsidR="00F95E20" w:rsidRPr="00F069EA" w:rsidRDefault="00F95E20" w:rsidP="0056104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05038" w:rsidRPr="00705038" w:rsidRDefault="0056104E" w:rsidP="007050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5038" w:rsidRPr="00705038">
        <w:rPr>
          <w:rFonts w:ascii="Times New Roman" w:hAnsi="Times New Roman" w:cs="Times New Roman"/>
          <w:sz w:val="28"/>
          <w:szCs w:val="28"/>
        </w:rPr>
        <w:t xml:space="preserve">В соответствии со ст. 78 Бюджетного Кодекса Российской Федерации, Устава </w:t>
      </w:r>
      <w:r>
        <w:rPr>
          <w:rFonts w:ascii="Times New Roman" w:hAnsi="Times New Roman" w:cs="Times New Roman"/>
          <w:sz w:val="28"/>
          <w:szCs w:val="28"/>
        </w:rPr>
        <w:t>Суздальского</w:t>
      </w:r>
      <w:r w:rsidR="00705038" w:rsidRPr="0070503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Доволенского</w:t>
      </w:r>
      <w:r w:rsidR="00705038" w:rsidRPr="0070503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</w:t>
      </w:r>
    </w:p>
    <w:p w:rsidR="00705038" w:rsidRPr="00705038" w:rsidRDefault="00705038" w:rsidP="00705038">
      <w:pPr>
        <w:pStyle w:val="ConsNormal"/>
        <w:widowControl/>
        <w:tabs>
          <w:tab w:val="left" w:pos="720"/>
        </w:tabs>
        <w:ind w:right="0" w:firstLine="540"/>
        <w:rPr>
          <w:rFonts w:ascii="Times New Roman" w:hAnsi="Times New Roman" w:cs="Times New Roman"/>
          <w:sz w:val="28"/>
          <w:szCs w:val="28"/>
        </w:rPr>
      </w:pPr>
      <w:r w:rsidRPr="0070503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05038" w:rsidRPr="00705038" w:rsidRDefault="00705038" w:rsidP="00705038">
      <w:pPr>
        <w:tabs>
          <w:tab w:val="left" w:pos="35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503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05038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из бюджета </w:t>
      </w:r>
      <w:r w:rsidR="0056104E">
        <w:rPr>
          <w:rFonts w:ascii="Times New Roman" w:hAnsi="Times New Roman" w:cs="Times New Roman"/>
          <w:sz w:val="28"/>
          <w:szCs w:val="28"/>
        </w:rPr>
        <w:t>Суздальского</w:t>
      </w:r>
      <w:r w:rsidRPr="0070503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6104E">
        <w:rPr>
          <w:rFonts w:ascii="Times New Roman" w:hAnsi="Times New Roman" w:cs="Times New Roman"/>
          <w:sz w:val="28"/>
          <w:szCs w:val="28"/>
        </w:rPr>
        <w:t>Доволенского</w:t>
      </w:r>
      <w:r w:rsidRPr="0070503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субсидий юридическим лицам (за</w:t>
      </w:r>
      <w:proofErr w:type="gramEnd"/>
      <w:r w:rsidRPr="00705038">
        <w:rPr>
          <w:rFonts w:ascii="Times New Roman" w:hAnsi="Times New Roman" w:cs="Times New Roman"/>
          <w:sz w:val="28"/>
          <w:szCs w:val="28"/>
        </w:rPr>
        <w:t xml:space="preserve"> исключением субсидий государственным (муниципальным) учреждениям), индивидуальным предпринимателям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1EEB">
        <w:rPr>
          <w:rFonts w:ascii="Times New Roman" w:hAnsi="Times New Roman" w:cs="Times New Roman"/>
          <w:sz w:val="28"/>
          <w:szCs w:val="28"/>
        </w:rPr>
        <w:t>физическим лицам - производителям товаров, работ, услуг на возмещение фактически понесённых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EEB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EEB">
        <w:rPr>
          <w:rFonts w:ascii="Times New Roman" w:hAnsi="Times New Roman" w:cs="Times New Roman"/>
          <w:sz w:val="28"/>
          <w:szCs w:val="28"/>
        </w:rPr>
        <w:t>топливо</w:t>
      </w:r>
      <w:r>
        <w:rPr>
          <w:rFonts w:ascii="Times New Roman" w:hAnsi="Times New Roman" w:cs="Times New Roman"/>
          <w:sz w:val="28"/>
          <w:szCs w:val="28"/>
        </w:rPr>
        <w:t xml:space="preserve"> - снабжающих организаций </w:t>
      </w:r>
      <w:r w:rsidRPr="00CD1EEB">
        <w:rPr>
          <w:rFonts w:ascii="Times New Roman" w:hAnsi="Times New Roman" w:cs="Times New Roman"/>
          <w:sz w:val="28"/>
          <w:szCs w:val="28"/>
        </w:rPr>
        <w:t>в части снабжения населения топливом</w:t>
      </w:r>
      <w:r>
        <w:rPr>
          <w:rFonts w:ascii="Times New Roman" w:hAnsi="Times New Roman" w:cs="Times New Roman"/>
          <w:sz w:val="28"/>
          <w:szCs w:val="28"/>
        </w:rPr>
        <w:t xml:space="preserve"> (далее Порядок) </w:t>
      </w:r>
      <w:r w:rsidRPr="00705038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705038" w:rsidRDefault="00705038" w:rsidP="00705038">
      <w:pPr>
        <w:pStyle w:val="ConsNormal"/>
        <w:widowControl/>
        <w:ind w:left="48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05038" w:rsidRDefault="00705038" w:rsidP="00705038">
      <w:pPr>
        <w:pStyle w:val="ConsNormal"/>
        <w:widowControl/>
        <w:ind w:left="48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6104E">
        <w:rPr>
          <w:rFonts w:ascii="Times New Roman" w:hAnsi="Times New Roman" w:cs="Times New Roman"/>
          <w:bCs/>
          <w:sz w:val="28"/>
          <w:szCs w:val="28"/>
        </w:rPr>
        <w:t>периодическом печатном издании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6104E">
        <w:rPr>
          <w:rFonts w:ascii="Times New Roman" w:hAnsi="Times New Roman" w:cs="Times New Roman"/>
          <w:bCs/>
          <w:sz w:val="28"/>
          <w:szCs w:val="28"/>
        </w:rPr>
        <w:t>Суздальский вестник</w:t>
      </w:r>
      <w:r>
        <w:rPr>
          <w:rFonts w:ascii="Times New Roman" w:hAnsi="Times New Roman" w:cs="Times New Roman"/>
          <w:bCs/>
          <w:sz w:val="28"/>
          <w:szCs w:val="28"/>
        </w:rPr>
        <w:t xml:space="preserve">» и разместить на официальном сайте администрации </w:t>
      </w:r>
      <w:r w:rsidR="0056104E">
        <w:rPr>
          <w:rFonts w:ascii="Times New Roman" w:hAnsi="Times New Roman" w:cs="Times New Roman"/>
          <w:bCs/>
          <w:sz w:val="28"/>
          <w:szCs w:val="28"/>
        </w:rPr>
        <w:t>Суздальского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56104E">
        <w:rPr>
          <w:rFonts w:ascii="Times New Roman" w:hAnsi="Times New Roman" w:cs="Times New Roman"/>
          <w:bCs/>
          <w:sz w:val="28"/>
          <w:szCs w:val="28"/>
        </w:rPr>
        <w:t>Доволенского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области.</w:t>
      </w:r>
    </w:p>
    <w:p w:rsidR="00705038" w:rsidRDefault="00705038" w:rsidP="00705038">
      <w:pPr>
        <w:pStyle w:val="ConsNormal"/>
        <w:widowControl/>
        <w:ind w:left="48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05038" w:rsidRDefault="00705038" w:rsidP="00705038">
      <w:pPr>
        <w:pStyle w:val="ConsNormal"/>
        <w:widowControl/>
        <w:ind w:left="615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038" w:rsidRDefault="00705038" w:rsidP="00705038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5038" w:rsidRDefault="00705038" w:rsidP="0070503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6104E">
        <w:rPr>
          <w:rFonts w:ascii="Times New Roman" w:hAnsi="Times New Roman" w:cs="Times New Roman"/>
          <w:sz w:val="28"/>
          <w:szCs w:val="28"/>
        </w:rPr>
        <w:t>Суздальского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6104E" w:rsidRDefault="0056104E" w:rsidP="0070503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</w:t>
      </w:r>
      <w:r w:rsidR="0070503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05038" w:rsidRDefault="00705038" w:rsidP="0070503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</w:t>
      </w:r>
      <w:r w:rsidR="0056104E">
        <w:rPr>
          <w:rFonts w:ascii="Times New Roman" w:hAnsi="Times New Roman" w:cs="Times New Roman"/>
          <w:sz w:val="28"/>
          <w:szCs w:val="28"/>
        </w:rPr>
        <w:t xml:space="preserve">                                            Н.А.Казанцев</w:t>
      </w:r>
    </w:p>
    <w:p w:rsidR="00705038" w:rsidRDefault="00705038" w:rsidP="0070503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05038" w:rsidRDefault="00705038" w:rsidP="007478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104E" w:rsidRPr="00705038" w:rsidRDefault="0056104E" w:rsidP="007478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5038" w:rsidRPr="00705038" w:rsidRDefault="00705038" w:rsidP="0070503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05038">
        <w:rPr>
          <w:rFonts w:ascii="Times New Roman" w:hAnsi="Times New Roman" w:cs="Times New Roman"/>
        </w:rPr>
        <w:lastRenderedPageBreak/>
        <w:t>УТВЕРЖДЕНО</w:t>
      </w:r>
    </w:p>
    <w:p w:rsidR="00705038" w:rsidRPr="00705038" w:rsidRDefault="00705038" w:rsidP="0070503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05038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 постановлением администрации</w:t>
      </w:r>
    </w:p>
    <w:p w:rsidR="0056104E" w:rsidRDefault="00705038" w:rsidP="0070503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05038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  </w:t>
      </w:r>
      <w:r w:rsidR="0056104E">
        <w:rPr>
          <w:rFonts w:ascii="Times New Roman" w:hAnsi="Times New Roman" w:cs="Times New Roman"/>
        </w:rPr>
        <w:t>Суздальского</w:t>
      </w:r>
      <w:r w:rsidRPr="00705038">
        <w:rPr>
          <w:rFonts w:ascii="Times New Roman" w:hAnsi="Times New Roman" w:cs="Times New Roman"/>
        </w:rPr>
        <w:t xml:space="preserve">  сельсовета</w:t>
      </w:r>
    </w:p>
    <w:p w:rsidR="0056104E" w:rsidRDefault="0056104E" w:rsidP="0070503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Доволенского района</w:t>
      </w:r>
    </w:p>
    <w:p w:rsidR="00705038" w:rsidRPr="00705038" w:rsidRDefault="0056104E" w:rsidP="0070503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  <w:r w:rsidR="00705038" w:rsidRPr="00705038">
        <w:rPr>
          <w:rFonts w:ascii="Times New Roman" w:hAnsi="Times New Roman" w:cs="Times New Roman"/>
        </w:rPr>
        <w:t xml:space="preserve"> </w:t>
      </w:r>
    </w:p>
    <w:p w:rsidR="00705038" w:rsidRPr="00705038" w:rsidRDefault="00705038" w:rsidP="0070503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05038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    </w:t>
      </w:r>
      <w:r w:rsidRPr="00210F79">
        <w:rPr>
          <w:rFonts w:ascii="Times New Roman" w:hAnsi="Times New Roman" w:cs="Times New Roman"/>
        </w:rPr>
        <w:t xml:space="preserve">от </w:t>
      </w:r>
      <w:r w:rsidR="00F069EA">
        <w:rPr>
          <w:rFonts w:ascii="Times New Roman" w:hAnsi="Times New Roman" w:cs="Times New Roman"/>
        </w:rPr>
        <w:t>06.12</w:t>
      </w:r>
      <w:r w:rsidRPr="00210F79">
        <w:rPr>
          <w:rFonts w:ascii="Times New Roman" w:hAnsi="Times New Roman" w:cs="Times New Roman"/>
        </w:rPr>
        <w:t xml:space="preserve">.2019 года № </w:t>
      </w:r>
      <w:bookmarkStart w:id="0" w:name="_GoBack"/>
      <w:bookmarkEnd w:id="0"/>
      <w:r w:rsidR="00F069EA">
        <w:rPr>
          <w:rFonts w:ascii="Times New Roman" w:hAnsi="Times New Roman" w:cs="Times New Roman"/>
        </w:rPr>
        <w:t>53</w:t>
      </w:r>
    </w:p>
    <w:p w:rsidR="00F95E20" w:rsidRPr="00705038" w:rsidRDefault="00F95E20" w:rsidP="0070503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3CC8" w:rsidRPr="00CD1EEB" w:rsidRDefault="007478D0" w:rsidP="00747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1EEB">
        <w:rPr>
          <w:rFonts w:ascii="Times New Roman" w:hAnsi="Times New Roman" w:cs="Times New Roman"/>
          <w:sz w:val="28"/>
          <w:szCs w:val="28"/>
        </w:rPr>
        <w:t>ПОРЯД</w:t>
      </w:r>
      <w:r w:rsidR="00CF09DF">
        <w:rPr>
          <w:rFonts w:ascii="Times New Roman" w:hAnsi="Times New Roman" w:cs="Times New Roman"/>
          <w:sz w:val="28"/>
          <w:szCs w:val="28"/>
        </w:rPr>
        <w:t>О</w:t>
      </w:r>
      <w:r w:rsidRPr="00CD1EEB">
        <w:rPr>
          <w:rFonts w:ascii="Times New Roman" w:hAnsi="Times New Roman" w:cs="Times New Roman"/>
          <w:sz w:val="28"/>
          <w:szCs w:val="28"/>
        </w:rPr>
        <w:t>К</w:t>
      </w:r>
    </w:p>
    <w:p w:rsidR="00053CC8" w:rsidRPr="00CD1EEB" w:rsidRDefault="00053CC8" w:rsidP="00747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D1EEB">
        <w:rPr>
          <w:rFonts w:ascii="Times New Roman" w:hAnsi="Times New Roman" w:cs="Times New Roman"/>
          <w:sz w:val="28"/>
          <w:szCs w:val="28"/>
        </w:rPr>
        <w:t>предоставления из бюджета</w:t>
      </w:r>
      <w:r w:rsidR="00C14FDE">
        <w:rPr>
          <w:rFonts w:ascii="Times New Roman" w:hAnsi="Times New Roman" w:cs="Times New Roman"/>
          <w:sz w:val="28"/>
          <w:szCs w:val="28"/>
        </w:rPr>
        <w:t xml:space="preserve"> </w:t>
      </w:r>
      <w:r w:rsidR="0056104E">
        <w:rPr>
          <w:rFonts w:ascii="Times New Roman" w:hAnsi="Times New Roman" w:cs="Times New Roman"/>
          <w:sz w:val="28"/>
          <w:szCs w:val="28"/>
        </w:rPr>
        <w:t>Суздальского</w:t>
      </w:r>
      <w:r w:rsidR="00C14FD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A5190">
        <w:rPr>
          <w:rFonts w:ascii="Times New Roman" w:hAnsi="Times New Roman" w:cs="Times New Roman"/>
          <w:sz w:val="28"/>
          <w:szCs w:val="28"/>
        </w:rPr>
        <w:t>Доволенского</w:t>
      </w:r>
      <w:r w:rsidR="00C14FDE">
        <w:rPr>
          <w:rFonts w:ascii="Times New Roman" w:hAnsi="Times New Roman" w:cs="Times New Roman"/>
          <w:sz w:val="28"/>
          <w:szCs w:val="28"/>
        </w:rPr>
        <w:t xml:space="preserve"> </w:t>
      </w:r>
      <w:r w:rsidR="0032103B" w:rsidRPr="00CD1EEB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C14FDE">
        <w:rPr>
          <w:rFonts w:ascii="Times New Roman" w:hAnsi="Times New Roman" w:cs="Times New Roman"/>
          <w:sz w:val="28"/>
          <w:szCs w:val="28"/>
        </w:rPr>
        <w:t xml:space="preserve"> </w:t>
      </w:r>
      <w:r w:rsidR="007478D0" w:rsidRPr="00CD1EEB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CD1EEB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</w:t>
      </w:r>
      <w:r w:rsidR="008054E8" w:rsidRPr="00CD1EEB">
        <w:rPr>
          <w:rFonts w:ascii="Times New Roman" w:hAnsi="Times New Roman" w:cs="Times New Roman"/>
          <w:sz w:val="28"/>
          <w:szCs w:val="28"/>
        </w:rPr>
        <w:t xml:space="preserve"> физическим лицам</w:t>
      </w:r>
      <w:r w:rsidRPr="00CD1EEB">
        <w:rPr>
          <w:rFonts w:ascii="Times New Roman" w:hAnsi="Times New Roman" w:cs="Times New Roman"/>
          <w:sz w:val="28"/>
          <w:szCs w:val="28"/>
        </w:rPr>
        <w:t xml:space="preserve"> - производителям товаров, работ, услуг</w:t>
      </w:r>
      <w:r w:rsidR="007478D0" w:rsidRPr="00CD1EEB">
        <w:rPr>
          <w:rFonts w:ascii="Times New Roman" w:hAnsi="Times New Roman" w:cs="Times New Roman"/>
          <w:sz w:val="28"/>
          <w:szCs w:val="28"/>
        </w:rPr>
        <w:t xml:space="preserve"> на </w:t>
      </w:r>
      <w:r w:rsidR="007A24B6" w:rsidRPr="00CD1EEB">
        <w:rPr>
          <w:rFonts w:ascii="Times New Roman" w:hAnsi="Times New Roman" w:cs="Times New Roman"/>
          <w:sz w:val="28"/>
          <w:szCs w:val="28"/>
        </w:rPr>
        <w:t>возмещение фактически понесённых</w:t>
      </w:r>
      <w:r w:rsidR="00C14FDE">
        <w:rPr>
          <w:rFonts w:ascii="Times New Roman" w:hAnsi="Times New Roman" w:cs="Times New Roman"/>
          <w:sz w:val="28"/>
          <w:szCs w:val="28"/>
        </w:rPr>
        <w:t xml:space="preserve"> </w:t>
      </w:r>
      <w:r w:rsidR="003A5652" w:rsidRPr="00CD1EEB">
        <w:rPr>
          <w:rFonts w:ascii="Times New Roman" w:hAnsi="Times New Roman" w:cs="Times New Roman"/>
          <w:sz w:val="28"/>
          <w:szCs w:val="28"/>
        </w:rPr>
        <w:t>затрат</w:t>
      </w:r>
      <w:r w:rsidR="00C14FDE">
        <w:rPr>
          <w:rFonts w:ascii="Times New Roman" w:hAnsi="Times New Roman" w:cs="Times New Roman"/>
          <w:sz w:val="28"/>
          <w:szCs w:val="28"/>
        </w:rPr>
        <w:t xml:space="preserve"> </w:t>
      </w:r>
      <w:r w:rsidR="007478D0" w:rsidRPr="00CD1EEB">
        <w:rPr>
          <w:rFonts w:ascii="Times New Roman" w:hAnsi="Times New Roman" w:cs="Times New Roman"/>
          <w:sz w:val="28"/>
          <w:szCs w:val="28"/>
        </w:rPr>
        <w:t>топливо</w:t>
      </w:r>
      <w:r w:rsidR="00C14FDE">
        <w:rPr>
          <w:rFonts w:ascii="Times New Roman" w:hAnsi="Times New Roman" w:cs="Times New Roman"/>
          <w:sz w:val="28"/>
          <w:szCs w:val="28"/>
        </w:rPr>
        <w:t xml:space="preserve"> - </w:t>
      </w:r>
      <w:r w:rsidR="00C14FDE" w:rsidRPr="00CD1EEB">
        <w:rPr>
          <w:rFonts w:ascii="Times New Roman" w:hAnsi="Times New Roman" w:cs="Times New Roman"/>
          <w:sz w:val="28"/>
          <w:szCs w:val="28"/>
        </w:rPr>
        <w:t>снабжающих</w:t>
      </w:r>
      <w:r w:rsidR="007478D0" w:rsidRPr="00CD1EEB">
        <w:rPr>
          <w:rFonts w:ascii="Times New Roman" w:hAnsi="Times New Roman" w:cs="Times New Roman"/>
          <w:sz w:val="28"/>
          <w:szCs w:val="28"/>
        </w:rPr>
        <w:t xml:space="preserve">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</w:t>
      </w:r>
      <w:r w:rsidRPr="00CD1E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6C7D" w:rsidRPr="00CD1EEB" w:rsidRDefault="00566C7D" w:rsidP="00747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CC8" w:rsidRPr="00CD1EEB" w:rsidRDefault="007478D0" w:rsidP="007478D0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="00137C0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со статьей 78 Бюджетного кодекса Российской Федерации и регламентирует предоставление субсидии из бюджета</w:t>
      </w:r>
      <w:r w:rsidR="00C1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1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 w:rsidR="00C1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1A5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r w:rsidR="00C1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4D2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40454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137C0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="005859A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топливо</w:t>
      </w:r>
      <w:r w:rsidR="00C1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9A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снабжающие организации)</w:t>
      </w:r>
      <w:r w:rsidR="00137C0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производителям товаров, работ, услуг </w:t>
      </w:r>
      <w:r w:rsidR="0040454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A24B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</w:t>
      </w:r>
      <w:r w:rsidR="00C1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4B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понесённых </w:t>
      </w:r>
      <w:r w:rsidR="003A5652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C1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C0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</w:t>
      </w:r>
      <w:r w:rsidR="00C1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14FD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снабжающих</w:t>
      </w:r>
      <w:r w:rsidR="00C1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643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137C0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снабжения населения топливом по</w:t>
      </w:r>
      <w:r w:rsidR="009F2643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розничны</w:t>
      </w:r>
      <w:r w:rsidR="0040454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предельным</w:t>
      </w:r>
      <w:proofErr w:type="gramEnd"/>
      <w:r w:rsidR="0040454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максимальным ценам, </w:t>
      </w:r>
      <w:r w:rsidR="00E21FC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</w:t>
      </w:r>
      <w:r w:rsidR="003F537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1FC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департамента по тарифам Нов</w:t>
      </w:r>
      <w:r w:rsidR="00A731A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осибирской области.</w:t>
      </w:r>
    </w:p>
    <w:p w:rsidR="00A731A9" w:rsidRPr="00CD1EEB" w:rsidRDefault="008C5D21" w:rsidP="007478D0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1EEB">
        <w:rPr>
          <w:rFonts w:ascii="Times New Roman" w:hAnsi="Times New Roman" w:cs="Times New Roman"/>
          <w:sz w:val="28"/>
          <w:szCs w:val="28"/>
        </w:rPr>
        <w:t>Целью предоставления субси</w:t>
      </w:r>
      <w:r w:rsidR="0023096F">
        <w:rPr>
          <w:rFonts w:ascii="Times New Roman" w:hAnsi="Times New Roman" w:cs="Times New Roman"/>
          <w:sz w:val="28"/>
          <w:szCs w:val="28"/>
        </w:rPr>
        <w:t>дий, согласно настоящему Порядк</w:t>
      </w:r>
      <w:r w:rsidR="00CF09DF">
        <w:rPr>
          <w:rFonts w:ascii="Times New Roman" w:hAnsi="Times New Roman" w:cs="Times New Roman"/>
          <w:sz w:val="28"/>
          <w:szCs w:val="28"/>
        </w:rPr>
        <w:t>а</w:t>
      </w:r>
      <w:r w:rsidRPr="00CD1EE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A24B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</w:t>
      </w:r>
      <w:r w:rsidR="00C1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4B6" w:rsidRPr="00CD1EEB">
        <w:rPr>
          <w:rFonts w:ascii="Times New Roman" w:hAnsi="Times New Roman" w:cs="Times New Roman"/>
          <w:sz w:val="28"/>
          <w:szCs w:val="28"/>
        </w:rPr>
        <w:t xml:space="preserve">фактически понесённых </w:t>
      </w:r>
      <w:r w:rsidR="003A5652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C1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</w:t>
      </w:r>
      <w:r w:rsidR="00C1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14FD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снабжающих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</w:t>
      </w:r>
      <w:r w:rsidR="00A731A9" w:rsidRPr="00CD1EEB">
        <w:rPr>
          <w:rFonts w:ascii="Times New Roman" w:hAnsi="Times New Roman" w:cs="Times New Roman"/>
          <w:sz w:val="28"/>
          <w:szCs w:val="28"/>
        </w:rPr>
        <w:t>.</w:t>
      </w:r>
    </w:p>
    <w:p w:rsidR="003733F4" w:rsidRPr="00CD1EEB" w:rsidRDefault="006314D2" w:rsidP="007478D0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1EEB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</w:t>
      </w:r>
      <w:r w:rsidR="00106AAC" w:rsidRPr="00CD1EEB">
        <w:rPr>
          <w:rFonts w:ascii="Times New Roman" w:hAnsi="Times New Roman" w:cs="Times New Roman"/>
          <w:sz w:val="28"/>
          <w:szCs w:val="28"/>
        </w:rPr>
        <w:t>пределах бюджетных ассигнований, предусмотренных в бюджете</w:t>
      </w:r>
      <w:r w:rsidR="00CF09DF">
        <w:rPr>
          <w:rFonts w:ascii="Times New Roman" w:hAnsi="Times New Roman" w:cs="Times New Roman"/>
          <w:sz w:val="28"/>
          <w:szCs w:val="28"/>
        </w:rPr>
        <w:t xml:space="preserve"> </w:t>
      </w:r>
      <w:r w:rsidR="001A5190">
        <w:rPr>
          <w:rFonts w:ascii="Times New Roman" w:hAnsi="Times New Roman" w:cs="Times New Roman"/>
          <w:sz w:val="28"/>
          <w:szCs w:val="28"/>
        </w:rPr>
        <w:t>Суздальского</w:t>
      </w:r>
      <w:r w:rsidR="00CF09D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A5190">
        <w:rPr>
          <w:rFonts w:ascii="Times New Roman" w:hAnsi="Times New Roman" w:cs="Times New Roman"/>
          <w:sz w:val="28"/>
          <w:szCs w:val="28"/>
        </w:rPr>
        <w:t>Доволенского</w:t>
      </w:r>
      <w:r w:rsidR="00127B3A" w:rsidRPr="00CD1EEB">
        <w:rPr>
          <w:rFonts w:ascii="Times New Roman" w:hAnsi="Times New Roman" w:cs="Times New Roman"/>
          <w:sz w:val="28"/>
          <w:szCs w:val="28"/>
        </w:rPr>
        <w:t xml:space="preserve"> района на текущий финансовый год.</w:t>
      </w:r>
    </w:p>
    <w:p w:rsidR="008C5D21" w:rsidRPr="00CD1EEB" w:rsidRDefault="007478D0" w:rsidP="007478D0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5A3045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получателей субсидии:</w:t>
      </w:r>
    </w:p>
    <w:p w:rsidR="0065654B" w:rsidRPr="00CD1EEB" w:rsidRDefault="009F2643" w:rsidP="0065654B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</w:t>
      </w:r>
      <w:r w:rsidR="009840F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9840F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D61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2C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субсидий государственны</w:t>
      </w:r>
      <w:r w:rsidR="00D61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(муниципальным) учреждениям),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предпринимателям, физическим лицам - производителям товаров, работ, услуг</w:t>
      </w:r>
      <w:r w:rsidR="009840F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деятельность на территории</w:t>
      </w:r>
      <w:r w:rsidR="00C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1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 w:rsid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1A5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r w:rsidR="00C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4D2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840F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F604B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2D6001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 отсутствует железнодорожный тупик для разгрузки твёрдого топлива</w:t>
      </w:r>
      <w:r w:rsidR="00484C19" w:rsidRPr="00CD1EEB">
        <w:rPr>
          <w:rFonts w:ascii="Times New Roman" w:hAnsi="Times New Roman" w:cs="Times New Roman"/>
          <w:sz w:val="28"/>
          <w:szCs w:val="28"/>
        </w:rPr>
        <w:t>;</w:t>
      </w:r>
      <w:r w:rsidR="002D6001" w:rsidRPr="00CD1EEB">
        <w:rPr>
          <w:rFonts w:ascii="Times New Roman" w:hAnsi="Times New Roman" w:cs="Times New Roman"/>
          <w:sz w:val="28"/>
          <w:szCs w:val="28"/>
        </w:rPr>
        <w:t xml:space="preserve"> реализую</w:t>
      </w:r>
      <w:r w:rsidR="000939F1" w:rsidRPr="00CD1EEB">
        <w:rPr>
          <w:rFonts w:ascii="Times New Roman" w:hAnsi="Times New Roman" w:cs="Times New Roman"/>
          <w:sz w:val="28"/>
          <w:szCs w:val="28"/>
        </w:rPr>
        <w:t>щим твёрдое топливо</w:t>
      </w:r>
      <w:r w:rsidR="00ED6FD0" w:rsidRPr="00CD1EEB">
        <w:rPr>
          <w:rFonts w:ascii="Times New Roman" w:hAnsi="Times New Roman" w:cs="Times New Roman"/>
          <w:sz w:val="28"/>
          <w:szCs w:val="28"/>
        </w:rPr>
        <w:t xml:space="preserve"> гражданам по розничным предельным максимальны</w:t>
      </w:r>
      <w:r w:rsidR="002D6001" w:rsidRPr="00CD1EEB">
        <w:rPr>
          <w:rFonts w:ascii="Times New Roman" w:hAnsi="Times New Roman" w:cs="Times New Roman"/>
          <w:sz w:val="28"/>
          <w:szCs w:val="28"/>
        </w:rPr>
        <w:t xml:space="preserve">м ценам, </w:t>
      </w:r>
      <w:r w:rsidR="002D6001" w:rsidRPr="00CD1EEB">
        <w:rPr>
          <w:rFonts w:ascii="Times New Roman" w:hAnsi="Times New Roman" w:cs="Times New Roman"/>
          <w:sz w:val="28"/>
          <w:szCs w:val="28"/>
        </w:rPr>
        <w:lastRenderedPageBreak/>
        <w:t>утвержденным приказом д</w:t>
      </w:r>
      <w:r w:rsidR="00ED6FD0" w:rsidRPr="00CD1EEB">
        <w:rPr>
          <w:rFonts w:ascii="Times New Roman" w:hAnsi="Times New Roman" w:cs="Times New Roman"/>
          <w:sz w:val="28"/>
          <w:szCs w:val="28"/>
        </w:rPr>
        <w:t xml:space="preserve">епартамента по тарифам </w:t>
      </w:r>
      <w:r w:rsidR="00AB3EC0" w:rsidRPr="00CD1EE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604B4" w:rsidRPr="00CD1EEB">
        <w:rPr>
          <w:rFonts w:ascii="Times New Roman" w:hAnsi="Times New Roman" w:cs="Times New Roman"/>
          <w:sz w:val="28"/>
          <w:szCs w:val="28"/>
        </w:rPr>
        <w:t>,</w:t>
      </w:r>
      <w:r w:rsidR="002D6001" w:rsidRPr="00CD1EEB">
        <w:rPr>
          <w:rFonts w:ascii="Times New Roman" w:hAnsi="Times New Roman" w:cs="Times New Roman"/>
          <w:sz w:val="28"/>
          <w:szCs w:val="28"/>
        </w:rPr>
        <w:t xml:space="preserve"> с учётом следующих критериев отбора:</w:t>
      </w:r>
    </w:p>
    <w:p w:rsidR="0065654B" w:rsidRPr="00CD1EEB" w:rsidRDefault="0065654B" w:rsidP="0065654B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1EEB">
        <w:rPr>
          <w:rFonts w:ascii="Times New Roman" w:hAnsi="Times New Roman" w:cs="Times New Roman"/>
          <w:sz w:val="28"/>
          <w:szCs w:val="28"/>
        </w:rPr>
        <w:t xml:space="preserve">1) Осуществление деятельности на территории </w:t>
      </w:r>
      <w:r w:rsidR="001A5190">
        <w:rPr>
          <w:rFonts w:ascii="Times New Roman" w:hAnsi="Times New Roman" w:cs="Times New Roman"/>
          <w:sz w:val="28"/>
          <w:szCs w:val="28"/>
        </w:rPr>
        <w:t>Суздальского</w:t>
      </w:r>
      <w:r w:rsidR="00CF09D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A5190">
        <w:rPr>
          <w:rFonts w:ascii="Times New Roman" w:hAnsi="Times New Roman" w:cs="Times New Roman"/>
          <w:sz w:val="28"/>
          <w:szCs w:val="28"/>
        </w:rPr>
        <w:t>Доволенского</w:t>
      </w:r>
      <w:r w:rsidR="00CF09DF">
        <w:rPr>
          <w:rFonts w:ascii="Times New Roman" w:hAnsi="Times New Roman" w:cs="Times New Roman"/>
          <w:sz w:val="28"/>
          <w:szCs w:val="28"/>
        </w:rPr>
        <w:t xml:space="preserve">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CD1EEB">
        <w:rPr>
          <w:rFonts w:ascii="Times New Roman" w:hAnsi="Times New Roman" w:cs="Times New Roman"/>
          <w:sz w:val="28"/>
          <w:szCs w:val="28"/>
        </w:rPr>
        <w:t>;</w:t>
      </w:r>
    </w:p>
    <w:p w:rsidR="0065654B" w:rsidRPr="00CD1EEB" w:rsidRDefault="0065654B" w:rsidP="006565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CF09D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5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аличие государственной регистрации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юридического лица </w:t>
      </w:r>
      <w:r w:rsidRPr="00656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E356E7" w:rsidRPr="00CD1EEB" w:rsidRDefault="0065654B" w:rsidP="0065654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EEB">
        <w:rPr>
          <w:rFonts w:ascii="Times New Roman" w:hAnsi="Times New Roman" w:cs="Times New Roman"/>
          <w:sz w:val="28"/>
          <w:szCs w:val="28"/>
        </w:rPr>
        <w:t>3) Реализация твёрдого топлива (угля) гражданам по розничным предельным максимальным ценам, утвержденным приказом Департамента по тарифам Новосибирской области;</w:t>
      </w:r>
    </w:p>
    <w:p w:rsidR="0065654B" w:rsidRPr="00CD1EEB" w:rsidRDefault="0065654B" w:rsidP="0065654B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3. Для получения субсидии:</w:t>
      </w:r>
    </w:p>
    <w:p w:rsidR="004066E4" w:rsidRPr="00CD1EEB" w:rsidRDefault="004066E4" w:rsidP="004066E4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Получатели субсидии, указанные в пункте 2 настоящего порядка, предоставляют в администрацию </w:t>
      </w:r>
      <w:r w:rsidR="001A5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r w:rsidR="00C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области:</w:t>
      </w:r>
    </w:p>
    <w:p w:rsidR="004066E4" w:rsidRPr="00CD1EEB" w:rsidRDefault="004066E4" w:rsidP="004066E4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заявление на имя главы района;</w:t>
      </w:r>
    </w:p>
    <w:p w:rsidR="00E82949" w:rsidRPr="00CD1EEB" w:rsidRDefault="00E82949" w:rsidP="00E82949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1EEB">
        <w:rPr>
          <w:rFonts w:ascii="Times New Roman" w:hAnsi="Times New Roman" w:cs="Times New Roman"/>
          <w:sz w:val="28"/>
          <w:szCs w:val="28"/>
        </w:rPr>
        <w:t>б) справка об отсутствии на первое число текущего месяца, в котором планируется предоставление субсидии неисполненной обязанности по уплате налогов, сборов, страховых взносов, пеней штрафов, процентов, подлежащих уплате в соответствии с законодательством Российской Федерации о налогах и сборах;</w:t>
      </w:r>
    </w:p>
    <w:p w:rsidR="004066E4" w:rsidRPr="00CD1EEB" w:rsidRDefault="004066E4" w:rsidP="004066E4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учредительных документов;</w:t>
      </w:r>
    </w:p>
    <w:p w:rsidR="004066E4" w:rsidRPr="00CD1EEB" w:rsidRDefault="004066E4" w:rsidP="004066E4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копии документов, подтверждающие фактические произведенные продажи топлива населению.</w:t>
      </w:r>
    </w:p>
    <w:p w:rsidR="00E82949" w:rsidRPr="00CD1EEB" w:rsidRDefault="00E82949" w:rsidP="00E82949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EE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D1EEB">
        <w:rPr>
          <w:rFonts w:ascii="Times New Roman" w:hAnsi="Times New Roman" w:cs="Times New Roman"/>
          <w:sz w:val="28"/>
          <w:szCs w:val="28"/>
        </w:rPr>
        <w:t>) 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E82949" w:rsidRPr="00CD1EEB" w:rsidRDefault="00E82949" w:rsidP="00E82949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1EEB">
        <w:rPr>
          <w:rFonts w:ascii="Times New Roman" w:hAnsi="Times New Roman" w:cs="Times New Roman"/>
          <w:sz w:val="28"/>
          <w:szCs w:val="28"/>
        </w:rPr>
        <w:t>е) у получателей субсидий должна отсутствовать просроченная задолженность по выплате заработной платы на первое число текущего месяца, в котором планируется предоставление субсидии;</w:t>
      </w:r>
    </w:p>
    <w:p w:rsidR="00E82949" w:rsidRPr="00CD1EEB" w:rsidRDefault="00E82949" w:rsidP="00E82949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EEB">
        <w:rPr>
          <w:rFonts w:ascii="Times New Roman" w:hAnsi="Times New Roman" w:cs="Times New Roman"/>
          <w:sz w:val="28"/>
          <w:szCs w:val="28"/>
        </w:rPr>
        <w:t>ж) 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офшорные</w:t>
      </w:r>
      <w:proofErr w:type="spellEnd"/>
      <w:proofErr w:type="gramEnd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зоны) в отношении таких юридических лиц, в совокупности превышает 50 процентов;</w:t>
      </w:r>
    </w:p>
    <w:p w:rsidR="00E82949" w:rsidRPr="00CD1EEB" w:rsidRDefault="00E82949" w:rsidP="00E82949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D1EEB">
        <w:rPr>
          <w:rFonts w:ascii="Times New Roman" w:hAnsi="Times New Roman" w:cs="Times New Roman"/>
          <w:sz w:val="28"/>
          <w:szCs w:val="28"/>
        </w:rPr>
        <w:t> 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субсидий не должны получать средства из</w:t>
      </w:r>
      <w:r w:rsidR="00C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1A51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 w:rsid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1A5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r w:rsidR="00C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иных нормативно правовых актов, муниципальных правовых актов на цели, предусмотренные настоящим порядком.</w:t>
      </w:r>
    </w:p>
    <w:p w:rsidR="00E82949" w:rsidRPr="00CD1EEB" w:rsidRDefault="00E82949" w:rsidP="00E82949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hAnsi="Times New Roman" w:cs="Times New Roman"/>
          <w:sz w:val="28"/>
          <w:szCs w:val="28"/>
        </w:rPr>
        <w:lastRenderedPageBreak/>
        <w:t>и) подтвержденное наличие материально-технической базы (склад, погрузочно-разгрузочная техника, сертифицированные весы) необходимой для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снабжения населения углем;</w:t>
      </w:r>
    </w:p>
    <w:p w:rsidR="00E82949" w:rsidRPr="00CD1EEB" w:rsidRDefault="00E82949" w:rsidP="00E82949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к)</w:t>
      </w:r>
      <w:r w:rsidRPr="00CD1EEB">
        <w:rPr>
          <w:rFonts w:ascii="Times New Roman" w:hAnsi="Times New Roman" w:cs="Times New Roman"/>
          <w:sz w:val="28"/>
          <w:szCs w:val="28"/>
        </w:rPr>
        <w:t> н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заключенных договоров с поставщиками угля на текущий календарный год в необходимом плановом объеме;</w:t>
      </w:r>
    </w:p>
    <w:p w:rsidR="00E82949" w:rsidRPr="00CD1EEB" w:rsidRDefault="00E82949" w:rsidP="00E82949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 наличие необходимых сертификатов, подтверждающих соответствие угля </w:t>
      </w:r>
      <w:proofErr w:type="spellStart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ГОСТу</w:t>
      </w:r>
      <w:proofErr w:type="spellEnd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32347-2013 «Угли каменные и антрациты Кузнецкого и </w:t>
      </w:r>
      <w:proofErr w:type="spellStart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Горловского</w:t>
      </w:r>
      <w:proofErr w:type="spellEnd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бассейнов для энергетических целей. Технические условия», а также </w:t>
      </w:r>
      <w:proofErr w:type="spellStart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ГОСТу</w:t>
      </w:r>
      <w:proofErr w:type="spellEnd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32464-2013 «Угли бурые, каменные и антрацит. Общие технические требования»;</w:t>
      </w:r>
    </w:p>
    <w:p w:rsidR="00E82949" w:rsidRDefault="00E82949" w:rsidP="00E82949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м)</w:t>
      </w:r>
      <w:r w:rsidRPr="00CD1EEB">
        <w:rPr>
          <w:rFonts w:ascii="Times New Roman" w:hAnsi="Times New Roman" w:cs="Times New Roman"/>
          <w:sz w:val="28"/>
          <w:szCs w:val="28"/>
        </w:rPr>
        <w:t> 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заключенного соглашения по информационному взаимодействию с отделами пособий и социальных выплат соответствующего района, для реализации угля льготным категориям граждан.</w:t>
      </w:r>
    </w:p>
    <w:p w:rsidR="00F20753" w:rsidRPr="00F20753" w:rsidRDefault="00F20753" w:rsidP="00F20753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07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F2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копии договоров с </w:t>
      </w:r>
      <w:proofErr w:type="spellStart"/>
      <w:r w:rsidRPr="00F2075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логистическими</w:t>
      </w:r>
      <w:proofErr w:type="spellEnd"/>
      <w:r w:rsidRPr="00F2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на доставку угля автомобильным транспортом;</w:t>
      </w:r>
    </w:p>
    <w:p w:rsidR="00F20753" w:rsidRPr="00F20753" w:rsidRDefault="00F20753" w:rsidP="00F20753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753">
        <w:rPr>
          <w:rFonts w:ascii="Times New Roman" w:eastAsia="Times New Roman" w:hAnsi="Times New Roman" w:cs="Times New Roman"/>
          <w:sz w:val="28"/>
          <w:szCs w:val="28"/>
          <w:lang w:eastAsia="ru-RU"/>
        </w:rPr>
        <w:t>о) копии договоров на поставки в топливо</w:t>
      </w:r>
      <w:r w:rsidR="00C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2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снабжающие организации угля, </w:t>
      </w:r>
      <w:r w:rsidRPr="00F20753">
        <w:rPr>
          <w:rFonts w:ascii="Times New Roman" w:hAnsi="Times New Roman" w:cs="Times New Roman"/>
          <w:sz w:val="28"/>
          <w:szCs w:val="28"/>
        </w:rPr>
        <w:t>реализуемого населению.</w:t>
      </w:r>
    </w:p>
    <w:p w:rsidR="004066E4" w:rsidRPr="00CD1EEB" w:rsidRDefault="004066E4" w:rsidP="004066E4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Копии документов должны быть скреплены печатью юридического лица (при наличии) и подписаны руководителем с указанием расшифровки подписи.</w:t>
      </w:r>
    </w:p>
    <w:p w:rsidR="004066E4" w:rsidRPr="00CD1EEB" w:rsidRDefault="004066E4" w:rsidP="004066E4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Администрация </w:t>
      </w:r>
      <w:r w:rsidR="001A51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 w:rsid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1A5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r w:rsid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течение 5 рабочих дней с момента поступления заявки проверяет ее соответствие целям и условиям предоставления субсидий</w:t>
      </w:r>
      <w:r w:rsidR="00C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подготавливает заключение о предоставлении или отказе в предоставлении субсидии</w:t>
      </w:r>
      <w:r w:rsidR="00C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юридическому лицу, </w:t>
      </w:r>
      <w:r w:rsidRP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направляется на рассмотрение главе </w:t>
      </w:r>
      <w:r w:rsidR="001A51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 w:rsidR="00FC6B8C" w:rsidRP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1A5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r w:rsidR="00C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области.</w:t>
      </w:r>
    </w:p>
    <w:p w:rsidR="00483CC3" w:rsidRPr="00CD1EEB" w:rsidRDefault="00483CC3" w:rsidP="00483CC3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 Заявки в администрацию </w:t>
      </w:r>
      <w:r w:rsidR="001A5190">
        <w:rPr>
          <w:rFonts w:ascii="Times New Roman" w:eastAsia="Calibri" w:hAnsi="Times New Roman" w:cs="Times New Roman"/>
          <w:sz w:val="28"/>
          <w:szCs w:val="28"/>
          <w:lang w:eastAsia="ru-RU"/>
        </w:rPr>
        <w:t>Суздальского</w:t>
      </w:r>
      <w:r w:rsid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B8C" w:rsidRP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1A5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r w:rsidR="00CF09DF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Новосибирской области на предоставление субсидии получатель субсидии направляет ежеквартально, а в декабре не позднее 15 числа текущего года.</w:t>
      </w:r>
    </w:p>
    <w:p w:rsidR="00A73D34" w:rsidRPr="00CD1EEB" w:rsidRDefault="00297557" w:rsidP="007478D0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8A6C9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субсидии является:</w:t>
      </w:r>
    </w:p>
    <w:p w:rsidR="00297557" w:rsidRPr="00CD1EEB" w:rsidRDefault="00A73D34" w:rsidP="007478D0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29755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</w:t>
      </w:r>
      <w:r w:rsidR="00805D6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субсидии</w:t>
      </w:r>
      <w:r w:rsidR="0029755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ниям, установленным пунк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</w:t>
      </w:r>
      <w:r w:rsidR="0029755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297557" w:rsidRPr="00CD1EEB" w:rsidRDefault="00A73D34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29755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предоставленной получателем субсидии информации;</w:t>
      </w:r>
    </w:p>
    <w:p w:rsidR="00297557" w:rsidRPr="00CD1EEB" w:rsidRDefault="00FE3749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73D3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29755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="00A73D3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в текущем финансовом году</w:t>
      </w:r>
      <w:r w:rsidR="0029755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BC1" w:rsidRPr="00CD1EEB" w:rsidRDefault="00900A4B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7BC1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Расчёт размера субсидии.</w:t>
      </w:r>
    </w:p>
    <w:p w:rsidR="00413AA7" w:rsidRPr="00CD1EEB" w:rsidRDefault="00EF7BC1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B273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Объёмы субсидии определяются в зависимост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удалённости складов топлив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снабжающих организаций от железнодорожных тупиков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предназначенных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разгрузки и хранения твёрдого топлива, объёма твёрдого топлива, реализуемого населению </w:t>
      </w:r>
      <w:r w:rsidR="00AA31C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 </w:t>
      </w:r>
      <w:r w:rsidR="003A5652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складов 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</w:t>
      </w:r>
      <w:r w:rsidR="00C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снабжающих организаций, расположенных 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территории </w:t>
      </w:r>
      <w:r w:rsidR="00AA31C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с </w:t>
      </w:r>
      <w:r w:rsidR="003A5652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реализацией 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угля</w:t>
      </w:r>
      <w:r w:rsidR="00A22D05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населению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890" w:rsidRPr="00CD1EEB" w:rsidRDefault="00EF7BC1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EB273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 определяется</w:t>
      </w:r>
      <w:r w:rsidR="00DC189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формуле:</w:t>
      </w:r>
    </w:p>
    <w:p w:rsidR="00DC1890" w:rsidRPr="00CD1EEB" w:rsidRDefault="00DC1890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С=</w:t>
      </w:r>
      <w:proofErr w:type="gramStart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+Н, где</w:t>
      </w:r>
    </w:p>
    <w:p w:rsidR="00DC1890" w:rsidRPr="00CD1EEB" w:rsidRDefault="00DC1890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– объём 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1890" w:rsidRPr="00CD1EEB" w:rsidRDefault="00DC1890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22D05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перевоз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ке твёрдого топлива;</w:t>
      </w:r>
    </w:p>
    <w:p w:rsidR="00DC1890" w:rsidRPr="00CD1EEB" w:rsidRDefault="00DC1890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– </w:t>
      </w:r>
      <w:r w:rsidR="00A22D05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складов топливо</w:t>
      </w:r>
      <w:r w:rsid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снабжающих организаций, связанных </w:t>
      </w:r>
      <w:r w:rsidR="00A22D05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реализацией угля населению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AA7" w:rsidRPr="00CD1EEB" w:rsidRDefault="00A22D05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перевозке твёрдого топлива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автомобильным транспортом, из расчёта </w:t>
      </w:r>
      <w:r w:rsidR="0035457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среднерыночной</w:t>
      </w:r>
      <w:r w:rsidR="005859A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цены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тонно-километр</w:t>
      </w:r>
      <w:r w:rsidR="0051724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(Р):</w:t>
      </w:r>
    </w:p>
    <w:p w:rsidR="0041189B" w:rsidRPr="00CD1EEB" w:rsidRDefault="0041189B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CD1E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9C4182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D1E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D1E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41189B" w:rsidRPr="00CD1EEB" w:rsidRDefault="0041189B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V – объёма твёрдого топлива, реализуемого населению</w:t>
      </w:r>
      <w:r w:rsidR="00127B3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proofErr w:type="spellStart"/>
      <w:r w:rsidR="00127B3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proofErr w:type="spellEnd"/>
      <w:r w:rsidR="00127B3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189B" w:rsidRPr="00CD1EEB" w:rsidRDefault="0041189B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R – расстояние от</w:t>
      </w:r>
      <w:r w:rsidR="00C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железнодорожных тупиков</w:t>
      </w:r>
      <w:r w:rsidR="0051724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места реализации твёрдого топлива</w:t>
      </w:r>
      <w:r w:rsidR="00127B3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proofErr w:type="gramStart"/>
      <w:r w:rsidR="00127B3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End"/>
      <w:r w:rsidR="00127B3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724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189B" w:rsidRPr="00CD1EEB" w:rsidRDefault="0041189B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Z –</w:t>
      </w:r>
      <w:r w:rsidR="00A22D05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</w:t>
      </w:r>
      <w:r w:rsidR="0051724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доставки 1 тонны твёрдого топлива на 1км автомобильным транспортом</w:t>
      </w:r>
      <w:r w:rsidR="008054E8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</w:t>
      </w:r>
      <w:r w:rsidR="00A92E31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договором </w:t>
      </w:r>
      <w:proofErr w:type="spellStart"/>
      <w:r w:rsidR="00A92E31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логистической</w:t>
      </w:r>
      <w:proofErr w:type="spellEnd"/>
      <w:r w:rsidR="00A92E31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9F35A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доставку угля автомобильным транспортом</w:t>
      </w:r>
      <w:r w:rsidR="007442B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выше</w:t>
      </w:r>
      <w:r w:rsid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2B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руб. за т/км</w:t>
      </w:r>
      <w:r w:rsidR="008054E8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724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753" w:rsidRPr="00E4798E" w:rsidRDefault="00F20753" w:rsidP="00F20753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реализацией угля населению, складов топливо</w:t>
      </w:r>
      <w:r w:rsidR="00C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F09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набжающих организаций, осуществляющих прием вагонов с углем на железнодорожных путях, определяются по формуле (Н):</w:t>
      </w:r>
    </w:p>
    <w:p w:rsidR="00F20753" w:rsidRPr="00E4798E" w:rsidRDefault="00F20753" w:rsidP="00F20753">
      <w:pPr>
        <w:tabs>
          <w:tab w:val="left" w:pos="2595"/>
        </w:tabs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Н=</w:t>
      </w:r>
      <w:r w:rsidRPr="00E479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479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20753" w:rsidRPr="00E4798E" w:rsidRDefault="00F20753" w:rsidP="00F20753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V – объёма твёрдого топлива, реализуемого населению, (</w:t>
      </w:r>
      <w:proofErr w:type="spellStart"/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proofErr w:type="spellEnd"/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20753" w:rsidRDefault="00F20753" w:rsidP="00F20753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N – удельные складские расходы топливо</w:t>
      </w:r>
      <w:r w:rsidR="00C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снабжающих организаций, связанные с реализацией угля населению, (руб. на </w:t>
      </w:r>
      <w:proofErr w:type="spellStart"/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proofErr w:type="spellEnd"/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B273B" w:rsidRPr="00CD1EEB" w:rsidRDefault="00B9764C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7BC1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EB273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 не должен быть больше чем фактически документально подтвержденные </w:t>
      </w:r>
      <w:r w:rsidR="005F1E0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EB273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не должен быть больше размера средств, предусмотренных в решении о соответствующем бюджете.</w:t>
      </w:r>
    </w:p>
    <w:p w:rsidR="00483CC3" w:rsidRPr="00CD1EEB" w:rsidRDefault="00483CC3" w:rsidP="00483CC3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4) В случае определения нескольких получателей субсидии, заявившихся на предоставление субсидии,</w:t>
      </w:r>
      <w:r w:rsidR="00CF09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распределение субсидии осуществляется по формуле:</w:t>
      </w:r>
    </w:p>
    <w:p w:rsidR="00483CC3" w:rsidRPr="00CD1EEB" w:rsidRDefault="00483CC3" w:rsidP="00483CC3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Сi</w:t>
      </w:r>
      <w:proofErr w:type="spellEnd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C*(</w:t>
      </w:r>
      <w:proofErr w:type="spellStart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V</w:t>
      </w:r>
      <w:proofErr w:type="gramStart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i</w:t>
      </w:r>
      <w:proofErr w:type="spellEnd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proofErr w:type="spellStart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Vс</w:t>
      </w:r>
      <w:proofErr w:type="spellEnd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), где:</w:t>
      </w:r>
    </w:p>
    <w:p w:rsidR="00483CC3" w:rsidRPr="00CD1EEB" w:rsidRDefault="00483CC3" w:rsidP="00483CC3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Ci</w:t>
      </w:r>
      <w:proofErr w:type="spellEnd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размер субсидии i-тому получателю субсидии;</w:t>
      </w:r>
    </w:p>
    <w:p w:rsidR="00483CC3" w:rsidRPr="00CD1EEB" w:rsidRDefault="00483CC3" w:rsidP="00483CC3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С - общий объем субсидии, предусмотренный в бюджет</w:t>
      </w:r>
      <w:r w:rsidR="00FC6B8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5190">
        <w:rPr>
          <w:rFonts w:ascii="Times New Roman" w:eastAsia="Calibri" w:hAnsi="Times New Roman" w:cs="Times New Roman"/>
          <w:sz w:val="28"/>
          <w:szCs w:val="28"/>
          <w:lang w:eastAsia="ru-RU"/>
        </w:rPr>
        <w:t>Суздальского</w:t>
      </w:r>
      <w:r w:rsid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B8C" w:rsidRP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1A5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r w:rsidR="00CF09DF" w:rsidRPr="00FC6B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6B8C">
        <w:rPr>
          <w:rFonts w:ascii="Times New Roman" w:eastAsia="Calibri" w:hAnsi="Times New Roman" w:cs="Times New Roman"/>
          <w:sz w:val="28"/>
          <w:szCs w:val="28"/>
          <w:lang w:eastAsia="ru-RU"/>
        </w:rPr>
        <w:t>района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текущем финансовом году, рублей;</w:t>
      </w:r>
    </w:p>
    <w:p w:rsidR="00483CC3" w:rsidRPr="00CD1EEB" w:rsidRDefault="00483CC3" w:rsidP="00483CC3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V</w:t>
      </w:r>
      <w:proofErr w:type="gramStart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i</w:t>
      </w:r>
      <w:proofErr w:type="spellEnd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размер субсидии по заявке i-того получателя субсидии, рублей;</w:t>
      </w:r>
    </w:p>
    <w:p w:rsidR="00483CC3" w:rsidRPr="00CD1EEB" w:rsidRDefault="00483CC3" w:rsidP="00483CC3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V</w:t>
      </w:r>
      <w:proofErr w:type="gramEnd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spellEnd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общий размер всех заявок получателей субсидии, рублей.</w:t>
      </w:r>
    </w:p>
    <w:p w:rsidR="007442B0" w:rsidRPr="00CD1EEB" w:rsidRDefault="00483CC3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6. </w:t>
      </w:r>
      <w:r w:rsidR="007442B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B9764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442B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9764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</w:t>
      </w:r>
      <w:proofErr w:type="gramStart"/>
      <w:r w:rsidR="00B9764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B9764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трёх </w:t>
      </w:r>
      <w:r w:rsidR="0077576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C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64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7442B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</w:t>
      </w:r>
      <w:r w:rsidR="00B9764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 субсидии о принятом решении </w:t>
      </w:r>
      <w:r w:rsidR="0077576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выделении субсидии </w:t>
      </w:r>
      <w:r w:rsidR="007442B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направляет пр</w:t>
      </w:r>
      <w:r w:rsidR="00B9764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42B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 соглашения</w:t>
      </w:r>
      <w:r w:rsidR="00B9764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D34" w:rsidRPr="00CD1EEB" w:rsidRDefault="0009795C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22313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олучатель субсидии</w:t>
      </w:r>
      <w:r w:rsidR="00854203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</w:t>
      </w:r>
      <w:proofErr w:type="gramStart"/>
      <w:r w:rsidR="00854203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854203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76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</w:t>
      </w:r>
      <w:r w:rsidR="00C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FC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854203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272FC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получения уведомления о принятом решении о выделении субсидии долж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272FC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в администрацию</w:t>
      </w:r>
      <w:r w:rsidR="00C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1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 w:rsid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B8C" w:rsidRP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1A5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r w:rsidR="00272FC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для заключения соглашения.</w:t>
      </w:r>
    </w:p>
    <w:p w:rsidR="00272FCB" w:rsidRPr="00CD1EEB" w:rsidRDefault="00CD1EEB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="00272FCB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соглашении </w:t>
      </w:r>
      <w:r w:rsidR="00272FCB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предоставлении субсидии должны быть 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предус</w:t>
      </w:r>
      <w:r w:rsidR="00272FCB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мотрены:</w:t>
      </w:r>
    </w:p>
    <w:p w:rsidR="00955C21" w:rsidRPr="00CD1EEB" w:rsidRDefault="00955C21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а) 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целевое назначение 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и срок предоставления субсидии;</w:t>
      </w:r>
    </w:p>
    <w:p w:rsidR="00955C21" w:rsidRPr="00CD1EEB" w:rsidRDefault="00955C21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б) 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условия предоставления субсидии, пред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усмотренные</w:t>
      </w:r>
      <w:r w:rsidR="0009795C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подпунктами </w:t>
      </w:r>
      <w:r w:rsidR="0077576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2 и 3 настоящего Порядка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55C21" w:rsidRPr="00CD1EEB" w:rsidRDefault="00955C21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в) 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права, обязанности и отв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етственность сторон соглашения;</w:t>
      </w:r>
    </w:p>
    <w:p w:rsidR="00955C21" w:rsidRPr="00CD1EEB" w:rsidRDefault="00955C21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г) 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размер и порядок, в том числе сроки (периодичность) перечисления суб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сидии;</w:t>
      </w:r>
    </w:p>
    <w:p w:rsidR="00955C21" w:rsidRPr="00CD1EEB" w:rsidRDefault="00955C21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spellEnd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) 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основания, пор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ядок и сроки возврата субсидии;</w:t>
      </w:r>
    </w:p>
    <w:p w:rsidR="00955C21" w:rsidRPr="00CD1EEB" w:rsidRDefault="00955C21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е) 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и случаи возврата в текущем финансовом году получателем субсидии остатков субсидии, не использован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ных в отчетном финансовом году;</w:t>
      </w:r>
    </w:p>
    <w:p w:rsidR="00955C21" w:rsidRPr="00CD1EEB" w:rsidRDefault="00955C21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ж) </w:t>
      </w:r>
      <w:r w:rsidR="009C4182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показатели результативности и (или) </w:t>
      </w:r>
      <w:r w:rsidR="00CC082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расчёта</w:t>
      </w:r>
      <w:r w:rsidR="00CF09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C082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показателей результативности и право главного распорядителя, как получателя бюджетных средств устанавливать в соглашении конкретные показатели результативности на основании настоящего Порядка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21F17" w:rsidRPr="00CD1EEB" w:rsidRDefault="00955C21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proofErr w:type="spellEnd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) 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срок действия соглашения, порядок его расторжения и изменения.</w:t>
      </w:r>
    </w:p>
    <w:p w:rsidR="009C4182" w:rsidRPr="00CD1EEB" w:rsidRDefault="0003438E" w:rsidP="00DC24D6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и) </w:t>
      </w:r>
      <w:r w:rsidR="003D28CA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согласие получателей субсидий по договорам (соглашениям), заключенным в целях исполнения обязательств по договорам (соглашениям) о предоставлении субсидий на </w:t>
      </w:r>
      <w:r w:rsidR="00DC24D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</w:t>
      </w:r>
      <w:r w:rsidR="00DC24D6" w:rsidRPr="00CD1EEB">
        <w:rPr>
          <w:rFonts w:ascii="Times New Roman" w:hAnsi="Times New Roman" w:cs="Times New Roman"/>
          <w:sz w:val="28"/>
          <w:szCs w:val="28"/>
        </w:rPr>
        <w:t xml:space="preserve">фактически понесённых </w:t>
      </w:r>
      <w:r w:rsidR="00DC24D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топливо</w:t>
      </w:r>
      <w:r w:rsidR="00C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C6B8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снабжающих</w:t>
      </w:r>
      <w:r w:rsidR="00DC24D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</w:t>
      </w:r>
      <w:r w:rsidR="00483CC3" w:rsidRPr="00CD1EEB">
        <w:rPr>
          <w:rFonts w:ascii="Times New Roman" w:hAnsi="Times New Roman" w:cs="Times New Roman"/>
          <w:sz w:val="28"/>
          <w:szCs w:val="28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proofErr w:type="gramStart"/>
      <w:r w:rsidR="00483CC3" w:rsidRPr="00CD1E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83CC3" w:rsidRPr="00CD1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3CC3" w:rsidRPr="00CD1EEB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483CC3" w:rsidRPr="00CD1EEB">
        <w:rPr>
          <w:rFonts w:ascii="Times New Roman" w:hAnsi="Times New Roman" w:cs="Times New Roman"/>
          <w:sz w:val="28"/>
          <w:szCs w:val="28"/>
        </w:rPr>
        <w:t xml:space="preserve"> уставных (</w:t>
      </w:r>
      <w:proofErr w:type="gramStart"/>
      <w:r w:rsidR="00483CC3" w:rsidRPr="00CD1EEB">
        <w:rPr>
          <w:rFonts w:ascii="Times New Roman" w:hAnsi="Times New Roman" w:cs="Times New Roman"/>
          <w:sz w:val="28"/>
          <w:szCs w:val="28"/>
        </w:rPr>
        <w:t>складочных) капиталах, а также коммерческих организаций с участием таких товариществ и обществ в их уставных (складочных) капиталах)</w:t>
      </w:r>
      <w:r w:rsidR="003D28CA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  <w:proofErr w:type="gramEnd"/>
    </w:p>
    <w:p w:rsidR="00E06A10" w:rsidRPr="00CD1EEB" w:rsidRDefault="00CD1EEB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8. </w:t>
      </w:r>
      <w:r w:rsidR="00CC082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Показатель результативности про</w:t>
      </w:r>
      <w:r w:rsidR="006D41E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веряется главным</w:t>
      </w:r>
      <w:r w:rsidR="00CC082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распорядит</w:t>
      </w:r>
      <w:r w:rsidR="006D41E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елем</w:t>
      </w:r>
      <w:r w:rsidR="00CF09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D41E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бюджетных </w:t>
      </w:r>
      <w:r w:rsidR="00CC082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 на основании 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предоставленных </w:t>
      </w:r>
      <w:r w:rsidR="00805D60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получателем субсидии 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документов подтверждающие фактические произведённые продажи твёрдого топлива населению</w:t>
      </w:r>
      <w:r w:rsidR="00CC082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, предоставляемых в соответствии с Соглашением о предоставлении субсидии</w:t>
      </w:r>
      <w:r w:rsidR="006D41E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D41E7" w:rsidRPr="00CD1EEB" w:rsidRDefault="006D41E7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Показатель результативности </w:t>
      </w:r>
      <w:r w:rsidR="00BD78AB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определяется, как процентное соотношение количества обратившихся граждан в топливо</w:t>
      </w:r>
      <w:r w:rsidR="00CF09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BD78AB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снабжающую организацию для приобретения твёрдого топлива и количества граждан, получивших твердое топливо</w:t>
      </w:r>
      <w:r w:rsidR="0045080C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D41E7" w:rsidRPr="00CD1EEB" w:rsidRDefault="00CD1EEB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9. </w:t>
      </w:r>
      <w:r w:rsidR="00347201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выполнении всех требований, указанных в разделе </w:t>
      </w:r>
      <w:r w:rsidR="00483CC3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47201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Порядка, после заключения соглашения а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дминистрация</w:t>
      </w:r>
      <w:r w:rsidR="00CF09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5190">
        <w:rPr>
          <w:rFonts w:ascii="Times New Roman" w:eastAsia="Calibri" w:hAnsi="Times New Roman" w:cs="Times New Roman"/>
          <w:sz w:val="28"/>
          <w:szCs w:val="28"/>
          <w:lang w:eastAsia="ru-RU"/>
        </w:rPr>
        <w:t>Суздальского</w:t>
      </w:r>
      <w:r w:rsidR="00CF09DF" w:rsidRPr="00FC6B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r w:rsidR="001A5190"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Доволенского</w:t>
      </w:r>
      <w:r w:rsidR="009B35FE" w:rsidRPr="00FC6B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перечис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ляет денежные средства</w:t>
      </w:r>
      <w:r w:rsidR="00CF09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530F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E1530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1530F">
        <w:rPr>
          <w:rFonts w:ascii="Times New Roman" w:hAnsi="Times New Roman" w:cs="Times New Roman"/>
          <w:sz w:val="28"/>
          <w:szCs w:val="28"/>
        </w:rPr>
        <w:t xml:space="preserve"> </w:t>
      </w:r>
      <w:r w:rsidR="00FC6B8C">
        <w:rPr>
          <w:rFonts w:ascii="Times New Roman" w:hAnsi="Times New Roman" w:cs="Times New Roman"/>
          <w:sz w:val="28"/>
          <w:szCs w:val="28"/>
        </w:rPr>
        <w:t>30</w:t>
      </w:r>
      <w:r w:rsidR="00E1530F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расчетный счет </w:t>
      </w:r>
      <w:r w:rsidR="00805D60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получателя субсидии</w:t>
      </w:r>
      <w:r w:rsidR="00347201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указанный в с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оглашении</w:t>
      </w:r>
      <w:r w:rsidR="00347201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959CA" w:rsidRPr="00CD1EEB" w:rsidRDefault="00CD1EEB" w:rsidP="007478D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и обоснованностью размера заявленных бюджетных средств, а также за целевым использованием субсидий осуществляется главным распорядителем бюджетных средств и органом финансового контроля в соответствии с Бюджетным кодексом Российской Федерации.</w:t>
      </w:r>
    </w:p>
    <w:p w:rsidR="002959CA" w:rsidRPr="00CD1EEB" w:rsidRDefault="002959CA" w:rsidP="007478D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2959CA" w:rsidRPr="00CD1EEB" w:rsidRDefault="002959CA" w:rsidP="007478D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проверки </w:t>
      </w:r>
      <w:r w:rsidR="0009795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</w:t>
      </w:r>
      <w:r w:rsidR="00E8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95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проверяющим </w:t>
      </w:r>
      <w:r w:rsidR="00100102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первичных документов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предоставлением субсидии из </w:t>
      </w:r>
      <w:r w:rsidRP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1A51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 w:rsidR="00E875B0" w:rsidRP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1A5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r w:rsidR="00E875B0" w:rsidRP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области.</w:t>
      </w:r>
    </w:p>
    <w:p w:rsidR="002959CA" w:rsidRPr="00CD1EEB" w:rsidRDefault="002959CA" w:rsidP="007478D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Нецелевое использование денежных средств, предоставленных в виде субсидий, влечет применение мер ответственности, предусмотренных </w:t>
      </w:r>
      <w:r w:rsidR="00E15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2959CA" w:rsidRPr="00CD1EEB" w:rsidRDefault="00CD1EEB" w:rsidP="00FE374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</w:t>
      </w:r>
      <w:r w:rsidR="00E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 и (или) 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 установленных при предоставлении субсидии, администрация ра</w:t>
      </w:r>
      <w:r w:rsidR="00963DC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составляет акт о нарушении</w:t>
      </w:r>
      <w:r w:rsidR="001A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акт), в котором указываются выявленные нарушения и сроки их устранения.</w:t>
      </w:r>
    </w:p>
    <w:p w:rsidR="002959CA" w:rsidRPr="00CD1EEB" w:rsidRDefault="002959CA" w:rsidP="007478D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 устранения нарушений в сроки, указанные в акте, администрация района принимает решение о возврате в бюджет района предоставляемой субсидии, оформляемое в виде распоряжения.</w:t>
      </w:r>
    </w:p>
    <w:p w:rsidR="002959CA" w:rsidRPr="00CD1EEB" w:rsidRDefault="002959CA" w:rsidP="007478D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</w:t>
      </w:r>
      <w:proofErr w:type="gramStart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указанное распоряжение направляется получателю субсидии вместе с требованием о возврате субсидии в бюджет района, содержащим сумму, сроки, код бюджетной классификации РФ, по которому должен быть осуществлен возврат субсидии, реквизиты банковского счета, на который должен быть перечислены средства (далее – требование).</w:t>
      </w:r>
    </w:p>
    <w:p w:rsidR="002959CA" w:rsidRPr="00CD1EEB" w:rsidRDefault="002959CA" w:rsidP="007478D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2959CA" w:rsidRPr="00CD1EEB" w:rsidRDefault="002959CA" w:rsidP="00FE374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случаях 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AD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сумма, израсходованная с нарушением 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ее предоставления,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взысканию в порядке, установленном законодат</w:t>
      </w:r>
      <w:r w:rsidR="00DD7BA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ельством Российской Федерации.</w:t>
      </w:r>
    </w:p>
    <w:p w:rsidR="002959CA" w:rsidRPr="00CD1EEB" w:rsidRDefault="00CD1EEB" w:rsidP="007478D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Субсидии, перечисленные </w:t>
      </w:r>
      <w:r w:rsidR="00805D60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получателям субсидии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подлежат возврату в </w:t>
      </w:r>
      <w:r w:rsidR="002959CA" w:rsidRP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1A51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 w:rsidR="00E875B0" w:rsidRP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1A5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r w:rsidR="00E8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в случае 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неиспользования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в полном объеме, в течение финансового года.</w:t>
      </w:r>
    </w:p>
    <w:p w:rsidR="002959CA" w:rsidRPr="00CD1EEB" w:rsidRDefault="002959CA" w:rsidP="007478D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неиспользования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в полном объеме, в течение финансового года </w:t>
      </w:r>
      <w:r w:rsidRP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субсидии возвращают неиспользованные средства субсидии в бюджет </w:t>
      </w:r>
      <w:r w:rsidR="004D1F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 w:rsidR="00E875B0" w:rsidRP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D1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r w:rsidR="00E875B0" w:rsidRP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 с указанием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 платежа, в срок не позднее 25 декабря текущего года.</w:t>
      </w:r>
    </w:p>
    <w:p w:rsidR="005C08B2" w:rsidRPr="00CD1EEB" w:rsidRDefault="002959CA" w:rsidP="00FE374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получателя субсидии в добровольном порядке возместить денежные средства, взыскание производится в судебном порядке в соответствии с законодательством Российской Федерации.</w:t>
      </w:r>
    </w:p>
    <w:sectPr w:rsidR="005C08B2" w:rsidRPr="00CD1EEB" w:rsidSect="00137C0E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8B2" w:rsidRDefault="003868B2" w:rsidP="00DD7BA0">
      <w:pPr>
        <w:spacing w:after="0" w:line="240" w:lineRule="auto"/>
      </w:pPr>
      <w:r>
        <w:separator/>
      </w:r>
    </w:p>
  </w:endnote>
  <w:endnote w:type="continuationSeparator" w:id="0">
    <w:p w:rsidR="003868B2" w:rsidRDefault="003868B2" w:rsidP="00DD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8640515"/>
      <w:docPartObj>
        <w:docPartGallery w:val="Page Numbers (Bottom of Page)"/>
        <w:docPartUnique/>
      </w:docPartObj>
    </w:sdtPr>
    <w:sdtContent>
      <w:p w:rsidR="00DD7BA0" w:rsidRDefault="00183C8D">
        <w:pPr>
          <w:pStyle w:val="a8"/>
          <w:jc w:val="right"/>
        </w:pPr>
        <w:r>
          <w:fldChar w:fldCharType="begin"/>
        </w:r>
        <w:r w:rsidR="00DD7BA0">
          <w:instrText>PAGE   \* MERGEFORMAT</w:instrText>
        </w:r>
        <w:r>
          <w:fldChar w:fldCharType="separate"/>
        </w:r>
        <w:r w:rsidR="00D61AA8">
          <w:rPr>
            <w:noProof/>
          </w:rPr>
          <w:t>8</w:t>
        </w:r>
        <w:r>
          <w:fldChar w:fldCharType="end"/>
        </w:r>
      </w:p>
    </w:sdtContent>
  </w:sdt>
  <w:p w:rsidR="00DD7BA0" w:rsidRDefault="00DD7B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8B2" w:rsidRDefault="003868B2" w:rsidP="00DD7BA0">
      <w:pPr>
        <w:spacing w:after="0" w:line="240" w:lineRule="auto"/>
      </w:pPr>
      <w:r>
        <w:separator/>
      </w:r>
    </w:p>
  </w:footnote>
  <w:footnote w:type="continuationSeparator" w:id="0">
    <w:p w:rsidR="003868B2" w:rsidRDefault="003868B2" w:rsidP="00DD7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1DD"/>
    <w:multiLevelType w:val="hybridMultilevel"/>
    <w:tmpl w:val="44CEDDE2"/>
    <w:lvl w:ilvl="0" w:tplc="B3986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DE2819"/>
    <w:multiLevelType w:val="hybridMultilevel"/>
    <w:tmpl w:val="BE2E6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72F55"/>
    <w:multiLevelType w:val="hybridMultilevel"/>
    <w:tmpl w:val="D0F4A78A"/>
    <w:lvl w:ilvl="0" w:tplc="E4262458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2A53E1C"/>
    <w:multiLevelType w:val="hybridMultilevel"/>
    <w:tmpl w:val="DC124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94E43"/>
    <w:multiLevelType w:val="hybridMultilevel"/>
    <w:tmpl w:val="F2F64E4C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40E9B"/>
    <w:multiLevelType w:val="multilevel"/>
    <w:tmpl w:val="03C620D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D767FF8"/>
    <w:multiLevelType w:val="multilevel"/>
    <w:tmpl w:val="463A723E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1655279"/>
    <w:multiLevelType w:val="hybridMultilevel"/>
    <w:tmpl w:val="62444FD4"/>
    <w:lvl w:ilvl="0" w:tplc="CCF2EA8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2E7E7E"/>
    <w:multiLevelType w:val="hybridMultilevel"/>
    <w:tmpl w:val="47003524"/>
    <w:lvl w:ilvl="0" w:tplc="1AE6689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D86A25"/>
    <w:multiLevelType w:val="hybridMultilevel"/>
    <w:tmpl w:val="808C0D98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703FE"/>
    <w:multiLevelType w:val="hybridMultilevel"/>
    <w:tmpl w:val="C1C437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73FD8"/>
    <w:multiLevelType w:val="hybridMultilevel"/>
    <w:tmpl w:val="C076F106"/>
    <w:lvl w:ilvl="0" w:tplc="EE8AB84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992"/>
    <w:rsid w:val="0003438E"/>
    <w:rsid w:val="00053CC8"/>
    <w:rsid w:val="000674D2"/>
    <w:rsid w:val="00092C7F"/>
    <w:rsid w:val="000939F1"/>
    <w:rsid w:val="0009795C"/>
    <w:rsid w:val="000B0E73"/>
    <w:rsid w:val="000B4489"/>
    <w:rsid w:val="000D69E8"/>
    <w:rsid w:val="000E063F"/>
    <w:rsid w:val="000E1A7B"/>
    <w:rsid w:val="00100102"/>
    <w:rsid w:val="00106AAC"/>
    <w:rsid w:val="00127B3A"/>
    <w:rsid w:val="00137C0E"/>
    <w:rsid w:val="00182727"/>
    <w:rsid w:val="00183C8D"/>
    <w:rsid w:val="00183F31"/>
    <w:rsid w:val="001A5190"/>
    <w:rsid w:val="001E481C"/>
    <w:rsid w:val="00210F79"/>
    <w:rsid w:val="0021770E"/>
    <w:rsid w:val="0023096F"/>
    <w:rsid w:val="00272FCB"/>
    <w:rsid w:val="002833C3"/>
    <w:rsid w:val="002959CA"/>
    <w:rsid w:val="00297557"/>
    <w:rsid w:val="002C4611"/>
    <w:rsid w:val="002D6001"/>
    <w:rsid w:val="002D7C4C"/>
    <w:rsid w:val="0032103B"/>
    <w:rsid w:val="00345BCA"/>
    <w:rsid w:val="00347201"/>
    <w:rsid w:val="0035457A"/>
    <w:rsid w:val="003733F4"/>
    <w:rsid w:val="003868B2"/>
    <w:rsid w:val="00393D5F"/>
    <w:rsid w:val="003A5652"/>
    <w:rsid w:val="003D28CA"/>
    <w:rsid w:val="003F5376"/>
    <w:rsid w:val="0040454B"/>
    <w:rsid w:val="004066E4"/>
    <w:rsid w:val="0041189B"/>
    <w:rsid w:val="00413AA7"/>
    <w:rsid w:val="00432A1C"/>
    <w:rsid w:val="0045080C"/>
    <w:rsid w:val="004618FE"/>
    <w:rsid w:val="00463445"/>
    <w:rsid w:val="004662D4"/>
    <w:rsid w:val="00483CC3"/>
    <w:rsid w:val="00484C19"/>
    <w:rsid w:val="004C5DA2"/>
    <w:rsid w:val="004D1F9A"/>
    <w:rsid w:val="004F21B2"/>
    <w:rsid w:val="00517244"/>
    <w:rsid w:val="00520DFE"/>
    <w:rsid w:val="0056104E"/>
    <w:rsid w:val="00566C7D"/>
    <w:rsid w:val="00572DC7"/>
    <w:rsid w:val="0057568D"/>
    <w:rsid w:val="0058178C"/>
    <w:rsid w:val="00583E24"/>
    <w:rsid w:val="005859AC"/>
    <w:rsid w:val="005A3045"/>
    <w:rsid w:val="005B17B8"/>
    <w:rsid w:val="005B1969"/>
    <w:rsid w:val="005C08B2"/>
    <w:rsid w:val="005D4067"/>
    <w:rsid w:val="005F1CAA"/>
    <w:rsid w:val="005F1E00"/>
    <w:rsid w:val="005F5F73"/>
    <w:rsid w:val="00602753"/>
    <w:rsid w:val="00611F98"/>
    <w:rsid w:val="00621F17"/>
    <w:rsid w:val="006314D2"/>
    <w:rsid w:val="00651F3C"/>
    <w:rsid w:val="006529A3"/>
    <w:rsid w:val="0065654B"/>
    <w:rsid w:val="006C0633"/>
    <w:rsid w:val="006D41E7"/>
    <w:rsid w:val="006F3E36"/>
    <w:rsid w:val="00705038"/>
    <w:rsid w:val="00714261"/>
    <w:rsid w:val="007442B0"/>
    <w:rsid w:val="007458A0"/>
    <w:rsid w:val="007478D0"/>
    <w:rsid w:val="0077576E"/>
    <w:rsid w:val="0078551B"/>
    <w:rsid w:val="007A24B6"/>
    <w:rsid w:val="007B0380"/>
    <w:rsid w:val="007C2BC3"/>
    <w:rsid w:val="007D42CE"/>
    <w:rsid w:val="007E2ED7"/>
    <w:rsid w:val="007E593E"/>
    <w:rsid w:val="007E75CE"/>
    <w:rsid w:val="008054E8"/>
    <w:rsid w:val="00805D60"/>
    <w:rsid w:val="00824931"/>
    <w:rsid w:val="00833914"/>
    <w:rsid w:val="00854203"/>
    <w:rsid w:val="008758A8"/>
    <w:rsid w:val="008A6C97"/>
    <w:rsid w:val="008B6EB8"/>
    <w:rsid w:val="008C5D21"/>
    <w:rsid w:val="008D32E7"/>
    <w:rsid w:val="008D5AC6"/>
    <w:rsid w:val="008E2E3F"/>
    <w:rsid w:val="00900A4B"/>
    <w:rsid w:val="00955C21"/>
    <w:rsid w:val="0096310B"/>
    <w:rsid w:val="00963DC1"/>
    <w:rsid w:val="009840F7"/>
    <w:rsid w:val="009A5722"/>
    <w:rsid w:val="009B35FE"/>
    <w:rsid w:val="009C4182"/>
    <w:rsid w:val="009F2643"/>
    <w:rsid w:val="009F35A6"/>
    <w:rsid w:val="00A22D05"/>
    <w:rsid w:val="00A247F4"/>
    <w:rsid w:val="00A731A9"/>
    <w:rsid w:val="00A73D34"/>
    <w:rsid w:val="00A7744C"/>
    <w:rsid w:val="00A92E31"/>
    <w:rsid w:val="00A96525"/>
    <w:rsid w:val="00AA31CC"/>
    <w:rsid w:val="00AB3EC0"/>
    <w:rsid w:val="00AB6DFD"/>
    <w:rsid w:val="00AD32C3"/>
    <w:rsid w:val="00AE44B1"/>
    <w:rsid w:val="00AE6899"/>
    <w:rsid w:val="00AF307F"/>
    <w:rsid w:val="00B135AB"/>
    <w:rsid w:val="00B74838"/>
    <w:rsid w:val="00B938D2"/>
    <w:rsid w:val="00B9764C"/>
    <w:rsid w:val="00BA280F"/>
    <w:rsid w:val="00BC564F"/>
    <w:rsid w:val="00BD78AB"/>
    <w:rsid w:val="00C14FDE"/>
    <w:rsid w:val="00C1514E"/>
    <w:rsid w:val="00C43CFC"/>
    <w:rsid w:val="00C72F04"/>
    <w:rsid w:val="00C830AB"/>
    <w:rsid w:val="00C95FAD"/>
    <w:rsid w:val="00CA5806"/>
    <w:rsid w:val="00CC0827"/>
    <w:rsid w:val="00CD1EEB"/>
    <w:rsid w:val="00CD5C28"/>
    <w:rsid w:val="00CF09DF"/>
    <w:rsid w:val="00CF1992"/>
    <w:rsid w:val="00D12CC1"/>
    <w:rsid w:val="00D22313"/>
    <w:rsid w:val="00D30DC6"/>
    <w:rsid w:val="00D61AA8"/>
    <w:rsid w:val="00DA115A"/>
    <w:rsid w:val="00DC1890"/>
    <w:rsid w:val="00DC24D6"/>
    <w:rsid w:val="00DD7BA0"/>
    <w:rsid w:val="00E04D9E"/>
    <w:rsid w:val="00E0607B"/>
    <w:rsid w:val="00E06A10"/>
    <w:rsid w:val="00E11051"/>
    <w:rsid w:val="00E1530F"/>
    <w:rsid w:val="00E21FC4"/>
    <w:rsid w:val="00E356E7"/>
    <w:rsid w:val="00E4798E"/>
    <w:rsid w:val="00E54776"/>
    <w:rsid w:val="00E82949"/>
    <w:rsid w:val="00E875B0"/>
    <w:rsid w:val="00E9673F"/>
    <w:rsid w:val="00EA2722"/>
    <w:rsid w:val="00EB273B"/>
    <w:rsid w:val="00ED6FD0"/>
    <w:rsid w:val="00EE310B"/>
    <w:rsid w:val="00EF6259"/>
    <w:rsid w:val="00EF7BC1"/>
    <w:rsid w:val="00F069EA"/>
    <w:rsid w:val="00F20753"/>
    <w:rsid w:val="00F31705"/>
    <w:rsid w:val="00F42C38"/>
    <w:rsid w:val="00F54AAC"/>
    <w:rsid w:val="00F604B4"/>
    <w:rsid w:val="00F73D7B"/>
    <w:rsid w:val="00F95E20"/>
    <w:rsid w:val="00FC6B8C"/>
    <w:rsid w:val="00FE3749"/>
    <w:rsid w:val="00FF6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C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7F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4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22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D7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7BA0"/>
  </w:style>
  <w:style w:type="paragraph" w:styleId="a8">
    <w:name w:val="footer"/>
    <w:basedOn w:val="a"/>
    <w:link w:val="a9"/>
    <w:uiPriority w:val="99"/>
    <w:unhideWhenUsed/>
    <w:rsid w:val="00DD7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7BA0"/>
  </w:style>
  <w:style w:type="paragraph" w:customStyle="1" w:styleId="ConsNormal">
    <w:name w:val="ConsNormal"/>
    <w:rsid w:val="007050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71737-2398-418B-B92A-67D9E8D0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Пинигина Светлана Васильевна</dc:creator>
  <cp:lastModifiedBy>Совет</cp:lastModifiedBy>
  <cp:revision>6</cp:revision>
  <cp:lastPrinted>2019-12-06T07:47:00Z</cp:lastPrinted>
  <dcterms:created xsi:type="dcterms:W3CDTF">2019-12-06T07:27:00Z</dcterms:created>
  <dcterms:modified xsi:type="dcterms:W3CDTF">2019-12-06T07:47:00Z</dcterms:modified>
</cp:coreProperties>
</file>