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C59" w:rsidRDefault="009E7C59"/>
    <w:p w:rsidR="00B515EC" w:rsidRDefault="00B515EC" w:rsidP="00D71962">
      <w:pPr>
        <w:pStyle w:val="a4"/>
        <w:rPr>
          <w:rFonts w:ascii="Arial" w:hAnsi="Arial" w:cs="Arial"/>
        </w:rPr>
      </w:pPr>
    </w:p>
    <w:p w:rsidR="00B515EC" w:rsidRDefault="00B515EC"/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АДМИНИСТРАЦИЯ СУЗДАЛЬСКОГО СЕЛЬСОВЕТА</w:t>
      </w: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B515EC">
        <w:rPr>
          <w:rFonts w:ascii="Arial" w:hAnsi="Arial" w:cs="Arial"/>
        </w:rPr>
        <w:t xml:space="preserve">ДОВОЛЕНСКОГО РАЙОНА НОВОСИБИРСКОЙ ОБЛАСТИ   </w:t>
      </w: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>ПОСТАНОВЛЕНИЕ</w:t>
      </w: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>23.08.2019                                                                                                                 № 36</w:t>
      </w:r>
    </w:p>
    <w:p w:rsidR="00B515EC" w:rsidRPr="00B515EC" w:rsidRDefault="00B515EC" w:rsidP="00B515EC">
      <w:pPr>
        <w:widowControl w:val="0"/>
        <w:tabs>
          <w:tab w:val="left" w:pos="9639"/>
        </w:tabs>
        <w:autoSpaceDE w:val="0"/>
        <w:autoSpaceDN w:val="0"/>
        <w:adjustRightInd w:val="0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О создании рабочей группы по вопросам оказания имущественной поддержки субъектам малого и среднего предпринимательства на территории 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>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 </w:t>
      </w:r>
      <w:r w:rsidRPr="00B515EC">
        <w:rPr>
          <w:rFonts w:ascii="Arial" w:hAnsi="Arial" w:cs="Arial"/>
          <w:bCs/>
        </w:rPr>
        <w:t>Доволенского района Новосибирской области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 В соответствии с Федеральным законом от 24 июля 200г года № 209-ФЗ  «О развитии малого и среднего предпринимательства в Российской Федерации», в целях оказания имущественной поддержки субъектам малого и среднего предпринимательства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>Доволенского района Новосибирской области, администрация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 xml:space="preserve">Доволенского района Новосибирской области  </w:t>
      </w:r>
      <w:proofErr w:type="spellStart"/>
      <w:proofErr w:type="gramStart"/>
      <w:r w:rsidRPr="00B515EC">
        <w:rPr>
          <w:rFonts w:ascii="Arial" w:hAnsi="Arial" w:cs="Arial"/>
          <w:b/>
          <w:bCs/>
        </w:rPr>
        <w:t>п</w:t>
      </w:r>
      <w:proofErr w:type="spellEnd"/>
      <w:proofErr w:type="gramEnd"/>
      <w:r w:rsidRPr="00B515EC">
        <w:rPr>
          <w:rFonts w:ascii="Arial" w:hAnsi="Arial" w:cs="Arial"/>
          <w:b/>
          <w:bCs/>
        </w:rPr>
        <w:t xml:space="preserve"> о с т а </w:t>
      </w:r>
      <w:proofErr w:type="spellStart"/>
      <w:r w:rsidRPr="00B515EC">
        <w:rPr>
          <w:rFonts w:ascii="Arial" w:hAnsi="Arial" w:cs="Arial"/>
          <w:b/>
          <w:bCs/>
        </w:rPr>
        <w:t>н</w:t>
      </w:r>
      <w:proofErr w:type="spellEnd"/>
      <w:r w:rsidRPr="00B515EC">
        <w:rPr>
          <w:rFonts w:ascii="Arial" w:hAnsi="Arial" w:cs="Arial"/>
          <w:b/>
          <w:bCs/>
        </w:rPr>
        <w:t xml:space="preserve"> о в л я е т</w:t>
      </w:r>
      <w:r w:rsidRPr="00B515EC">
        <w:rPr>
          <w:rFonts w:ascii="Arial" w:hAnsi="Arial" w:cs="Arial"/>
          <w:bCs/>
        </w:rPr>
        <w:t>:</w:t>
      </w:r>
      <w:r w:rsidRPr="00B515EC">
        <w:rPr>
          <w:rFonts w:ascii="Arial" w:hAnsi="Arial" w:cs="Arial"/>
          <w:b/>
          <w:bCs/>
        </w:rPr>
        <w:t xml:space="preserve"> 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1. Создать рабочую группу по вопросам оказания имущественной поддержки субъектам малого и среднего предпринимательства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 </w:t>
      </w:r>
      <w:r w:rsidRPr="00B515EC">
        <w:rPr>
          <w:rFonts w:ascii="Arial" w:hAnsi="Arial" w:cs="Arial"/>
          <w:bCs/>
        </w:rPr>
        <w:t>Доволенского района (далее рабочая группа) в составе согласно приложению № 1.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2. Утвердить Положение о рабочей группе согласно приложению № 2.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color w:val="FF0000"/>
        </w:rPr>
      </w:pPr>
      <w:r w:rsidRPr="00B515EC">
        <w:rPr>
          <w:rFonts w:ascii="Arial" w:hAnsi="Arial" w:cs="Arial"/>
          <w:bCs/>
        </w:rPr>
        <w:t xml:space="preserve">      3. Специалисту администрации Суздальского сельсовета Доволенского района Новосибирской области </w:t>
      </w:r>
      <w:proofErr w:type="spellStart"/>
      <w:r w:rsidRPr="00B515EC">
        <w:rPr>
          <w:rFonts w:ascii="Arial" w:hAnsi="Arial" w:cs="Arial"/>
          <w:bCs/>
        </w:rPr>
        <w:t>Рыковской</w:t>
      </w:r>
      <w:proofErr w:type="spellEnd"/>
      <w:r w:rsidRPr="00B515EC">
        <w:rPr>
          <w:rFonts w:ascii="Arial" w:hAnsi="Arial" w:cs="Arial"/>
          <w:bCs/>
        </w:rPr>
        <w:t xml:space="preserve"> С.А.: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- в течение 3 рабочих дней обеспечить размещение настоящего постановления на официальном сайте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>Доволенского</w:t>
      </w:r>
      <w:r w:rsidRPr="00B515EC">
        <w:rPr>
          <w:rFonts w:ascii="Arial" w:hAnsi="Arial" w:cs="Arial"/>
          <w:bCs/>
          <w:color w:val="FF0000"/>
        </w:rPr>
        <w:t xml:space="preserve">  </w:t>
      </w:r>
      <w:r w:rsidRPr="00B515EC">
        <w:rPr>
          <w:rFonts w:ascii="Arial" w:hAnsi="Arial" w:cs="Arial"/>
          <w:bCs/>
        </w:rPr>
        <w:t>района Новосибирской области в информационно-телекоммуникационной сети «Интернет»;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- обеспечить регулярное размещение информации о деятельности рабочей группы на официальном сайте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>Доволенского</w:t>
      </w:r>
      <w:r w:rsidRPr="00B515EC">
        <w:rPr>
          <w:rFonts w:ascii="Arial" w:hAnsi="Arial" w:cs="Arial"/>
          <w:bCs/>
          <w:color w:val="FF0000"/>
        </w:rPr>
        <w:t xml:space="preserve">  </w:t>
      </w:r>
      <w:r w:rsidRPr="00B515EC">
        <w:rPr>
          <w:rFonts w:ascii="Arial" w:hAnsi="Arial" w:cs="Arial"/>
          <w:bCs/>
        </w:rPr>
        <w:t>района Новосибирской области в информационно-телекоммуникационной сети «Интернет».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- организовать рассылку настоящего постановления всем членам рабочей группы.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4. </w:t>
      </w:r>
      <w:proofErr w:type="gramStart"/>
      <w:r w:rsidRPr="00B515EC">
        <w:rPr>
          <w:rFonts w:ascii="Arial" w:hAnsi="Arial" w:cs="Arial"/>
          <w:bCs/>
        </w:rPr>
        <w:t>Контроль за</w:t>
      </w:r>
      <w:proofErr w:type="gramEnd"/>
      <w:r w:rsidRPr="00B515EC">
        <w:rPr>
          <w:rFonts w:ascii="Arial" w:hAnsi="Arial" w:cs="Arial"/>
          <w:bCs/>
        </w:rPr>
        <w:t xml:space="preserve"> исполнением настоящего постановления оставляю за собой.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:rsidR="00B515EC" w:rsidRPr="00B515EC" w:rsidRDefault="00B515EC" w:rsidP="00B515EC">
      <w:pPr>
        <w:tabs>
          <w:tab w:val="left" w:pos="9639"/>
        </w:tabs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>Глава Суздальского сельсовета</w:t>
      </w:r>
    </w:p>
    <w:p w:rsidR="00B515EC" w:rsidRPr="00B515EC" w:rsidRDefault="00B515EC" w:rsidP="00B515EC">
      <w:pPr>
        <w:tabs>
          <w:tab w:val="left" w:pos="9639"/>
        </w:tabs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>Доволенского района</w:t>
      </w:r>
    </w:p>
    <w:p w:rsidR="00B515EC" w:rsidRPr="00B515EC" w:rsidRDefault="00B515EC" w:rsidP="00B515EC">
      <w:pPr>
        <w:tabs>
          <w:tab w:val="left" w:pos="9639"/>
        </w:tabs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Новосибирской области                                                                          Н.А.Казанцев </w:t>
      </w:r>
    </w:p>
    <w:p w:rsidR="00B515EC" w:rsidRPr="00B515EC" w:rsidRDefault="00B515EC" w:rsidP="00B515EC">
      <w:pPr>
        <w:ind w:right="566"/>
        <w:rPr>
          <w:rFonts w:ascii="Arial" w:hAnsi="Arial" w:cs="Arial"/>
        </w:rPr>
      </w:pPr>
    </w:p>
    <w:p w:rsidR="00B515EC" w:rsidRPr="00B515EC" w:rsidRDefault="00B515EC" w:rsidP="00B515EC">
      <w:pPr>
        <w:ind w:right="566"/>
        <w:rPr>
          <w:rFonts w:ascii="Arial" w:hAnsi="Arial" w:cs="Arial"/>
        </w:rPr>
      </w:pPr>
    </w:p>
    <w:p w:rsidR="00B515EC" w:rsidRPr="00B515EC" w:rsidRDefault="00B515EC" w:rsidP="00B515EC">
      <w:pPr>
        <w:ind w:right="566"/>
        <w:rPr>
          <w:rFonts w:ascii="Arial" w:hAnsi="Arial" w:cs="Arial"/>
        </w:rPr>
      </w:pPr>
    </w:p>
    <w:p w:rsidR="00B515EC" w:rsidRPr="00B515EC" w:rsidRDefault="00B515EC" w:rsidP="00B515EC">
      <w:pPr>
        <w:ind w:right="566"/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  <w:sectPr w:rsidR="00B515EC" w:rsidRPr="00B515EC">
          <w:pgSz w:w="11906" w:h="16838"/>
          <w:pgMar w:top="284" w:right="851" w:bottom="346" w:left="1247" w:header="709" w:footer="709" w:gutter="0"/>
          <w:cols w:space="720"/>
        </w:sectPr>
      </w:pP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>Приложение № 1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к постановлению администрации 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Суздальского сельсовета 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  <w:bCs/>
        </w:rPr>
        <w:t>Доволенского</w:t>
      </w:r>
      <w:r w:rsidRPr="00B515EC">
        <w:rPr>
          <w:rFonts w:ascii="Arial" w:hAnsi="Arial" w:cs="Arial"/>
          <w:bCs/>
          <w:color w:val="FF0000"/>
        </w:rPr>
        <w:t xml:space="preserve">  </w:t>
      </w:r>
      <w:r w:rsidRPr="00B515EC">
        <w:rPr>
          <w:rFonts w:ascii="Arial" w:hAnsi="Arial" w:cs="Arial"/>
          <w:bCs/>
        </w:rPr>
        <w:t xml:space="preserve">района 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>Новосибирской области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от 23.08.2019№ 36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ind w:right="707"/>
        <w:rPr>
          <w:rFonts w:ascii="Arial" w:hAnsi="Arial" w:cs="Arial"/>
          <w:bCs/>
        </w:rPr>
      </w:pP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  <w:r w:rsidRPr="00B515EC">
        <w:rPr>
          <w:rFonts w:ascii="Arial" w:hAnsi="Arial" w:cs="Arial"/>
          <w:b/>
        </w:rPr>
        <w:t xml:space="preserve">Состав </w:t>
      </w: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  <w:r w:rsidRPr="00B515EC">
        <w:rPr>
          <w:rFonts w:ascii="Arial" w:hAnsi="Arial" w:cs="Arial"/>
          <w:b/>
        </w:rPr>
        <w:t xml:space="preserve">рабочей группы по вопросам оказания имущественной поддержки субъектам малого и среднего предпринимательства 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FF0000"/>
        </w:rPr>
      </w:pPr>
      <w:r w:rsidRPr="00B515EC">
        <w:rPr>
          <w:rFonts w:ascii="Arial" w:hAnsi="Arial" w:cs="Arial"/>
          <w:b/>
          <w:bCs/>
        </w:rPr>
        <w:t>на территории Суздальского сельсовета</w:t>
      </w:r>
      <w:r w:rsidRPr="00B515EC">
        <w:rPr>
          <w:rFonts w:ascii="Arial" w:hAnsi="Arial" w:cs="Arial"/>
          <w:b/>
          <w:bCs/>
          <w:color w:val="FF0000"/>
        </w:rPr>
        <w:t xml:space="preserve">  </w:t>
      </w:r>
    </w:p>
    <w:p w:rsidR="00B515EC" w:rsidRPr="00B515EC" w:rsidRDefault="00B515EC" w:rsidP="00B515E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  <w:r w:rsidRPr="00B515EC">
        <w:rPr>
          <w:rFonts w:ascii="Arial" w:hAnsi="Arial" w:cs="Arial"/>
          <w:b/>
          <w:bCs/>
        </w:rPr>
        <w:t>Доволенского района Новосибирской области</w:t>
      </w: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</w:p>
    <w:p w:rsidR="00B515EC" w:rsidRPr="00B515EC" w:rsidRDefault="00B515EC" w:rsidP="00B515EC">
      <w:pPr>
        <w:widowControl w:val="0"/>
        <w:autoSpaceDE w:val="0"/>
        <w:autoSpaceDN w:val="0"/>
        <w:adjustRightInd w:val="0"/>
        <w:rPr>
          <w:rFonts w:ascii="Arial" w:hAnsi="Arial" w:cs="Arial"/>
          <w:bCs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B515EC" w:rsidRPr="00B515EC" w:rsidTr="00B515EC">
        <w:tc>
          <w:tcPr>
            <w:tcW w:w="4785" w:type="dxa"/>
            <w:hideMark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Председатель рабочей группы:</w:t>
            </w:r>
          </w:p>
        </w:tc>
        <w:tc>
          <w:tcPr>
            <w:tcW w:w="4785" w:type="dxa"/>
          </w:tcPr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 xml:space="preserve">Казанцев Николай </w:t>
            </w:r>
            <w:proofErr w:type="spellStart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Антонинович</w:t>
            </w:r>
            <w:proofErr w:type="spellEnd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 xml:space="preserve"> –</w:t>
            </w:r>
          </w:p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Глава администрации Суздальского сельсовета</w:t>
            </w:r>
            <w:r w:rsidRPr="00B515EC">
              <w:rPr>
                <w:rFonts w:ascii="Arial" w:hAnsi="Arial" w:cs="Arial"/>
                <w:bCs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Доволенского района Новосибирской области</w:t>
            </w:r>
          </w:p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</w:tc>
      </w:tr>
      <w:tr w:rsidR="00B515EC" w:rsidRPr="00B515EC" w:rsidTr="00B515EC">
        <w:tc>
          <w:tcPr>
            <w:tcW w:w="4785" w:type="dxa"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Заместитель председателя рабочей  группы:</w:t>
            </w: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Секретарь рабочей группы:</w:t>
            </w:r>
          </w:p>
        </w:tc>
        <w:tc>
          <w:tcPr>
            <w:tcW w:w="4785" w:type="dxa"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Сычева Ирина Александровна -</w:t>
            </w:r>
          </w:p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Зам. главы администрации Суздальского сельсовета</w:t>
            </w:r>
            <w:r w:rsidRPr="00B515EC">
              <w:rPr>
                <w:rFonts w:ascii="Arial" w:hAnsi="Arial" w:cs="Arial"/>
                <w:bCs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Доволенского района Новосибирской области</w:t>
            </w: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proofErr w:type="spellStart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Рыковская</w:t>
            </w:r>
            <w:proofErr w:type="spellEnd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 xml:space="preserve"> Светлана Анатольевна - специалист администрации Суздальского сельсовета</w:t>
            </w:r>
            <w:r w:rsidRPr="00B515EC">
              <w:rPr>
                <w:rFonts w:ascii="Arial" w:hAnsi="Arial" w:cs="Arial"/>
                <w:bCs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Доволенского района Новосибирской области</w:t>
            </w: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</w:tc>
      </w:tr>
      <w:tr w:rsidR="00B515EC" w:rsidRPr="00B515EC" w:rsidTr="00B515EC">
        <w:tc>
          <w:tcPr>
            <w:tcW w:w="4785" w:type="dxa"/>
            <w:hideMark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Члены рабочей группы:</w:t>
            </w:r>
          </w:p>
        </w:tc>
        <w:tc>
          <w:tcPr>
            <w:tcW w:w="4785" w:type="dxa"/>
            <w:hideMark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proofErr w:type="spellStart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Кизим</w:t>
            </w:r>
            <w:proofErr w:type="spellEnd"/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 xml:space="preserve"> Сергей Михайлович -</w:t>
            </w:r>
          </w:p>
        </w:tc>
      </w:tr>
      <w:tr w:rsidR="00B515EC" w:rsidRPr="00B515EC" w:rsidTr="00B515EC">
        <w:tc>
          <w:tcPr>
            <w:tcW w:w="4785" w:type="dxa"/>
          </w:tcPr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785" w:type="dxa"/>
          </w:tcPr>
          <w:p w:rsidR="00B515EC" w:rsidRPr="00B515EC" w:rsidRDefault="00B515EC">
            <w:pPr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специалист администрации Суздальского сельсовета</w:t>
            </w:r>
            <w:r w:rsidRPr="00B515EC">
              <w:rPr>
                <w:rFonts w:ascii="Arial" w:hAnsi="Arial" w:cs="Arial"/>
                <w:bCs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B515EC">
              <w:rPr>
                <w:rFonts w:ascii="Arial" w:hAnsi="Arial" w:cs="Arial"/>
                <w:bCs/>
                <w:sz w:val="24"/>
                <w:szCs w:val="24"/>
                <w:lang w:eastAsia="en-US"/>
              </w:rPr>
              <w:t>Доволенского района Новосибирской области</w:t>
            </w:r>
          </w:p>
          <w:p w:rsidR="00B515EC" w:rsidRPr="00B515EC" w:rsidRDefault="00B515E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  <w:lang w:eastAsia="en-US"/>
              </w:rPr>
            </w:pPr>
          </w:p>
        </w:tc>
      </w:tr>
    </w:tbl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  <w:sectPr w:rsidR="00B515EC" w:rsidRPr="00B515EC">
          <w:pgSz w:w="11906" w:h="16838"/>
          <w:pgMar w:top="1134" w:right="851" w:bottom="851" w:left="1418" w:header="709" w:footer="709" w:gutter="0"/>
          <w:cols w:space="720"/>
        </w:sectPr>
      </w:pP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>Приложение № 2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>к постановлению администрации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Суздальского сельсовета 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Доволенского района 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>Новосибирской области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от 23.08.2019 № 36</w:t>
      </w:r>
    </w:p>
    <w:p w:rsidR="00B515EC" w:rsidRPr="00B515EC" w:rsidRDefault="00B515EC" w:rsidP="00B515EC">
      <w:pPr>
        <w:ind w:right="566"/>
        <w:jc w:val="right"/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  <w:r w:rsidRPr="00B515EC">
        <w:rPr>
          <w:rFonts w:ascii="Arial" w:hAnsi="Arial" w:cs="Arial"/>
          <w:b/>
        </w:rPr>
        <w:t>Положение</w:t>
      </w: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  <w:r w:rsidRPr="00B515EC">
        <w:rPr>
          <w:rFonts w:ascii="Arial" w:hAnsi="Arial" w:cs="Arial"/>
          <w:b/>
        </w:rPr>
        <w:t xml:space="preserve">о рабочей группе по вопросам оказания имущественной поддержки субъектам малого и среднего предпринимательства </w:t>
      </w:r>
    </w:p>
    <w:p w:rsidR="00B515EC" w:rsidRPr="00B515EC" w:rsidRDefault="00B515EC" w:rsidP="00B515EC">
      <w:pPr>
        <w:jc w:val="center"/>
        <w:rPr>
          <w:rFonts w:ascii="Arial" w:hAnsi="Arial" w:cs="Arial"/>
          <w:b/>
          <w:bCs/>
          <w:color w:val="FF0000"/>
        </w:rPr>
      </w:pPr>
      <w:r w:rsidRPr="00B515EC">
        <w:rPr>
          <w:rFonts w:ascii="Arial" w:hAnsi="Arial" w:cs="Arial"/>
          <w:b/>
          <w:bCs/>
        </w:rPr>
        <w:t>на территории Суздальского сельсовета</w:t>
      </w:r>
      <w:r w:rsidRPr="00B515EC">
        <w:rPr>
          <w:rFonts w:ascii="Arial" w:hAnsi="Arial" w:cs="Arial"/>
          <w:b/>
          <w:bCs/>
          <w:color w:val="FF0000"/>
        </w:rPr>
        <w:t xml:space="preserve"> </w:t>
      </w: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  <w:r w:rsidRPr="00B515EC">
        <w:rPr>
          <w:rFonts w:ascii="Arial" w:hAnsi="Arial" w:cs="Arial"/>
          <w:b/>
        </w:rPr>
        <w:t>Доволенского района Новосибирской области</w:t>
      </w:r>
    </w:p>
    <w:p w:rsidR="00B515EC" w:rsidRPr="00B515EC" w:rsidRDefault="00B515EC" w:rsidP="00B515EC">
      <w:pPr>
        <w:rPr>
          <w:rFonts w:ascii="Arial" w:hAnsi="Arial" w:cs="Arial"/>
          <w:b/>
        </w:rPr>
      </w:pP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1. Общие положения</w:t>
      </w:r>
    </w:p>
    <w:p w:rsidR="00B515EC" w:rsidRPr="00B515EC" w:rsidRDefault="00B515EC" w:rsidP="00B515EC">
      <w:pPr>
        <w:jc w:val="center"/>
        <w:rPr>
          <w:rFonts w:ascii="Arial" w:hAnsi="Arial" w:cs="Arial"/>
          <w:b/>
        </w:rPr>
      </w:pP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1.1. Настоящее Положение определяет порядок деятельности рабочей группы по вопросам оказания имущественной поддержки субъектам малого и  среднего предпринимательства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1.2. Рабочая группа является совещательным консультативным органом по вопросам оказания имущественной поддержки субъектам малого и  среднего предпринимательства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1.3. Целями деятельности рабочей группы являются: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</w:t>
      </w:r>
      <w:proofErr w:type="gramStart"/>
      <w:r w:rsidRPr="00B515EC">
        <w:rPr>
          <w:rFonts w:ascii="Arial" w:hAnsi="Arial" w:cs="Arial"/>
        </w:rPr>
        <w:t>- обеспечение единого подхода к организации  оказания имущественной поддержки субъектам малого и  среднего предпринимательства (далее субъекты МСП) на территории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>Суздальского сельсовета</w:t>
      </w:r>
      <w:r w:rsidRPr="00B515EC">
        <w:rPr>
          <w:rFonts w:ascii="Arial" w:hAnsi="Arial" w:cs="Arial"/>
        </w:rPr>
        <w:t xml:space="preserve"> Доволенского района Новосибирской области, основанного на лучших практиках реализации положений Федерального закона от 24 июля 2007 года № 209-ФЗ «О развитии малого и среднего предпринимательства в Российской Федерации» (далее - Закон № 209-ФЗ) в целях обеспечения равного доступа субъектов МСП к мерам имущественной</w:t>
      </w:r>
      <w:proofErr w:type="gramEnd"/>
      <w:r w:rsidRPr="00B515EC">
        <w:rPr>
          <w:rFonts w:ascii="Arial" w:hAnsi="Arial" w:cs="Arial"/>
        </w:rPr>
        <w:t xml:space="preserve"> поддержки;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- выявление источников для пополнения перечней муниципального имущества, предусмотренных частью 4 статьи 18 Закона № 209-ФЗ (</w:t>
      </w:r>
      <w:proofErr w:type="spellStart"/>
      <w:r w:rsidRPr="00B515EC">
        <w:rPr>
          <w:rFonts w:ascii="Arial" w:hAnsi="Arial" w:cs="Arial"/>
        </w:rPr>
        <w:t>далее-Перечни</w:t>
      </w:r>
      <w:proofErr w:type="spellEnd"/>
      <w:r w:rsidRPr="00B515EC">
        <w:rPr>
          <w:rFonts w:ascii="Arial" w:hAnsi="Arial" w:cs="Arial"/>
        </w:rPr>
        <w:t>)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- выработка и (или) тиражирование лучших практик оказания имущественной поддержки субъектам МСП на территории Суздальского сельсовета 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1.4. Рабочая группа в своей деятельности руководствуется Законом № 209-ФЗ и иными федеральными законами, указами Президента Российской Федерации, постановлениями Правительства Российской Федерации, законами Новосибирской области  и иными муниципальными нормативными правовыми актами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района, а также настоящим Положением.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1.5. 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</w:p>
    <w:p w:rsid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2. Задачи и функции рабочей группы</w:t>
      </w:r>
    </w:p>
    <w:p w:rsidR="00B515EC" w:rsidRPr="00B515EC" w:rsidRDefault="00B515EC" w:rsidP="00B515EC">
      <w:pPr>
        <w:jc w:val="center"/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 xml:space="preserve">      2.1. Координация оказания имущественной поддержки субъектам МСП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2.2. Оценка эффективности мероприятий, реализуемых администрацией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 по оказанию имущественной поддержки субъектам МСП.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2.3. Разработка годовых и квартальных планов мероприятий по оказанию имущественной поддержки субъектам МСП на территории Суздальского сельсовета 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2.4. Проведение анализа состава муниципального имущества для цели </w:t>
      </w:r>
      <w:proofErr w:type="gramStart"/>
      <w:r w:rsidRPr="00B515EC">
        <w:rPr>
          <w:rFonts w:ascii="Arial" w:hAnsi="Arial" w:cs="Arial"/>
        </w:rPr>
        <w:t>выявления источников пополнения Перечней осуществления</w:t>
      </w:r>
      <w:proofErr w:type="gramEnd"/>
      <w:r w:rsidRPr="00B515EC">
        <w:rPr>
          <w:rFonts w:ascii="Arial" w:hAnsi="Arial" w:cs="Arial"/>
        </w:rPr>
        <w:t xml:space="preserve"> на основе информации, полученной по результатам: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 </w:t>
      </w:r>
      <w:proofErr w:type="gramStart"/>
      <w:r w:rsidRPr="00B515EC">
        <w:rPr>
          <w:rFonts w:ascii="Arial" w:hAnsi="Arial" w:cs="Arial"/>
        </w:rPr>
        <w:t>а) запроса сведений из реестров муниципального имущества, выписок из Единого государственного реестра недвижимости, данных архивов, иных документов об объектах казны и имуществе, закрепленном на праве хозяйственного ведения или оперативного управления за муниципальным предприятием или учреждением, в том числе неиспользуемом, неэффективно используемом или используемом не по назначению, а также земельных участках, государственная собственность на которые не разграничена, выморочном имуществе (за исключением</w:t>
      </w:r>
      <w:proofErr w:type="gramEnd"/>
      <w:r w:rsidRPr="00B515EC">
        <w:rPr>
          <w:rFonts w:ascii="Arial" w:hAnsi="Arial" w:cs="Arial"/>
        </w:rPr>
        <w:t xml:space="preserve"> жилых помещений и предметов, срок полезного использования которых составляет менее пяти лет), бесхозяйном и ином имуществе;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б) обследование объектов муниципального недвижимого имущества, в том числе земельных участков,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органом, уполномоченным на проведение такого обследования;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в) предложений субъектов МСП, заинтересованных в получении в аренду муниципального имущества.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2.5. Рассмотрение предложений, поступивших от администрации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района, администрации Доволенского района, других  органов местного самоуправления района, представителей общественности, субъектов МСП о дополнении Перечней.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2.6. Выработка рекомендаций и предложений в рамках оказания имущественной поддержки субъектам МСП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области, в том числе по следующим вопросам: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а) формированию и дополнению Перечней, расширению состава имущества, вовлекаемого в имущественную поддержку;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</w:p>
    <w:p w:rsidR="00B515EC" w:rsidRPr="00B515EC" w:rsidRDefault="00B515EC" w:rsidP="00B515EC">
      <w:pPr>
        <w:jc w:val="both"/>
        <w:rPr>
          <w:rFonts w:ascii="Arial" w:hAnsi="Arial" w:cs="Arial"/>
        </w:rPr>
      </w:pP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б) замене объектов, включенных в Перечни и не востребованных субъектами МСП, на другое имущество или по их иному использованию </w:t>
      </w:r>
      <w:proofErr w:type="gramStart"/>
      <w:r w:rsidRPr="00B515EC">
        <w:rPr>
          <w:rFonts w:ascii="Arial" w:hAnsi="Arial" w:cs="Arial"/>
        </w:rPr>
        <w:t xml:space="preserve">( </w:t>
      </w:r>
      <w:proofErr w:type="gramEnd"/>
      <w:r w:rsidRPr="00B515EC">
        <w:rPr>
          <w:rFonts w:ascii="Arial" w:hAnsi="Arial" w:cs="Arial"/>
        </w:rPr>
        <w:t>по результатам анализа состава имущества Перечней, количества обращений субъектов МСП, итого торгов на право заключения Договоров аренды);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в) установлению льготных условий предоставления в аренду имущества, муниципальных преференций для субъектов МСП на территории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г) нормативному правовому регулированию оказания имущественной поддержки субъектам МСП, в том числе упрощению порядка получения такой поддержки;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</w:t>
      </w:r>
      <w:proofErr w:type="spellStart"/>
      <w:r w:rsidRPr="00B515EC">
        <w:rPr>
          <w:rFonts w:ascii="Arial" w:hAnsi="Arial" w:cs="Arial"/>
        </w:rPr>
        <w:t>д</w:t>
      </w:r>
      <w:proofErr w:type="spellEnd"/>
      <w:r w:rsidRPr="00B515EC">
        <w:rPr>
          <w:rFonts w:ascii="Arial" w:hAnsi="Arial" w:cs="Arial"/>
        </w:rPr>
        <w:t>) разработка показателей эффективности деятельности органов местного самоуправления, ответственных за реализацию имущественной поддержки субъектов МСП;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 xml:space="preserve">     е) обеспечению информирования субъектов МСП об имущественной поддержке;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</w:rPr>
        <w:t xml:space="preserve">      ж) совершенствованию порядка учета муниципального имущества, размещения и актуализации сведений о нем в информационн</w:t>
      </w:r>
      <w:proofErr w:type="gramStart"/>
      <w:r w:rsidRPr="00B515EC">
        <w:rPr>
          <w:rFonts w:ascii="Arial" w:hAnsi="Arial" w:cs="Arial"/>
        </w:rPr>
        <w:t>о-</w:t>
      </w:r>
      <w:proofErr w:type="gramEnd"/>
      <w:r w:rsidRPr="00B515EC">
        <w:rPr>
          <w:rFonts w:ascii="Arial" w:hAnsi="Arial" w:cs="Arial"/>
          <w:bCs/>
        </w:rPr>
        <w:t xml:space="preserve"> телекоммуникационной сети «Интернет»;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</w:t>
      </w:r>
      <w:proofErr w:type="spellStart"/>
      <w:r w:rsidRPr="00B515EC">
        <w:rPr>
          <w:rFonts w:ascii="Arial" w:hAnsi="Arial" w:cs="Arial"/>
          <w:bCs/>
        </w:rPr>
        <w:t>з</w:t>
      </w:r>
      <w:proofErr w:type="spellEnd"/>
      <w:r w:rsidRPr="00B515EC">
        <w:rPr>
          <w:rFonts w:ascii="Arial" w:hAnsi="Arial" w:cs="Arial"/>
          <w:bCs/>
        </w:rPr>
        <w:t>) включению в утвержденные программы по управлению муниципальным имуществом, направленных на совершенствование механизмов оказания имущественной поддержки субъектам МСП, а также использование имущественного потенциала публично-правового образования для расширения такой поддержки.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2.7. Оказание информационного и консультационного содействия органам местного самоуправления, в том числе посредством обучающих мероприятий по оказанию имущественной поддержки субъектам МСП.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2.8. Взаимодействие с федеральными органами власти, а также с акционерным обществом «Федеральная корпорация по развитию малого и среднего предпринимательства» по вопросам оказания имущественной поддержки субъектам МСП.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2.9. Выдвижение и поддержка инициатив, направленных на совершенствование оказания имущественной поддержки субъектам МСП, на основе анализа сложившейся региональной и муниципальной практики.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</w:p>
    <w:p w:rsidR="00B515EC" w:rsidRPr="00B515EC" w:rsidRDefault="00B515EC" w:rsidP="00B515EC">
      <w:pPr>
        <w:jc w:val="center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>3. Права рабочей группы</w:t>
      </w:r>
    </w:p>
    <w:p w:rsidR="00B515EC" w:rsidRPr="00B515EC" w:rsidRDefault="00B515EC" w:rsidP="00B515EC">
      <w:pPr>
        <w:jc w:val="center"/>
        <w:rPr>
          <w:rFonts w:ascii="Arial" w:hAnsi="Arial" w:cs="Arial"/>
          <w:bCs/>
        </w:rPr>
      </w:pP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В целях осуществления задач, предусмотренных разделом 2 настоящего Положения, рабочая группа имеет право:</w:t>
      </w:r>
    </w:p>
    <w:p w:rsidR="00B515EC" w:rsidRPr="00B515EC" w:rsidRDefault="00B515EC" w:rsidP="00B515EC">
      <w:pPr>
        <w:jc w:val="both"/>
        <w:rPr>
          <w:rFonts w:ascii="Arial" w:hAnsi="Arial" w:cs="Arial"/>
          <w:bCs/>
        </w:rPr>
      </w:pPr>
      <w:r w:rsidRPr="00B515EC">
        <w:rPr>
          <w:rFonts w:ascii="Arial" w:hAnsi="Arial" w:cs="Arial"/>
          <w:bCs/>
        </w:rPr>
        <w:t xml:space="preserve">      3.1. Рассматривать на своих заседаниях вопросы в соответствии с компетенцией рабочей группы, принимать соответствующие решения.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3.2. Запрашивать информацию и материалы от администрации Суздальского сельсовета,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  <w:bCs/>
        </w:rPr>
        <w:t xml:space="preserve">администрации </w:t>
      </w:r>
      <w:r w:rsidRPr="00B515EC">
        <w:rPr>
          <w:rFonts w:ascii="Arial" w:hAnsi="Arial" w:cs="Arial"/>
        </w:rPr>
        <w:t>Доволенского района, других  органов местного самоуправления района, общественных объединений по вопросам, отнесенным к компетенции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3.3. Привлекать к работе рабочей группы представителей заинтересованных органов исполнительной власти, органов местного самоуправления, субъектов МСП, научных, общественных и иных организаций, а также других специалистов.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3.4. Направлять органам, уполномоченным на проведение обследования объектов муниципального недвижимого имущества, списки объектов недвижимости, в отношении которых предлагается провести обследование и (или) представить дополнительную информацию.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3.5. Участвовать через представителей, назначаемых по решению рабочей группы, с согласия органа, уполномоченного на проведение обследования объектов муниципального недвижимого имущества, в проведении обследования объектов недвижимости, в том числе земельных участков, на территории Суздальского сельсовета Доволенского района, в соответствии со списком, указанным в пункте 3.4 настоящего Положения.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3.6. Давать рекомендации по вопросам, отнесенным к компетенции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</w:p>
    <w:p w:rsidR="00B515EC" w:rsidRDefault="00B515EC" w:rsidP="00B515EC">
      <w:pPr>
        <w:jc w:val="center"/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4. Порядок деятельности рабочей группы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4.1. Рабочая группа состоит из председателя рабочей группы, заместителя председателя рабочей группы, секретаря рабочей группы, членов рабочей группы и экспертов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 xml:space="preserve">      4.2. В заседаниях рабочей группы могут принимать участие приглашенные заинтересованные лица, в том числе представители субъектов МСП, с правом совещательного голоса.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4.3. Заседания рабочей группы проводятся в очной или </w:t>
      </w:r>
      <w:proofErr w:type="spellStart"/>
      <w:r w:rsidRPr="00B515EC">
        <w:rPr>
          <w:rFonts w:ascii="Arial" w:hAnsi="Arial" w:cs="Arial"/>
        </w:rPr>
        <w:t>очно-заочной</w:t>
      </w:r>
      <w:proofErr w:type="spellEnd"/>
      <w:r w:rsidRPr="00B515EC">
        <w:rPr>
          <w:rFonts w:ascii="Arial" w:hAnsi="Arial" w:cs="Arial"/>
        </w:rPr>
        <w:t xml:space="preserve"> </w:t>
      </w:r>
      <w:proofErr w:type="gramStart"/>
      <w:r w:rsidRPr="00B515EC">
        <w:rPr>
          <w:rFonts w:ascii="Arial" w:hAnsi="Arial" w:cs="Arial"/>
        </w:rPr>
        <w:t xml:space="preserve">( </w:t>
      </w:r>
      <w:proofErr w:type="gramEnd"/>
      <w:r w:rsidRPr="00B515EC">
        <w:rPr>
          <w:rFonts w:ascii="Arial" w:hAnsi="Arial" w:cs="Arial"/>
        </w:rPr>
        <w:t xml:space="preserve">в том числе посредством </w:t>
      </w:r>
      <w:proofErr w:type="spellStart"/>
      <w:r w:rsidRPr="00B515EC">
        <w:rPr>
          <w:rFonts w:ascii="Arial" w:hAnsi="Arial" w:cs="Arial"/>
        </w:rPr>
        <w:t>видео-конференц-связи</w:t>
      </w:r>
      <w:proofErr w:type="spellEnd"/>
      <w:r w:rsidRPr="00B515EC">
        <w:rPr>
          <w:rFonts w:ascii="Arial" w:hAnsi="Arial" w:cs="Arial"/>
        </w:rPr>
        <w:t>) форме по мере необходимости, но не реже 1 раза в полугодие.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4.4. Повестка дня заседания рабочей группы с указанием даты, времени, места проведения заседания и материалы по вопросам повестки заседания рабочей группы секретарем рабочей группы направляются членам рабочей группы не позднее 2 рабочих дней до даты проведения заседания в письменном виде.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4.5. 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4.6. Председатель рабочей группы: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организует деятельность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принимает решение о времени и месте проведения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утверждает повестку дня заседания рабочей группы и порядок ее работы;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ведет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определяет порядок рассмотрения вопросов на заседании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принимает решение по оперативным вопросам деятельности рабочей группы, которые возникают в ходе ее работы;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подписывает протоколы заседаний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4.7. Секретарь рабочей группы: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осуществляет организационные мероприятия, связанные с подготовкой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доводит до сведения членов рабочей группы повестку дня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информирует членов рабочей группы о времени и месте проведения заседаний;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оформляет протоколы заседаний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ведет делопроизводство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организует подготовку материалов к заседаниям рабочей группы, а также проектов ее решений.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4.8. Члены рабочей группы: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вносят предложения по повестке дня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участвуют в заседаниях рабочей группы и обсуждении рассматриваемых на них вопросах;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участвуют в подготовке и принятии решений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представляют секретарю рабочей группы материалы по вопросам, подлежащим рассмотрению на заседании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4.9. Заседание рабочей группы считается правомочным, если на нем присутствует не менее 1/2 общего числа членов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4.10. При отсутствии кворума рабочей группы созывается повторное заседание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4.11. Члены рабочей группы участвуют в ее заседаниях без права замены. В случае отсутствия члена рабочей группы на заседании он имеет право представить свое мнение по рассматриваемым вопросам в письменной форме.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4.12. 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lastRenderedPageBreak/>
        <w:t xml:space="preserve">      4.13. При голосовании каждый член рабочей группы имеет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случае наличия у присутствующих на заседании членов рабочей группы особого мнения оно прилагается к протоколу и является его неотъемлемой часть. При равном количестве голосов при голосовании решающим является голос председателя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4.14. По решению председателя рабочей группы заседание может быть проведено в заочной форме. При принятии решения о проведении заседания в заочной форме путем опросного голосования члены рабочей группы в обязательном порядке уведомляются секретарем рабочей группы, при этом представляют мотивированную позицию </w:t>
      </w:r>
      <w:proofErr w:type="gramStart"/>
      <w:r w:rsidRPr="00B515EC">
        <w:rPr>
          <w:rFonts w:ascii="Arial" w:hAnsi="Arial" w:cs="Arial"/>
        </w:rPr>
        <w:t>во</w:t>
      </w:r>
      <w:proofErr w:type="gramEnd"/>
      <w:r w:rsidRPr="00B515EC">
        <w:rPr>
          <w:rFonts w:ascii="Arial" w:hAnsi="Arial" w:cs="Arial"/>
        </w:rPr>
        <w:t xml:space="preserve"> вопросам, вынесенным на заочное голосование, до срока, указанного в решении о проведении заседания в заочной форме.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4.15. При проведении заочного голосования решение принимается большинством голосов от общего числа членов, участвующих в голосовании.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>При этом число членов, участвующих в заочном голосовании, должно быть не менее 2/3 от общего числа членов рабочей группы. В случае равенства голосов решающим является голос руководителя рабочей группы, при его отсутствии – заместителя руководителя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4.16. Решения рабочей группы носят рекомендательный характер для исполнительных органов местного самоуправления.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4.17. Протокол заседания рабочей группы оформляется секретарем рабочей группы в течение 5 рабочих дней </w:t>
      </w:r>
      <w:proofErr w:type="gramStart"/>
      <w:r w:rsidRPr="00B515EC">
        <w:rPr>
          <w:rFonts w:ascii="Arial" w:hAnsi="Arial" w:cs="Arial"/>
        </w:rPr>
        <w:t>с даты  проведения</w:t>
      </w:r>
      <w:proofErr w:type="gramEnd"/>
      <w:r w:rsidRPr="00B515EC">
        <w:rPr>
          <w:rFonts w:ascii="Arial" w:hAnsi="Arial" w:cs="Arial"/>
        </w:rPr>
        <w:t xml:space="preserve"> заседания рабочей группы, подписывается председателем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4.18. В протоколе заседания рабочей группы указываются: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дата, время и место проведения заседания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номер протокола;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принятое решение по каждому вопросу, рассмотренному на заседании рабочей группы;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- итоги голосования по каждому вопросу, рассмотренному на заседании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4.19</w:t>
      </w:r>
      <w:proofErr w:type="gramStart"/>
      <w:r w:rsidRPr="00B515EC">
        <w:rPr>
          <w:rFonts w:ascii="Arial" w:hAnsi="Arial" w:cs="Arial"/>
        </w:rPr>
        <w:t xml:space="preserve"> К</w:t>
      </w:r>
      <w:proofErr w:type="gramEnd"/>
      <w:r w:rsidRPr="00B515EC">
        <w:rPr>
          <w:rFonts w:ascii="Arial" w:hAnsi="Arial" w:cs="Arial"/>
        </w:rPr>
        <w:t xml:space="preserve"> протоколу заседания рабочей группы должны быть приложены материалы, представленные на рассмотрение рабочей группы.</w:t>
      </w:r>
    </w:p>
    <w:p w:rsidR="00B515EC" w:rsidRPr="00B515EC" w:rsidRDefault="00B515EC" w:rsidP="00B515EC">
      <w:pPr>
        <w:jc w:val="both"/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5. Организационно-техническое обеспечение</w:t>
      </w: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деятельности рабочей группы</w:t>
      </w:r>
    </w:p>
    <w:p w:rsidR="00B515EC" w:rsidRPr="00B515EC" w:rsidRDefault="00B515EC" w:rsidP="00B515EC">
      <w:pPr>
        <w:jc w:val="center"/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5.1. Организационно-техническое обеспечение деятельности рабочей группы осуществляет администрация Суздальского сельсовета</w:t>
      </w:r>
      <w:r w:rsidRPr="00B515EC">
        <w:rPr>
          <w:rFonts w:ascii="Arial" w:hAnsi="Arial" w:cs="Arial"/>
          <w:bCs/>
          <w:color w:val="FF0000"/>
        </w:rPr>
        <w:t xml:space="preserve"> </w:t>
      </w:r>
      <w:r w:rsidRPr="00B515EC">
        <w:rPr>
          <w:rFonts w:ascii="Arial" w:hAnsi="Arial" w:cs="Arial"/>
        </w:rPr>
        <w:t>Доволенского района Новосибирской области.</w:t>
      </w:r>
    </w:p>
    <w:p w:rsidR="00B515EC" w:rsidRPr="00B515EC" w:rsidRDefault="00B515EC" w:rsidP="00B515EC">
      <w:pPr>
        <w:rPr>
          <w:rFonts w:ascii="Arial" w:hAnsi="Arial" w:cs="Arial"/>
        </w:rPr>
      </w:pPr>
    </w:p>
    <w:p w:rsidR="00B515EC" w:rsidRPr="00B515EC" w:rsidRDefault="00B515EC" w:rsidP="00B515EC">
      <w:pPr>
        <w:jc w:val="center"/>
        <w:rPr>
          <w:rFonts w:ascii="Arial" w:hAnsi="Arial" w:cs="Arial"/>
        </w:rPr>
      </w:pPr>
      <w:r w:rsidRPr="00B515EC">
        <w:rPr>
          <w:rFonts w:ascii="Arial" w:hAnsi="Arial" w:cs="Arial"/>
        </w:rPr>
        <w:t>6.Заключительные положения</w:t>
      </w:r>
    </w:p>
    <w:p w:rsidR="00B515EC" w:rsidRPr="00B515EC" w:rsidRDefault="00B515EC" w:rsidP="00B515EC">
      <w:pPr>
        <w:jc w:val="center"/>
        <w:rPr>
          <w:rFonts w:ascii="Arial" w:hAnsi="Arial" w:cs="Arial"/>
        </w:rPr>
      </w:pPr>
    </w:p>
    <w:p w:rsidR="00B515EC" w:rsidRPr="00B515EC" w:rsidRDefault="00B515EC" w:rsidP="00B515EC">
      <w:pPr>
        <w:rPr>
          <w:rFonts w:ascii="Arial" w:hAnsi="Arial" w:cs="Arial"/>
        </w:rPr>
      </w:pPr>
      <w:r w:rsidRPr="00B515EC">
        <w:rPr>
          <w:rFonts w:ascii="Arial" w:hAnsi="Arial" w:cs="Arial"/>
        </w:rPr>
        <w:t xml:space="preserve">      6.1. </w:t>
      </w:r>
      <w:proofErr w:type="gramStart"/>
      <w:r w:rsidRPr="00B515EC">
        <w:rPr>
          <w:rFonts w:ascii="Arial" w:hAnsi="Arial" w:cs="Arial"/>
        </w:rPr>
        <w:t>Рабочая</w:t>
      </w:r>
      <w:proofErr w:type="gramEnd"/>
      <w:r w:rsidRPr="00B515EC">
        <w:rPr>
          <w:rFonts w:ascii="Arial" w:hAnsi="Arial" w:cs="Arial"/>
        </w:rPr>
        <w:t xml:space="preserve"> группы действует на постоянной основе, в составе согласно приложению № 1 к настоящему постановлению.</w:t>
      </w:r>
      <w:bookmarkStart w:id="0" w:name="_GoBack"/>
      <w:bookmarkEnd w:id="0"/>
    </w:p>
    <w:p w:rsidR="00B515EC" w:rsidRPr="00B515EC" w:rsidRDefault="00B515EC">
      <w:pPr>
        <w:rPr>
          <w:rFonts w:ascii="Arial" w:hAnsi="Arial" w:cs="Arial"/>
        </w:rPr>
      </w:pPr>
    </w:p>
    <w:sectPr w:rsidR="00B515EC" w:rsidRPr="00B515EC" w:rsidSect="009E7C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15EC"/>
    <w:rsid w:val="00182EE6"/>
    <w:rsid w:val="009E7C59"/>
    <w:rsid w:val="00B515EC"/>
    <w:rsid w:val="00D71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5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15EC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515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4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2528</Words>
  <Characters>14411</Characters>
  <Application>Microsoft Office Word</Application>
  <DocSecurity>0</DocSecurity>
  <Lines>120</Lines>
  <Paragraphs>33</Paragraphs>
  <ScaleCrop>false</ScaleCrop>
  <Company>Microsoft</Company>
  <LinksUpToDate>false</LinksUpToDate>
  <CharactersWithSpaces>16906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dcterms:created xsi:type="dcterms:W3CDTF">2019-09-04T07:04:00Z</dcterms:created>
  <dcterms:modified xsi:type="dcterms:W3CDTF">2019-12-05T05:12:00Z</dcterms:modified>
</cp:coreProperties>
</file>