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C1" w:rsidRPr="008619E3" w:rsidRDefault="00DD2AC1" w:rsidP="00DD2AC1">
      <w:pPr>
        <w:jc w:val="center"/>
        <w:rPr>
          <w:szCs w:val="28"/>
        </w:rPr>
      </w:pPr>
      <w:r w:rsidRPr="008619E3">
        <w:rPr>
          <w:szCs w:val="28"/>
        </w:rPr>
        <w:t xml:space="preserve">АДМИНИСТРАЦИЯ </w:t>
      </w:r>
      <w:r w:rsidR="008619E3">
        <w:rPr>
          <w:szCs w:val="28"/>
        </w:rPr>
        <w:t>СУЗДАЛЬСКОГО</w:t>
      </w:r>
      <w:r w:rsidRPr="008619E3">
        <w:rPr>
          <w:szCs w:val="28"/>
        </w:rPr>
        <w:t xml:space="preserve"> СЕЛЬСОВЕТА</w:t>
      </w:r>
    </w:p>
    <w:p w:rsidR="00DD2AC1" w:rsidRPr="008619E3" w:rsidRDefault="008619E3" w:rsidP="00DD2AC1">
      <w:pPr>
        <w:jc w:val="center"/>
        <w:rPr>
          <w:szCs w:val="28"/>
        </w:rPr>
      </w:pPr>
      <w:r>
        <w:rPr>
          <w:szCs w:val="28"/>
        </w:rPr>
        <w:t xml:space="preserve">ДОВОЛЕНСКОГО РАЙОНА </w:t>
      </w:r>
      <w:r w:rsidR="00DD2AC1" w:rsidRPr="008619E3">
        <w:rPr>
          <w:szCs w:val="28"/>
        </w:rPr>
        <w:t>НОВОСИБИРСКОЙ ОБЛАСТИ</w:t>
      </w:r>
    </w:p>
    <w:p w:rsidR="00DD2AC1" w:rsidRDefault="00DD2AC1" w:rsidP="00DD2AC1">
      <w:pPr>
        <w:jc w:val="center"/>
        <w:rPr>
          <w:szCs w:val="28"/>
        </w:rPr>
      </w:pPr>
    </w:p>
    <w:p w:rsidR="008619E3" w:rsidRPr="008619E3" w:rsidRDefault="008619E3" w:rsidP="00DD2AC1">
      <w:pPr>
        <w:jc w:val="center"/>
        <w:rPr>
          <w:szCs w:val="28"/>
        </w:rPr>
      </w:pPr>
    </w:p>
    <w:p w:rsidR="00DD2AC1" w:rsidRPr="008619E3" w:rsidRDefault="00DD2AC1" w:rsidP="00DD2AC1">
      <w:pPr>
        <w:jc w:val="center"/>
        <w:rPr>
          <w:szCs w:val="28"/>
        </w:rPr>
      </w:pPr>
      <w:r w:rsidRPr="008619E3">
        <w:rPr>
          <w:szCs w:val="28"/>
        </w:rPr>
        <w:t>ПОСТАНОВЛЕНИЕ</w:t>
      </w:r>
    </w:p>
    <w:p w:rsidR="00DD2AC1" w:rsidRDefault="00DD2AC1" w:rsidP="00DD2AC1">
      <w:pPr>
        <w:rPr>
          <w:szCs w:val="28"/>
        </w:rPr>
      </w:pPr>
    </w:p>
    <w:p w:rsidR="008619E3" w:rsidRPr="008619E3" w:rsidRDefault="008619E3" w:rsidP="00DD2AC1">
      <w:pPr>
        <w:rPr>
          <w:szCs w:val="28"/>
        </w:rPr>
      </w:pPr>
    </w:p>
    <w:p w:rsidR="00DD2AC1" w:rsidRPr="008619E3" w:rsidRDefault="008619E3" w:rsidP="008619E3">
      <w:pPr>
        <w:ind w:firstLine="0"/>
        <w:rPr>
          <w:szCs w:val="28"/>
        </w:rPr>
      </w:pPr>
      <w:r>
        <w:rPr>
          <w:szCs w:val="28"/>
        </w:rPr>
        <w:t>27</w:t>
      </w:r>
      <w:r w:rsidR="00DD2AC1" w:rsidRPr="008619E3">
        <w:rPr>
          <w:szCs w:val="28"/>
        </w:rPr>
        <w:t xml:space="preserve">.12.2018                                                                                        </w:t>
      </w:r>
      <w:r w:rsidR="0000183D" w:rsidRPr="008619E3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="0000183D" w:rsidRPr="008619E3">
        <w:rPr>
          <w:szCs w:val="28"/>
        </w:rPr>
        <w:t xml:space="preserve">  </w:t>
      </w:r>
      <w:r w:rsidR="00DD2AC1" w:rsidRPr="008619E3">
        <w:rPr>
          <w:szCs w:val="28"/>
        </w:rPr>
        <w:t>№</w:t>
      </w:r>
      <w:r>
        <w:rPr>
          <w:szCs w:val="28"/>
        </w:rPr>
        <w:t xml:space="preserve"> 81</w:t>
      </w:r>
      <w:r w:rsidR="00DD2AC1" w:rsidRPr="008619E3">
        <w:rPr>
          <w:szCs w:val="28"/>
        </w:rPr>
        <w:t xml:space="preserve"> </w:t>
      </w:r>
    </w:p>
    <w:p w:rsidR="00DD2AC1" w:rsidRPr="008619E3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center"/>
        <w:rPr>
          <w:kern w:val="28"/>
          <w:szCs w:val="28"/>
        </w:rPr>
      </w:pPr>
      <w:r>
        <w:rPr>
          <w:kern w:val="28"/>
          <w:szCs w:val="28"/>
        </w:rPr>
        <w:t xml:space="preserve">Об организации внутреннего финансового контроля </w:t>
      </w:r>
    </w:p>
    <w:p w:rsidR="00DD2AC1" w:rsidRDefault="00DD2AC1" w:rsidP="00DD2AC1"/>
    <w:p w:rsidR="00DD2AC1" w:rsidRPr="00DD2AC1" w:rsidRDefault="00DD2AC1" w:rsidP="00DD2AC1">
      <w:pPr>
        <w:widowControl w:val="0"/>
        <w:autoSpaceDE w:val="0"/>
        <w:autoSpaceDN w:val="0"/>
        <w:adjustRightInd w:val="0"/>
        <w:rPr>
          <w:bCs/>
          <w:szCs w:val="28"/>
        </w:rPr>
      </w:pPr>
      <w:proofErr w:type="gramStart"/>
      <w:r w:rsidRPr="00DD2AC1">
        <w:rPr>
          <w:kern w:val="28"/>
          <w:szCs w:val="28"/>
        </w:rPr>
        <w:t xml:space="preserve">Во исполнение </w:t>
      </w:r>
      <w:r w:rsidRPr="00DD2AC1">
        <w:rPr>
          <w:szCs w:val="28"/>
        </w:rPr>
        <w:t> </w:t>
      </w:r>
      <w:hyperlink r:id="rId6" w:anchor="/document/99/499082839/" w:history="1">
        <w:r w:rsidRPr="00DD2AC1">
          <w:rPr>
            <w:rStyle w:val="a7"/>
            <w:color w:val="auto"/>
            <w:szCs w:val="28"/>
            <w:u w:val="none"/>
          </w:rPr>
          <w:t xml:space="preserve">постановления администрации </w:t>
        </w:r>
        <w:r w:rsidR="008619E3">
          <w:rPr>
            <w:rStyle w:val="a7"/>
            <w:color w:val="auto"/>
            <w:szCs w:val="28"/>
            <w:u w:val="none"/>
          </w:rPr>
          <w:t>Суздальского</w:t>
        </w:r>
        <w:r>
          <w:rPr>
            <w:rStyle w:val="a7"/>
            <w:color w:val="auto"/>
            <w:szCs w:val="28"/>
            <w:u w:val="none"/>
          </w:rPr>
          <w:t xml:space="preserve"> сельсовета </w:t>
        </w:r>
        <w:r w:rsidRPr="00DD2AC1">
          <w:rPr>
            <w:rStyle w:val="a7"/>
            <w:color w:val="auto"/>
            <w:szCs w:val="28"/>
            <w:u w:val="none"/>
          </w:rPr>
          <w:t>Доволенского района Новосибирской области</w:t>
        </w:r>
        <w:r w:rsidR="008619E3">
          <w:rPr>
            <w:rStyle w:val="a7"/>
            <w:bCs/>
            <w:color w:val="auto"/>
            <w:szCs w:val="28"/>
            <w:u w:val="none"/>
          </w:rPr>
          <w:t xml:space="preserve"> от 27.12.2018 № 80</w:t>
        </w:r>
        <w:r w:rsidRPr="00DD2AC1">
          <w:rPr>
            <w:rStyle w:val="a7"/>
            <w:bCs/>
            <w:color w:val="auto"/>
            <w:szCs w:val="28"/>
            <w:u w:val="none"/>
          </w:rPr>
          <w:t xml:space="preserve"> «</w:t>
        </w:r>
        <w:r w:rsidRPr="00DD2AC1">
          <w:rPr>
            <w:bCs/>
            <w:szCs w:val="28"/>
          </w:rPr>
          <w:t xml:space="preserve">Об утверждении Порядка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</w:t>
        </w:r>
        <w:r w:rsidR="008619E3">
          <w:rPr>
            <w:bCs/>
            <w:szCs w:val="28"/>
          </w:rPr>
          <w:t>Суздальского</w:t>
        </w:r>
        <w:r w:rsidRPr="00DD2AC1">
          <w:rPr>
            <w:bCs/>
            <w:szCs w:val="28"/>
          </w:rPr>
          <w:t xml:space="preserve"> сельсовета </w:t>
        </w:r>
        <w:r w:rsidRPr="00DD2AC1">
          <w:rPr>
            <w:szCs w:val="28"/>
          </w:rPr>
          <w:t>Доволенского района Новосибирской области</w:t>
        </w:r>
        <w:r w:rsidRPr="00DD2AC1">
          <w:rPr>
            <w:bCs/>
            <w:szCs w:val="28"/>
          </w:rPr>
          <w:t xml:space="preserve"> внутреннего финансового контроля и внутреннего финансового аудита </w:t>
        </w:r>
        <w:r w:rsidRPr="00DD2AC1">
          <w:rPr>
            <w:rStyle w:val="a7"/>
            <w:bCs/>
            <w:color w:val="auto"/>
            <w:szCs w:val="28"/>
            <w:u w:val="none"/>
          </w:rPr>
          <w:t xml:space="preserve">»,  </w:t>
        </w:r>
      </w:hyperlink>
      <w:r w:rsidRPr="00DD2AC1">
        <w:rPr>
          <w:kern w:val="28"/>
          <w:szCs w:val="28"/>
        </w:rPr>
        <w:t xml:space="preserve">администрация </w:t>
      </w:r>
      <w:r w:rsidR="008619E3">
        <w:rPr>
          <w:kern w:val="28"/>
          <w:szCs w:val="28"/>
        </w:rPr>
        <w:t>Суздальского</w:t>
      </w:r>
      <w:r>
        <w:rPr>
          <w:kern w:val="28"/>
          <w:szCs w:val="28"/>
        </w:rPr>
        <w:t xml:space="preserve"> сельсовета </w:t>
      </w:r>
      <w:r w:rsidRPr="00DD2AC1">
        <w:rPr>
          <w:kern w:val="28"/>
          <w:szCs w:val="28"/>
        </w:rPr>
        <w:t xml:space="preserve">Доволенского района Новосибирской области </w:t>
      </w:r>
      <w:r>
        <w:rPr>
          <w:b/>
          <w:kern w:val="28"/>
          <w:szCs w:val="28"/>
        </w:rPr>
        <w:t>ПОСТАНОВЛЯЕТ</w:t>
      </w:r>
      <w:r w:rsidRPr="00DD2AC1">
        <w:rPr>
          <w:kern w:val="28"/>
          <w:szCs w:val="28"/>
        </w:rPr>
        <w:t>:</w:t>
      </w:r>
      <w:proofErr w:type="gramEnd"/>
    </w:p>
    <w:p w:rsidR="00DD2AC1" w:rsidRDefault="00DD2AC1" w:rsidP="00DD2AC1">
      <w:r>
        <w:t>1. Утвердить прилагаемые:</w:t>
      </w:r>
    </w:p>
    <w:p w:rsidR="00DD2AC1" w:rsidRDefault="00DD2AC1" w:rsidP="00DD2AC1">
      <w:r>
        <w:t xml:space="preserve">- Порядок  формирования, утверждения и актуализации карт внутреннего финансового контроля, применяемый </w:t>
      </w:r>
      <w:r>
        <w:rPr>
          <w:kern w:val="28"/>
          <w:szCs w:val="28"/>
        </w:rPr>
        <w:t xml:space="preserve">администрацией </w:t>
      </w:r>
      <w:r w:rsidR="008619E3">
        <w:rPr>
          <w:kern w:val="28"/>
          <w:szCs w:val="28"/>
        </w:rPr>
        <w:t>Суздальского</w:t>
      </w:r>
      <w:r>
        <w:rPr>
          <w:kern w:val="28"/>
          <w:szCs w:val="28"/>
        </w:rPr>
        <w:t xml:space="preserve"> сельсовета Доволенского района Новосибирской области и подведомственными  администрации  </w:t>
      </w:r>
      <w:r w:rsidR="008619E3">
        <w:rPr>
          <w:kern w:val="28"/>
          <w:szCs w:val="28"/>
        </w:rPr>
        <w:t>Суздальского</w:t>
      </w:r>
      <w:r>
        <w:rPr>
          <w:kern w:val="28"/>
          <w:szCs w:val="28"/>
        </w:rPr>
        <w:t xml:space="preserve"> сельсовета Доволенского района Новосибирской области муниципальными казенными учреждениями  </w:t>
      </w:r>
      <w:r>
        <w:t>при осуществлении внутреннего финансового контроля.</w:t>
      </w:r>
    </w:p>
    <w:p w:rsidR="00DD2AC1" w:rsidRDefault="00DD2AC1" w:rsidP="00DD2AC1">
      <w:r>
        <w:t xml:space="preserve">- Порядок ведения, учета и хранения регистров (журналов) внутреннего финансового контроля. </w:t>
      </w:r>
    </w:p>
    <w:p w:rsidR="00DD2AC1" w:rsidRDefault="00DD2AC1" w:rsidP="00DD2AC1">
      <w:r>
        <w:t>- Порядок составления отчетности о результатах внутреннего финансового контроля.</w:t>
      </w:r>
    </w:p>
    <w:p w:rsidR="00DD2AC1" w:rsidRDefault="00DD2AC1" w:rsidP="00DD2AC1">
      <w:r>
        <w:t>- Порядок формирования и направления информации о результатах внутреннего финансового контроля.</w:t>
      </w:r>
    </w:p>
    <w:p w:rsidR="00DD2AC1" w:rsidRDefault="00DD2AC1" w:rsidP="00DD2AC1">
      <w:pPr>
        <w:rPr>
          <w:kern w:val="28"/>
          <w:szCs w:val="28"/>
        </w:rPr>
      </w:pPr>
      <w:r>
        <w:t xml:space="preserve">2. </w:t>
      </w:r>
      <w:r w:rsidR="00137E6E" w:rsidRPr="0000183D">
        <w:t>Должностным лицам, ответственным за выполнение внутренних бюджетных процедур</w:t>
      </w:r>
      <w:r w:rsidRPr="0000183D">
        <w:t xml:space="preserve"> </w:t>
      </w:r>
      <w:r w:rsidRPr="0000183D">
        <w:rPr>
          <w:kern w:val="28"/>
          <w:szCs w:val="28"/>
        </w:rPr>
        <w:t xml:space="preserve">администрации </w:t>
      </w:r>
      <w:r w:rsidR="008619E3">
        <w:rPr>
          <w:kern w:val="28"/>
          <w:szCs w:val="28"/>
        </w:rPr>
        <w:t>Суздальского</w:t>
      </w:r>
      <w:r w:rsidR="00137E6E" w:rsidRPr="0000183D">
        <w:rPr>
          <w:kern w:val="28"/>
          <w:szCs w:val="28"/>
        </w:rPr>
        <w:t xml:space="preserve"> сельсовета</w:t>
      </w:r>
      <w:r w:rsidR="008619E3">
        <w:rPr>
          <w:kern w:val="28"/>
          <w:szCs w:val="28"/>
        </w:rPr>
        <w:t xml:space="preserve"> Доволенского района Новосибирской области</w:t>
      </w:r>
      <w:r w:rsidR="00137E6E" w:rsidRPr="0000183D">
        <w:rPr>
          <w:kern w:val="28"/>
          <w:szCs w:val="28"/>
        </w:rPr>
        <w:t xml:space="preserve"> </w:t>
      </w:r>
      <w:r w:rsidRPr="0000183D">
        <w:rPr>
          <w:kern w:val="28"/>
          <w:szCs w:val="28"/>
        </w:rPr>
        <w:t>и подведомственным  администрации</w:t>
      </w:r>
      <w:r w:rsidR="00137E6E" w:rsidRPr="0000183D">
        <w:rPr>
          <w:kern w:val="28"/>
          <w:szCs w:val="28"/>
        </w:rPr>
        <w:t xml:space="preserve"> </w:t>
      </w:r>
      <w:r w:rsidR="008619E3">
        <w:rPr>
          <w:kern w:val="28"/>
          <w:szCs w:val="28"/>
        </w:rPr>
        <w:t>Суздальского</w:t>
      </w:r>
      <w:r w:rsidR="00137E6E" w:rsidRPr="0000183D">
        <w:rPr>
          <w:kern w:val="28"/>
          <w:szCs w:val="28"/>
        </w:rPr>
        <w:t xml:space="preserve"> сельсовета</w:t>
      </w:r>
      <w:r w:rsidRPr="0000183D">
        <w:rPr>
          <w:kern w:val="28"/>
          <w:szCs w:val="28"/>
        </w:rPr>
        <w:t xml:space="preserve"> муниципальным казенным учреждениям, ответственным за результаты выполнения внутренних бюджетных процедур, обеспечить организацию внутреннего финансового контроля</w:t>
      </w:r>
      <w:r w:rsidR="00137E6E" w:rsidRPr="0000183D">
        <w:rPr>
          <w:kern w:val="28"/>
          <w:szCs w:val="28"/>
        </w:rPr>
        <w:t xml:space="preserve"> в администрации </w:t>
      </w:r>
      <w:r w:rsidR="008619E3">
        <w:rPr>
          <w:kern w:val="28"/>
          <w:szCs w:val="28"/>
        </w:rPr>
        <w:t xml:space="preserve">Суздальского </w:t>
      </w:r>
      <w:r w:rsidR="00137E6E" w:rsidRPr="0000183D">
        <w:rPr>
          <w:kern w:val="28"/>
          <w:szCs w:val="28"/>
        </w:rPr>
        <w:t>сельсовета Доволенского района Новосибирской области.</w:t>
      </w:r>
    </w:p>
    <w:p w:rsidR="00DD2AC1" w:rsidRDefault="00DD2AC1" w:rsidP="00DB5685">
      <w:pPr>
        <w:rPr>
          <w:kern w:val="28"/>
          <w:szCs w:val="28"/>
        </w:rPr>
      </w:pPr>
      <w:r>
        <w:rPr>
          <w:kern w:val="28"/>
          <w:szCs w:val="28"/>
        </w:rPr>
        <w:t xml:space="preserve">3. </w:t>
      </w:r>
      <w:proofErr w:type="gramStart"/>
      <w:r>
        <w:rPr>
          <w:kern w:val="28"/>
          <w:szCs w:val="28"/>
        </w:rPr>
        <w:t xml:space="preserve">Возложить на орган контроля  администрации </w:t>
      </w:r>
      <w:r w:rsidR="008619E3">
        <w:rPr>
          <w:kern w:val="28"/>
          <w:szCs w:val="28"/>
        </w:rPr>
        <w:t>Суздальского</w:t>
      </w:r>
      <w:r w:rsidR="00DB5685">
        <w:rPr>
          <w:kern w:val="28"/>
          <w:szCs w:val="28"/>
        </w:rPr>
        <w:t xml:space="preserve"> сельсовета</w:t>
      </w:r>
      <w:r w:rsidR="008619E3">
        <w:rPr>
          <w:kern w:val="28"/>
          <w:szCs w:val="28"/>
        </w:rPr>
        <w:t xml:space="preserve"> Доволенского района Новосибирской области</w:t>
      </w:r>
      <w:r w:rsidR="00DB5685">
        <w:rPr>
          <w:kern w:val="28"/>
          <w:szCs w:val="28"/>
        </w:rPr>
        <w:t xml:space="preserve"> </w:t>
      </w:r>
      <w:r>
        <w:rPr>
          <w:kern w:val="28"/>
          <w:szCs w:val="28"/>
        </w:rPr>
        <w:t xml:space="preserve">полномочия по сбору и своду информации о результатах  внутреннего финансового контроля, </w:t>
      </w:r>
      <w:r>
        <w:rPr>
          <w:kern w:val="28"/>
          <w:szCs w:val="28"/>
        </w:rPr>
        <w:lastRenderedPageBreak/>
        <w:t>предоставленн</w:t>
      </w:r>
      <w:r w:rsidR="00137E6E">
        <w:rPr>
          <w:kern w:val="28"/>
          <w:szCs w:val="28"/>
        </w:rPr>
        <w:t>ой должностными лицами, ответственными за выполнение внутренних бюджетных процедур</w:t>
      </w:r>
      <w:r>
        <w:rPr>
          <w:kern w:val="28"/>
          <w:szCs w:val="28"/>
        </w:rPr>
        <w:t xml:space="preserve"> администрации </w:t>
      </w:r>
      <w:r w:rsidR="008619E3">
        <w:rPr>
          <w:kern w:val="28"/>
          <w:szCs w:val="28"/>
        </w:rPr>
        <w:t>Суздальского</w:t>
      </w:r>
      <w:r w:rsidR="00137E6E">
        <w:rPr>
          <w:kern w:val="28"/>
          <w:szCs w:val="28"/>
        </w:rPr>
        <w:t xml:space="preserve"> сельсовета</w:t>
      </w:r>
      <w:r w:rsidR="008619E3">
        <w:rPr>
          <w:kern w:val="28"/>
          <w:szCs w:val="28"/>
        </w:rPr>
        <w:t xml:space="preserve"> Доволенского района Новосибирской области</w:t>
      </w:r>
      <w:r>
        <w:rPr>
          <w:kern w:val="28"/>
          <w:szCs w:val="28"/>
        </w:rPr>
        <w:t xml:space="preserve"> и подведомственным  администрации </w:t>
      </w:r>
      <w:r w:rsidR="008619E3">
        <w:rPr>
          <w:kern w:val="28"/>
          <w:szCs w:val="28"/>
        </w:rPr>
        <w:t>Суздальского</w:t>
      </w:r>
      <w:r w:rsidR="00137E6E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 муниципальным казенным учреждениям, ответственным за результаты выполнения внутренних бюджетных процедур.</w:t>
      </w:r>
      <w:proofErr w:type="gramEnd"/>
    </w:p>
    <w:p w:rsidR="00DD2AC1" w:rsidRDefault="00DD2AC1" w:rsidP="00DD2AC1">
      <w:r>
        <w:t>4. Опубликовать настоящее постановление в периодическом печатном издании «</w:t>
      </w:r>
      <w:r w:rsidR="008619E3">
        <w:t>Суздальский</w:t>
      </w:r>
      <w:r>
        <w:t xml:space="preserve"> вестник» и разместить на официальном сайте администрации </w:t>
      </w:r>
      <w:r w:rsidR="008619E3">
        <w:t>Суздальского</w:t>
      </w:r>
      <w:r>
        <w:t xml:space="preserve"> сельсовета </w:t>
      </w:r>
      <w:r>
        <w:rPr>
          <w:bCs/>
        </w:rPr>
        <w:t>Доволенского райо</w:t>
      </w:r>
      <w:r>
        <w:t>на Новосибирской области.</w:t>
      </w:r>
    </w:p>
    <w:p w:rsidR="00DD2AC1" w:rsidRDefault="00DD2AC1" w:rsidP="00DD2AC1">
      <w:r>
        <w:t>5. Контроль над исполнением настоящего постановления оставляю за собой.</w:t>
      </w:r>
    </w:p>
    <w:p w:rsidR="008619E3" w:rsidRDefault="008619E3" w:rsidP="008619E3">
      <w:pPr>
        <w:ind w:firstLine="0"/>
      </w:pPr>
    </w:p>
    <w:p w:rsidR="008619E3" w:rsidRDefault="008619E3" w:rsidP="008619E3">
      <w:pPr>
        <w:ind w:firstLine="0"/>
      </w:pPr>
    </w:p>
    <w:p w:rsidR="00DD2AC1" w:rsidRDefault="00DD2AC1" w:rsidP="008619E3">
      <w:pPr>
        <w:ind w:firstLine="0"/>
      </w:pPr>
      <w:r>
        <w:t xml:space="preserve">Глава </w:t>
      </w:r>
      <w:r w:rsidR="008619E3">
        <w:t>Суздальского</w:t>
      </w:r>
      <w:r>
        <w:t xml:space="preserve"> сельсовета</w:t>
      </w:r>
    </w:p>
    <w:p w:rsidR="008619E3" w:rsidRDefault="00DD2AC1" w:rsidP="008619E3">
      <w:pPr>
        <w:ind w:firstLine="0"/>
      </w:pPr>
      <w:r>
        <w:t xml:space="preserve">Доволенского района </w:t>
      </w:r>
    </w:p>
    <w:p w:rsidR="00DD2AC1" w:rsidRDefault="00DD2AC1" w:rsidP="008619E3">
      <w:pPr>
        <w:tabs>
          <w:tab w:val="left" w:pos="6444"/>
        </w:tabs>
        <w:ind w:firstLine="0"/>
      </w:pPr>
      <w:r>
        <w:t xml:space="preserve">Новосибирской области                   </w:t>
      </w:r>
      <w:r w:rsidR="008619E3">
        <w:tab/>
        <w:t xml:space="preserve">                  Н.А.Казанцев</w:t>
      </w:r>
    </w:p>
    <w:p w:rsidR="00DD2AC1" w:rsidRDefault="00DD2AC1" w:rsidP="00DD2AC1"/>
    <w:p w:rsidR="00DD2AC1" w:rsidRDefault="00DD2AC1" w:rsidP="00DD2AC1"/>
    <w:p w:rsidR="00DD2AC1" w:rsidRDefault="00DD2AC1" w:rsidP="00DD2AC1"/>
    <w:p w:rsidR="00DD2AC1" w:rsidRDefault="00DD2AC1" w:rsidP="00DD2AC1"/>
    <w:p w:rsidR="00DD2AC1" w:rsidRDefault="00DD2AC1" w:rsidP="00DD2AC1"/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bCs/>
          <w:szCs w:val="28"/>
        </w:rPr>
      </w:pPr>
    </w:p>
    <w:p w:rsidR="00707208" w:rsidRDefault="00707208" w:rsidP="00DD2AC1">
      <w:pPr>
        <w:jc w:val="right"/>
        <w:rPr>
          <w:bCs/>
          <w:szCs w:val="28"/>
        </w:rPr>
      </w:pPr>
    </w:p>
    <w:p w:rsidR="00137E6E" w:rsidRDefault="00137E6E" w:rsidP="008619E3">
      <w:pPr>
        <w:ind w:firstLine="0"/>
        <w:rPr>
          <w:bCs/>
          <w:szCs w:val="28"/>
        </w:rPr>
      </w:pPr>
    </w:p>
    <w:p w:rsidR="008619E3" w:rsidRDefault="008619E3" w:rsidP="008619E3">
      <w:pPr>
        <w:ind w:firstLine="0"/>
        <w:rPr>
          <w:szCs w:val="28"/>
        </w:rPr>
      </w:pPr>
    </w:p>
    <w:p w:rsidR="00DD2AC1" w:rsidRPr="00137E6E" w:rsidRDefault="00DD2AC1" w:rsidP="00DD2AC1">
      <w:pPr>
        <w:ind w:firstLine="709"/>
        <w:jc w:val="right"/>
        <w:rPr>
          <w:b/>
          <w:sz w:val="24"/>
        </w:rPr>
      </w:pPr>
      <w:r w:rsidRPr="00137E6E">
        <w:rPr>
          <w:b/>
          <w:sz w:val="24"/>
        </w:rPr>
        <w:lastRenderedPageBreak/>
        <w:t>УТВЕРЖДЕНО</w:t>
      </w:r>
    </w:p>
    <w:p w:rsidR="00DD2AC1" w:rsidRDefault="00DD2AC1" w:rsidP="00DD2AC1">
      <w:pPr>
        <w:ind w:firstLine="709"/>
        <w:jc w:val="right"/>
        <w:rPr>
          <w:sz w:val="24"/>
        </w:rPr>
      </w:pPr>
      <w:r w:rsidRPr="00707208">
        <w:rPr>
          <w:sz w:val="24"/>
        </w:rPr>
        <w:t xml:space="preserve"> постановлением администрации</w:t>
      </w:r>
    </w:p>
    <w:p w:rsidR="00707208" w:rsidRPr="00707208" w:rsidRDefault="008619E3" w:rsidP="00DD2AC1">
      <w:pPr>
        <w:ind w:firstLine="709"/>
        <w:jc w:val="right"/>
        <w:rPr>
          <w:sz w:val="24"/>
        </w:rPr>
      </w:pPr>
      <w:r>
        <w:rPr>
          <w:sz w:val="24"/>
        </w:rPr>
        <w:t>Суздальского</w:t>
      </w:r>
      <w:r w:rsidR="00707208">
        <w:rPr>
          <w:sz w:val="24"/>
        </w:rPr>
        <w:t xml:space="preserve"> сельсовета</w:t>
      </w:r>
    </w:p>
    <w:p w:rsidR="00DD2AC1" w:rsidRPr="00707208" w:rsidRDefault="00DD2AC1" w:rsidP="00DD2AC1">
      <w:pPr>
        <w:ind w:firstLine="709"/>
        <w:jc w:val="right"/>
        <w:rPr>
          <w:sz w:val="24"/>
        </w:rPr>
      </w:pPr>
      <w:r w:rsidRPr="00707208">
        <w:rPr>
          <w:sz w:val="24"/>
        </w:rPr>
        <w:t xml:space="preserve">Доволенского района </w:t>
      </w:r>
    </w:p>
    <w:p w:rsidR="00DD2AC1" w:rsidRPr="00707208" w:rsidRDefault="00DD2AC1" w:rsidP="00DD2AC1">
      <w:pPr>
        <w:ind w:firstLine="709"/>
        <w:jc w:val="right"/>
        <w:rPr>
          <w:sz w:val="24"/>
        </w:rPr>
      </w:pPr>
      <w:r w:rsidRPr="00707208">
        <w:rPr>
          <w:sz w:val="24"/>
        </w:rPr>
        <w:t>Новосибирской области</w:t>
      </w:r>
    </w:p>
    <w:p w:rsidR="00DD2AC1" w:rsidRPr="00707208" w:rsidRDefault="008619E3" w:rsidP="00DD2AC1">
      <w:pPr>
        <w:ind w:firstLine="709"/>
        <w:jc w:val="right"/>
        <w:rPr>
          <w:sz w:val="24"/>
        </w:rPr>
      </w:pPr>
      <w:r>
        <w:rPr>
          <w:sz w:val="24"/>
        </w:rPr>
        <w:t>от 27</w:t>
      </w:r>
      <w:r w:rsidR="0000183D">
        <w:rPr>
          <w:sz w:val="24"/>
        </w:rPr>
        <w:t>.12</w:t>
      </w:r>
      <w:r w:rsidR="00707208">
        <w:rPr>
          <w:sz w:val="24"/>
        </w:rPr>
        <w:t>.2018 №</w:t>
      </w:r>
      <w:r>
        <w:rPr>
          <w:sz w:val="24"/>
        </w:rPr>
        <w:t xml:space="preserve"> 81</w:t>
      </w:r>
      <w:r w:rsidR="00707208">
        <w:rPr>
          <w:sz w:val="24"/>
        </w:rPr>
        <w:t xml:space="preserve"> </w:t>
      </w:r>
    </w:p>
    <w:p w:rsidR="00DD2AC1" w:rsidRDefault="00DD2AC1" w:rsidP="00DD2AC1">
      <w:pPr>
        <w:jc w:val="right"/>
        <w:rPr>
          <w:szCs w:val="28"/>
        </w:rPr>
      </w:pPr>
    </w:p>
    <w:p w:rsidR="00DD2AC1" w:rsidRDefault="00DD2AC1" w:rsidP="00DD2AC1">
      <w:pPr>
        <w:jc w:val="right"/>
        <w:rPr>
          <w:szCs w:val="28"/>
        </w:rPr>
      </w:pPr>
    </w:p>
    <w:p w:rsidR="00DD2AC1" w:rsidRPr="00707208" w:rsidRDefault="00DD2AC1" w:rsidP="00DD2AC1">
      <w:pPr>
        <w:jc w:val="center"/>
        <w:rPr>
          <w:b/>
        </w:rPr>
      </w:pPr>
      <w:r w:rsidRPr="00707208">
        <w:rPr>
          <w:b/>
        </w:rPr>
        <w:t xml:space="preserve">Порядок формирования, утверждения и актуализации карт внутреннего финансового контроля, применяемый </w:t>
      </w:r>
      <w:r w:rsidRPr="00707208">
        <w:rPr>
          <w:b/>
          <w:kern w:val="28"/>
          <w:szCs w:val="28"/>
        </w:rPr>
        <w:t xml:space="preserve">администрацией </w:t>
      </w:r>
      <w:r w:rsidR="008619E3">
        <w:rPr>
          <w:b/>
          <w:kern w:val="28"/>
          <w:szCs w:val="28"/>
        </w:rPr>
        <w:t>Суздальского</w:t>
      </w:r>
      <w:r w:rsidR="00707208" w:rsidRPr="00707208">
        <w:rPr>
          <w:b/>
          <w:kern w:val="28"/>
          <w:szCs w:val="28"/>
        </w:rPr>
        <w:t xml:space="preserve"> сельсовета </w:t>
      </w:r>
      <w:r w:rsidRPr="00707208">
        <w:rPr>
          <w:b/>
          <w:kern w:val="28"/>
          <w:szCs w:val="28"/>
        </w:rPr>
        <w:t xml:space="preserve">Доволенского района Новосибирской области и подведомственными администрации </w:t>
      </w:r>
      <w:r w:rsidR="008619E3">
        <w:rPr>
          <w:b/>
          <w:kern w:val="28"/>
          <w:szCs w:val="28"/>
        </w:rPr>
        <w:t>Суздальского</w:t>
      </w:r>
      <w:r w:rsidR="00707208">
        <w:rPr>
          <w:b/>
          <w:kern w:val="28"/>
          <w:szCs w:val="28"/>
        </w:rPr>
        <w:t xml:space="preserve"> сельсовета </w:t>
      </w:r>
      <w:r w:rsidRPr="00707208">
        <w:rPr>
          <w:b/>
          <w:kern w:val="28"/>
          <w:szCs w:val="28"/>
        </w:rPr>
        <w:t xml:space="preserve">Доволенского района Новосибирской области муниципальными казенными учреждениями  </w:t>
      </w:r>
      <w:r w:rsidRPr="00707208">
        <w:rPr>
          <w:b/>
        </w:rPr>
        <w:t>при осуществлении внутреннего финансового контроля</w:t>
      </w:r>
    </w:p>
    <w:p w:rsidR="00DD2AC1" w:rsidRDefault="00DD2AC1" w:rsidP="00DD2AC1">
      <w:pPr>
        <w:rPr>
          <w:szCs w:val="28"/>
        </w:rPr>
      </w:pP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1. Внутренний финансовый контроль в </w:t>
      </w:r>
      <w:r>
        <w:rPr>
          <w:kern w:val="28"/>
          <w:szCs w:val="28"/>
        </w:rPr>
        <w:t xml:space="preserve">администрации </w:t>
      </w:r>
      <w:r w:rsidR="008619E3">
        <w:rPr>
          <w:kern w:val="28"/>
          <w:szCs w:val="28"/>
        </w:rPr>
        <w:t>Суздальского</w:t>
      </w:r>
      <w:r w:rsidR="00707208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 xml:space="preserve">Доволенского района Новосибирской области и подведомственных администрации </w:t>
      </w:r>
      <w:r w:rsidR="008619E3">
        <w:rPr>
          <w:kern w:val="28"/>
          <w:szCs w:val="28"/>
        </w:rPr>
        <w:t>Суздальского</w:t>
      </w:r>
      <w:r w:rsidR="00707208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 xml:space="preserve">Доволенского района Новосибирской области муниципальных казенных учреждениях </w:t>
      </w:r>
      <w:r>
        <w:rPr>
          <w:szCs w:val="28"/>
        </w:rPr>
        <w:t>осуществляется в соответствии с утвержденными картами внутреннего финансового контроля.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2.  Карты внутреннего финансового контроля утверждаются Главой  </w:t>
      </w:r>
      <w:r w:rsidR="008619E3">
        <w:rPr>
          <w:szCs w:val="28"/>
        </w:rPr>
        <w:t>Суздальского</w:t>
      </w:r>
      <w:r w:rsidR="00707208">
        <w:rPr>
          <w:szCs w:val="28"/>
        </w:rPr>
        <w:t xml:space="preserve"> сельсовета </w:t>
      </w:r>
      <w:r>
        <w:rPr>
          <w:szCs w:val="28"/>
        </w:rPr>
        <w:t>Доволенского района Новосибирской области, в муниципальных казенных учреждениях - руководителем (заместителем руководителя) муниципального казенного учреждения.</w:t>
      </w:r>
    </w:p>
    <w:p w:rsidR="00DD2AC1" w:rsidRDefault="00DD2AC1" w:rsidP="00DD2AC1">
      <w:pPr>
        <w:rPr>
          <w:szCs w:val="28"/>
        </w:rPr>
      </w:pPr>
      <w:r>
        <w:t>В случае если Карта утверждается распоряжением администрации, поле Карты «Утверждаю» не заполняется.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3. Карты внутреннего финансового контроля формируются до начала очередного финансового года в каждом осуществляющем внутренние бюджетные процедуры структурном подразделении администрации района, муниципального казенного учреждения по форме согласно </w:t>
      </w:r>
      <w:hyperlink r:id="rId7" w:anchor="/document/99/420395261/XA00M7C2MK/" w:tgtFrame="_self" w:history="1">
        <w:r>
          <w:rPr>
            <w:rStyle w:val="a7"/>
            <w:color w:val="auto"/>
            <w:szCs w:val="28"/>
            <w:u w:val="none"/>
          </w:rPr>
          <w:t>приложению № 1 к настоящему Порядку</w:t>
        </w:r>
      </w:hyperlink>
      <w:r>
        <w:rPr>
          <w:szCs w:val="28"/>
        </w:rPr>
        <w:t>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 xml:space="preserve">Карты внутреннего финансового контроля на очередной финансовый год </w:t>
      </w:r>
      <w:r w:rsidRPr="0000183D">
        <w:rPr>
          <w:szCs w:val="28"/>
        </w:rPr>
        <w:t xml:space="preserve">составляются </w:t>
      </w:r>
      <w:r w:rsidR="00DB5685" w:rsidRPr="0000183D">
        <w:rPr>
          <w:szCs w:val="28"/>
        </w:rPr>
        <w:t>должностными лицами, ответственными</w:t>
      </w:r>
      <w:r w:rsidR="00DB5685">
        <w:rPr>
          <w:color w:val="FF0000"/>
          <w:szCs w:val="28"/>
        </w:rPr>
        <w:t xml:space="preserve"> </w:t>
      </w:r>
      <w:r>
        <w:rPr>
          <w:szCs w:val="28"/>
        </w:rPr>
        <w:t>за результаты выполнения внутренних бюджетных процедур</w:t>
      </w:r>
      <w:r w:rsidR="00AF6A9D">
        <w:rPr>
          <w:szCs w:val="28"/>
        </w:rPr>
        <w:t xml:space="preserve"> в администрации </w:t>
      </w:r>
      <w:r w:rsidR="008619E3">
        <w:rPr>
          <w:szCs w:val="28"/>
        </w:rPr>
        <w:t>Суздальского</w:t>
      </w:r>
      <w:r w:rsidR="00AF6A9D">
        <w:rPr>
          <w:szCs w:val="28"/>
        </w:rPr>
        <w:t xml:space="preserve"> сельсовета (далее – должностные лица</w:t>
      </w:r>
      <w:r>
        <w:rPr>
          <w:szCs w:val="28"/>
        </w:rPr>
        <w:t xml:space="preserve">), и в </w:t>
      </w:r>
      <w:r>
        <w:rPr>
          <w:kern w:val="28"/>
          <w:szCs w:val="28"/>
        </w:rPr>
        <w:t xml:space="preserve">подведомственных администрации </w:t>
      </w:r>
      <w:r w:rsidR="008619E3">
        <w:rPr>
          <w:kern w:val="28"/>
          <w:szCs w:val="28"/>
        </w:rPr>
        <w:t>Суздальского</w:t>
      </w:r>
      <w:r w:rsidR="00707208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 муниципальных казенных учреждениях</w:t>
      </w:r>
      <w:r>
        <w:rPr>
          <w:szCs w:val="28"/>
        </w:rPr>
        <w:t xml:space="preserve"> (далее – муниципальные казенные учреждения) и  направляются для утверждения не позднее 25 декабря текущего года.</w:t>
      </w:r>
      <w:proofErr w:type="gramEnd"/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Процесс формирования (актуализации) карты внутреннего финансового контроля согласно </w:t>
      </w:r>
      <w:hyperlink r:id="rId8" w:anchor="/document/99/499082839/XA00M7S2MM/" w:history="1">
        <w:r>
          <w:rPr>
            <w:rStyle w:val="a7"/>
            <w:color w:val="auto"/>
            <w:szCs w:val="28"/>
            <w:u w:val="none"/>
          </w:rPr>
          <w:t xml:space="preserve">пункту 11 Правил осуществления главными распорядителями (распорядителями) средств федерального бюджета (бюджета государственного внебюджетного фонда Российской Федерации), главными администраторами (администраторами) доходов федерального </w:t>
        </w:r>
        <w:r>
          <w:rPr>
            <w:rStyle w:val="a7"/>
            <w:color w:val="auto"/>
            <w:szCs w:val="28"/>
            <w:u w:val="none"/>
          </w:rPr>
          <w:lastRenderedPageBreak/>
          <w:t>бюджета (бюджета государственного внебюджетного фонда Российской Федерации), главными администраторами (администраторами) источников финансирования дефицита федерального бюджета (бюджета государственного внебюджетного фонда Российской Федерации) внутреннего финансового контроля и внутреннего финансового аудита</w:t>
        </w:r>
      </w:hyperlink>
      <w:r>
        <w:rPr>
          <w:szCs w:val="28"/>
        </w:rPr>
        <w:t>, утвержденных </w:t>
      </w:r>
      <w:hyperlink r:id="rId9" w:anchor="/document/99/499082839/" w:history="1">
        <w:r>
          <w:rPr>
            <w:rStyle w:val="a7"/>
            <w:color w:val="auto"/>
            <w:szCs w:val="28"/>
            <w:u w:val="none"/>
          </w:rPr>
          <w:t>постановлением Правительства</w:t>
        </w:r>
        <w:proofErr w:type="gramEnd"/>
        <w:r>
          <w:rPr>
            <w:rStyle w:val="a7"/>
            <w:color w:val="auto"/>
            <w:szCs w:val="28"/>
            <w:u w:val="none"/>
          </w:rPr>
          <w:t xml:space="preserve"> Российской Федерации от 17 марта 2014  № 193</w:t>
        </w:r>
      </w:hyperlink>
      <w:r>
        <w:rPr>
          <w:szCs w:val="28"/>
        </w:rPr>
        <w:t>, включает следующие этапы:</w:t>
      </w:r>
    </w:p>
    <w:p w:rsidR="00DD2AC1" w:rsidRDefault="00DD2AC1" w:rsidP="00DD2AC1">
      <w:r>
        <w:t>а) оценка операций (действий по формированию документов, необходимых для выполнения внутренних бюджетных процедур) с точки зрения вероятности возникновения событий, негативно влияющих на выполнение внутренних бюджетных процедур (далее – бюджетные риски), в целях определения применяемых к ним методов контроля, контрольных действий и способов их осуществления;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б) формирование перечня операций (действий по формированию документов, необходимых для выполнения внутренней бюджетной процедуры) с  указанием необходимости или отсутствия необходимости проведения контрольных действий в отношении отдельных операций, определяемой по результатам оценки бюджетных рисков.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6. Формирование Перечня осуществляется по форме согласно </w:t>
      </w:r>
      <w:hyperlink r:id="rId10" w:anchor="/document/99/420395261/XA00M7U2MN/" w:tgtFrame="_self" w:history="1">
        <w:r>
          <w:rPr>
            <w:rStyle w:val="a7"/>
            <w:color w:val="auto"/>
            <w:szCs w:val="28"/>
            <w:u w:val="none"/>
          </w:rPr>
          <w:t>приложению № 2 к настоящему Порядку</w:t>
        </w:r>
      </w:hyperlink>
      <w:r>
        <w:rPr>
          <w:szCs w:val="28"/>
        </w:rPr>
        <w:t>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В целях включения указанных в Перечне операций в карту внутреннего финансового контроля и </w:t>
      </w:r>
      <w:proofErr w:type="gramStart"/>
      <w:r>
        <w:rPr>
          <w:szCs w:val="28"/>
        </w:rPr>
        <w:t>определения</w:t>
      </w:r>
      <w:proofErr w:type="gramEnd"/>
      <w:r>
        <w:rPr>
          <w:szCs w:val="28"/>
        </w:rPr>
        <w:t xml:space="preserve"> применяемых к ним контрольных действий оценивается вероятность возникновения событий, негативно влияющих на выполнение внутренних бюджетных процедур (далее - бюджетные риски).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7. К бюджетным рискам относятся риски, связанные с проведением операций (действий по формированию документов, необходимых для выполнения внутренней бюджетной процедуры).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8. Оценка бюджетных рисков операции состоит в идентификации бюджетных рисков и определении уровня бюджетного риска по каждой операции, указанной в Перечне.</w:t>
      </w:r>
    </w:p>
    <w:p w:rsidR="00DD2AC1" w:rsidRDefault="00DD2AC1" w:rsidP="00DD2AC1">
      <w:r>
        <w:rPr>
          <w:szCs w:val="28"/>
        </w:rPr>
        <w:t xml:space="preserve">9. </w:t>
      </w:r>
      <w:r>
        <w:t xml:space="preserve">Идентификация рисков предполагает проведение анализа информации, указанной в представлениях и предписаниях органов муниципального финансового контроля, рекомендациях (предложениях) внутреннего финансового аудита, иной информации об имеющихся нарушениях бюджетного законодательства и недостатках в сфере бюджетных правоотношений, их причинах и условиях. </w:t>
      </w:r>
    </w:p>
    <w:p w:rsidR="00DD2AC1" w:rsidRDefault="00DD2AC1" w:rsidP="00DD2AC1">
      <w:r>
        <w:t>10. Идентификация рисков заключается в определении возможных событий, наступление которых негативно повлияет на результат внутренней бюджетной процедуры. Бюджетные процедуры детализируются по процессам и операциям.</w:t>
      </w:r>
    </w:p>
    <w:p w:rsidR="00DD2AC1" w:rsidRDefault="00DD2AC1" w:rsidP="00DD2AC1">
      <w:r>
        <w:t>Оценка бюджетных рисков осуществляется по двум направлениям: вероятность риска и его последствия.</w:t>
      </w:r>
    </w:p>
    <w:p w:rsidR="00DD2AC1" w:rsidRDefault="00DB5685" w:rsidP="00DD2AC1">
      <w:r w:rsidRPr="0000183D">
        <w:lastRenderedPageBreak/>
        <w:t>Должностными лицами, ответственными за выполнение внутренних бюджетных процедур</w:t>
      </w:r>
      <w:r>
        <w:rPr>
          <w:color w:val="FF0000"/>
        </w:rPr>
        <w:t xml:space="preserve"> </w:t>
      </w:r>
      <w:r w:rsidR="00DD2AC1">
        <w:t xml:space="preserve"> осуществляется оценка бюджетных рисков по соответствующему направлению деятельности. 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"вероятность" - ожидание наступления события, негативно влияющего на выполнение внутренней бюджетной процедуры;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"последствия" - размер возможного наносимого ущерба, снижение оценки качества финансового менеджмента, осуществляемого подразделением, существенность налагаемых санкций за допущенное нарушение бюджетного законодательства Российской Федерации, снижение результативности (экономности) использования бюджетных средств.</w:t>
      </w:r>
    </w:p>
    <w:p w:rsidR="00DD2AC1" w:rsidRDefault="00DD2AC1" w:rsidP="00DD2AC1">
      <w:r>
        <w:t xml:space="preserve">Оценка </w:t>
      </w:r>
      <w:r>
        <w:rPr>
          <w:i/>
        </w:rPr>
        <w:t>вероятности</w:t>
      </w:r>
      <w:r>
        <w:t xml:space="preserve"> бюджетного риска осуществляется по каждому процессу по шкале от 0 до 10 баллов в отношении факторов: </w:t>
      </w:r>
    </w:p>
    <w:p w:rsidR="00DD2AC1" w:rsidRDefault="00DD2AC1" w:rsidP="00DD2AC1">
      <w:r>
        <w:t xml:space="preserve">- недостатки нормативно-методического регулирования; </w:t>
      </w:r>
    </w:p>
    <w:p w:rsidR="00DD2AC1" w:rsidRDefault="00DD2AC1" w:rsidP="00DD2AC1">
      <w:r>
        <w:t xml:space="preserve">- недостатки и сбои в работе средств автоматизации; </w:t>
      </w:r>
    </w:p>
    <w:p w:rsidR="00DD2AC1" w:rsidRDefault="00DD2AC1" w:rsidP="00DD2AC1">
      <w:r>
        <w:t xml:space="preserve">- низкое качество содержания и (или) несвоевременное представление документов, необходимых для выполнения операции; </w:t>
      </w:r>
    </w:p>
    <w:p w:rsidR="00DD2AC1" w:rsidRDefault="00DD2AC1" w:rsidP="00DD2AC1">
      <w:r>
        <w:t xml:space="preserve">- конфликт интересов; </w:t>
      </w:r>
    </w:p>
    <w:p w:rsidR="00DD2AC1" w:rsidRDefault="00DD2AC1" w:rsidP="00DD2AC1">
      <w:r>
        <w:t>- недостаточный уровень квалификации работников.</w:t>
      </w:r>
    </w:p>
    <w:p w:rsidR="00DD2AC1" w:rsidRDefault="00DD2AC1" w:rsidP="00DD2AC1">
      <w:r>
        <w:t xml:space="preserve">Оценка </w:t>
      </w:r>
      <w:r>
        <w:rPr>
          <w:i/>
        </w:rPr>
        <w:t>последствий</w:t>
      </w:r>
      <w:r>
        <w:t xml:space="preserve"> наступления бюджетного риска осуществляется по каждому процессу по шкале от 0 до 10 баллов в отношении факторов: </w:t>
      </w:r>
    </w:p>
    <w:p w:rsidR="00DD2AC1" w:rsidRDefault="00DD2AC1" w:rsidP="00DD2AC1">
      <w:r>
        <w:t xml:space="preserve">- снижение эффективности расходования средств бюджета; </w:t>
      </w:r>
    </w:p>
    <w:p w:rsidR="00DD2AC1" w:rsidRDefault="00DD2AC1" w:rsidP="00DD2AC1">
      <w:r>
        <w:t>- несвоевременное исполнение (неисполнение) принятых расходных обязательств;</w:t>
      </w:r>
    </w:p>
    <w:p w:rsidR="00DD2AC1" w:rsidRDefault="00DD2AC1" w:rsidP="00DD2AC1">
      <w:r>
        <w:t>- снижение качества бюджетного учёта и отчётности;</w:t>
      </w:r>
    </w:p>
    <w:p w:rsidR="00DD2AC1" w:rsidRDefault="00DD2AC1" w:rsidP="00DD2AC1">
      <w:r>
        <w:t>- предъявление штрафных санкций за нарушение законодательства Российской Федерации.</w:t>
      </w:r>
    </w:p>
    <w:p w:rsidR="00DD2AC1" w:rsidRDefault="00DD2AC1" w:rsidP="00DD2AC1">
      <w:r>
        <w:t>11. Показатели вероятности и последствий наступления бюджетного риска формируются в Матрице оценки бюджетных рисков  (</w:t>
      </w:r>
      <w:hyperlink r:id="rId11" w:anchor="/document/99/420395261/XA00M8G2MQ/" w:tgtFrame="_self" w:history="1">
        <w:r>
          <w:rPr>
            <w:rStyle w:val="a7"/>
            <w:color w:val="auto"/>
            <w:szCs w:val="28"/>
            <w:u w:val="none"/>
          </w:rPr>
          <w:t>приложение № 3 к настоящему Порядку</w:t>
        </w:r>
      </w:hyperlink>
      <w:r>
        <w:rPr>
          <w:szCs w:val="28"/>
        </w:rPr>
        <w:t>)</w:t>
      </w:r>
      <w:r>
        <w:t xml:space="preserve">. </w:t>
      </w:r>
    </w:p>
    <w:p w:rsidR="00DD2AC1" w:rsidRDefault="00DD2AC1" w:rsidP="00DD2AC1">
      <w:r>
        <w:t xml:space="preserve">Оценка уровня наступления бюджетного риска в каждом процессе определяется по шкале: </w:t>
      </w:r>
    </w:p>
    <w:p w:rsidR="00DD2AC1" w:rsidRDefault="00DD2AC1" w:rsidP="00DD2AC1">
      <w:r>
        <w:t>а) по критерию «ВЕРОЯТНОСТЬ»</w:t>
      </w:r>
      <w:proofErr w:type="gramStart"/>
      <w:r>
        <w:t xml:space="preserve"> :</w:t>
      </w:r>
      <w:proofErr w:type="gramEnd"/>
    </w:p>
    <w:p w:rsidR="00DD2AC1" w:rsidRDefault="00DD2AC1" w:rsidP="00DD2AC1">
      <w:pPr>
        <w:ind w:firstLine="1134"/>
      </w:pPr>
      <w:r>
        <w:t xml:space="preserve">от 0  до 20%   - «Невероятный», </w:t>
      </w:r>
    </w:p>
    <w:p w:rsidR="00DD2AC1" w:rsidRDefault="00DD2AC1" w:rsidP="00DD2AC1">
      <w:pPr>
        <w:ind w:firstLine="1134"/>
      </w:pPr>
      <w:r>
        <w:t xml:space="preserve">от 21 до 40%  - «Маловероятный», </w:t>
      </w:r>
    </w:p>
    <w:p w:rsidR="00DD2AC1" w:rsidRDefault="00DD2AC1" w:rsidP="00DD2AC1">
      <w:pPr>
        <w:ind w:firstLine="1134"/>
      </w:pPr>
      <w:r>
        <w:t xml:space="preserve">от 41 до 60%  - «Средний», </w:t>
      </w:r>
    </w:p>
    <w:p w:rsidR="00DD2AC1" w:rsidRDefault="00DD2AC1" w:rsidP="00DD2AC1">
      <w:pPr>
        <w:ind w:firstLine="1134"/>
      </w:pPr>
      <w:r>
        <w:t xml:space="preserve">от 61 до 80%  - «Вероятный», </w:t>
      </w:r>
    </w:p>
    <w:p w:rsidR="00DD2AC1" w:rsidRDefault="00DD2AC1" w:rsidP="00DD2AC1">
      <w:pPr>
        <w:ind w:firstLine="1134"/>
      </w:pPr>
      <w:r>
        <w:t xml:space="preserve">от 81 до 100%   «Ожидаемый»; </w:t>
      </w:r>
    </w:p>
    <w:p w:rsidR="00DD2AC1" w:rsidRDefault="00DD2AC1" w:rsidP="00DD2AC1">
      <w:r>
        <w:t>б) по критерию «ПОСЛЕДСТВИЯ»</w:t>
      </w:r>
      <w:proofErr w:type="gramStart"/>
      <w:r>
        <w:t xml:space="preserve"> :</w:t>
      </w:r>
      <w:proofErr w:type="gramEnd"/>
    </w:p>
    <w:p w:rsidR="00DD2AC1" w:rsidRDefault="00DD2AC1" w:rsidP="00DD2AC1">
      <w:pPr>
        <w:ind w:firstLine="1134"/>
      </w:pPr>
      <w:r>
        <w:t xml:space="preserve">от 0   до 40%  -  «Низкий», </w:t>
      </w:r>
    </w:p>
    <w:p w:rsidR="00DD2AC1" w:rsidRDefault="00DD2AC1" w:rsidP="00DD2AC1">
      <w:pPr>
        <w:ind w:firstLine="1134"/>
      </w:pPr>
      <w:r>
        <w:t xml:space="preserve">от 41 до 60 % - «Средний», </w:t>
      </w:r>
    </w:p>
    <w:p w:rsidR="00DD2AC1" w:rsidRDefault="00DD2AC1" w:rsidP="00DD2AC1">
      <w:pPr>
        <w:ind w:firstLine="1134"/>
      </w:pPr>
      <w:r>
        <w:t>от 61 до 80%  -  «Высокий»,</w:t>
      </w:r>
    </w:p>
    <w:p w:rsidR="00DD2AC1" w:rsidRDefault="00DD2AC1" w:rsidP="00DD2AC1">
      <w:pPr>
        <w:ind w:firstLine="1134"/>
      </w:pPr>
      <w:r>
        <w:t xml:space="preserve">от 81 до 100% - «Очень высокий». </w:t>
      </w:r>
    </w:p>
    <w:p w:rsidR="00DD2AC1" w:rsidRDefault="00DD2AC1" w:rsidP="00DD2AC1">
      <w:r>
        <w:t xml:space="preserve">По результатам оценки уровня вероятности риска и последствий его наступления </w:t>
      </w:r>
      <w:r w:rsidR="00DB5685" w:rsidRPr="0000183D">
        <w:t>должностными лицами, ответственными за выполнение внутренних бюджетных процедур</w:t>
      </w:r>
      <w:r w:rsidRPr="0000183D">
        <w:t xml:space="preserve"> </w:t>
      </w:r>
      <w:r>
        <w:t xml:space="preserve">вносятся предложения о включении </w:t>
      </w:r>
      <w:r>
        <w:lastRenderedPageBreak/>
        <w:t>соответствующего бюджетного процесса в Карту внутреннего финансового контроля с определением характеристик контрольных действий (метод, вид, способ и периодичность контроля)</w:t>
      </w:r>
      <w:proofErr w:type="gramStart"/>
      <w:r>
        <w:t>.</w:t>
      </w:r>
      <w:proofErr w:type="gramEnd"/>
      <w:r>
        <w:t xml:space="preserve">+ </w:t>
      </w:r>
      <w:proofErr w:type="gramStart"/>
      <w:r>
        <w:t>ф</w:t>
      </w:r>
      <w:proofErr w:type="gramEnd"/>
      <w:r>
        <w:t>ормирование Перечня операций.</w:t>
      </w:r>
    </w:p>
    <w:p w:rsidR="00DD2AC1" w:rsidRDefault="00DD2AC1" w:rsidP="00DD2AC1">
      <w:pPr>
        <w:rPr>
          <w:color w:val="000000"/>
        </w:rPr>
      </w:pPr>
      <w:r>
        <w:t xml:space="preserve">12. </w:t>
      </w:r>
      <w:r>
        <w:rPr>
          <w:color w:val="000000"/>
        </w:rPr>
        <w:t>В соответствии с Таблицей оценок уровня бюджетного риска операции (далее - Таблица) (</w:t>
      </w:r>
      <w:hyperlink r:id="rId12" w:anchor="/document/99/420395261/XA00M8G2MQ/" w:tgtFrame="_self" w:history="1">
        <w:r>
          <w:rPr>
            <w:rStyle w:val="a7"/>
            <w:color w:val="auto"/>
            <w:u w:val="none"/>
          </w:rPr>
          <w:t>приложение № 4 к настоящему Порядку</w:t>
        </w:r>
      </w:hyperlink>
      <w:r>
        <w:rPr>
          <w:color w:val="000000"/>
        </w:rPr>
        <w:t>) оценка уровня бюджетных рисков операций определяется на пересечении значений критерия "вероятность" и критерия "последствия".</w:t>
      </w:r>
    </w:p>
    <w:p w:rsidR="00DD2AC1" w:rsidRDefault="00DD2AC1" w:rsidP="00DD2AC1">
      <w:r>
        <w:t xml:space="preserve">13. В Карту включаются бюджетные процедуры, имеющие оценку уровня бюджетного риска: </w:t>
      </w:r>
    </w:p>
    <w:p w:rsidR="00DD2AC1" w:rsidRDefault="00DD2AC1" w:rsidP="00DD2AC1">
      <w:r>
        <w:t>по критерию «ВЕРОЯТНОСТЬ»:</w:t>
      </w:r>
    </w:p>
    <w:p w:rsidR="00DD2AC1" w:rsidRDefault="00DD2AC1" w:rsidP="00DD2AC1">
      <w:r>
        <w:t xml:space="preserve"> - «Средний»,</w:t>
      </w:r>
    </w:p>
    <w:p w:rsidR="00DD2AC1" w:rsidRDefault="00DD2AC1" w:rsidP="00DD2AC1">
      <w:r>
        <w:t xml:space="preserve"> -  «Вероятный»,</w:t>
      </w:r>
    </w:p>
    <w:p w:rsidR="00DD2AC1" w:rsidRDefault="00DD2AC1" w:rsidP="00DD2AC1">
      <w:r>
        <w:t xml:space="preserve"> -  «Ожидаемый»;</w:t>
      </w:r>
    </w:p>
    <w:p w:rsidR="00DD2AC1" w:rsidRDefault="00DD2AC1" w:rsidP="00DD2AC1">
      <w:pPr>
        <w:jc w:val="left"/>
      </w:pPr>
      <w:r>
        <w:t>по критерию «ПОСЛЕДСТВИЯ»:</w:t>
      </w:r>
    </w:p>
    <w:p w:rsidR="00DD2AC1" w:rsidRDefault="00DD2AC1" w:rsidP="00DD2AC1">
      <w:pPr>
        <w:jc w:val="left"/>
      </w:pPr>
      <w:r>
        <w:t>- «Средний»,</w:t>
      </w:r>
    </w:p>
    <w:p w:rsidR="00DD2AC1" w:rsidRDefault="00DD2AC1" w:rsidP="00DD2AC1">
      <w:pPr>
        <w:jc w:val="left"/>
      </w:pPr>
      <w:r>
        <w:t>- «Высокий»,</w:t>
      </w:r>
    </w:p>
    <w:p w:rsidR="00DD2AC1" w:rsidRDefault="00DD2AC1" w:rsidP="00DD2AC1">
      <w:pPr>
        <w:jc w:val="left"/>
      </w:pPr>
      <w:r>
        <w:t xml:space="preserve">- «Очень высокий». </w:t>
      </w:r>
    </w:p>
    <w:p w:rsidR="00DD2AC1" w:rsidRDefault="00DD2AC1" w:rsidP="00DD2AC1">
      <w:r>
        <w:rPr>
          <w:szCs w:val="28"/>
        </w:rPr>
        <w:t xml:space="preserve">14. </w:t>
      </w:r>
      <w:r>
        <w:t>В Карте по каждому отражаемому в ней предмету внутреннего финансового контроля указываются данные о должностном лице, ответственном за выполнение операции, периодичности её выполнения, данные о должностном лице, осуществляющем контрольное действие в ходе самоконтроля, контроля по подчинённости (подведомственности), смежного контроля, а также указывается характеристика контрольного действия.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>15. Актуализация карт внутреннего финансового контроля проводится не реже одного раза в год:</w:t>
      </w:r>
    </w:p>
    <w:p w:rsidR="00DD2AC1" w:rsidRDefault="00DD2AC1" w:rsidP="00DD2AC1">
      <w:r>
        <w:t>а) при принятии решения руководителем (заместителем руководителя) главного администратора (администратора) средств областного бюджета о внесении изменений в карты внутреннего финансового контроля;</w:t>
      </w:r>
    </w:p>
    <w:p w:rsidR="00DD2AC1" w:rsidRDefault="00DD2AC1" w:rsidP="00DD2AC1">
      <w:r>
        <w:t>б) 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16. Актуализация карты внутреннего финансового контроля осуществляется путем утверждения карты внутреннего финансового контроля в новой редакции в соответствии с настоящим Порядком в срок не позднее пяти рабочих дней </w:t>
      </w:r>
      <w:proofErr w:type="gramStart"/>
      <w:r>
        <w:rPr>
          <w:szCs w:val="28"/>
        </w:rPr>
        <w:t>с даты  принятия</w:t>
      </w:r>
      <w:proofErr w:type="gramEnd"/>
      <w:r>
        <w:rPr>
          <w:szCs w:val="28"/>
        </w:rPr>
        <w:t xml:space="preserve"> решения. </w:t>
      </w:r>
    </w:p>
    <w:p w:rsidR="00DD2AC1" w:rsidRDefault="00DD2AC1" w:rsidP="00DD2AC1">
      <w:pPr>
        <w:rPr>
          <w:szCs w:val="28"/>
        </w:rPr>
      </w:pPr>
      <w:r>
        <w:rPr>
          <w:szCs w:val="28"/>
        </w:rPr>
        <w:t xml:space="preserve">17. </w:t>
      </w:r>
      <w:proofErr w:type="gramStart"/>
      <w:r>
        <w:rPr>
          <w:szCs w:val="28"/>
        </w:rPr>
        <w:t>Изменения при смене должностного лица, ответственного за выполнение контрольных действий, а также связанные с увольнением (приемом на работу) специалистов, участвующих в осуществлении внутреннего финансового контроля, вносятся в карту внутреннего финансового контроля по мере необходимости, но не позднее пяти рабочих дней после принятия соответствующего решения.</w:t>
      </w:r>
      <w:proofErr w:type="gramEnd"/>
    </w:p>
    <w:p w:rsidR="00DD2AC1" w:rsidRDefault="00DD2AC1" w:rsidP="00DD2AC1">
      <w:r>
        <w:rPr>
          <w:szCs w:val="28"/>
        </w:rPr>
        <w:t xml:space="preserve">18. Перечень и карты внутреннего финансового контроля составляются на бумажных носителях или, при наличии технических возможностей, на машинных носителях информации - в форме электронного документа с использованием электронной подписи (далее - электронные документы) с </w:t>
      </w:r>
      <w:r>
        <w:rPr>
          <w:szCs w:val="28"/>
        </w:rPr>
        <w:lastRenderedPageBreak/>
        <w:t>обязательным изготовлением копий электронных документов на бумажных</w:t>
      </w:r>
      <w:r>
        <w:t xml:space="preserve"> носителях.</w:t>
      </w:r>
    </w:p>
    <w:p w:rsidR="00DD2AC1" w:rsidRDefault="00DD2AC1" w:rsidP="00DD2AC1"/>
    <w:p w:rsidR="00DD2AC1" w:rsidRDefault="00DD2AC1" w:rsidP="00DD2AC1">
      <w:pPr>
        <w:rPr>
          <w:b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b/>
          <w:color w:val="000000"/>
          <w:sz w:val="20"/>
          <w:szCs w:val="20"/>
        </w:rPr>
        <w:lastRenderedPageBreak/>
        <w:t xml:space="preserve">Приложение № </w:t>
      </w:r>
      <w:r w:rsidRPr="00FE5D57">
        <w:rPr>
          <w:b/>
          <w:color w:val="000000"/>
          <w:sz w:val="24"/>
        </w:rPr>
        <w:t>1</w:t>
      </w:r>
      <w:r>
        <w:rPr>
          <w:rFonts w:ascii="Georgia" w:hAnsi="Georgia"/>
          <w:color w:val="000000"/>
          <w:sz w:val="20"/>
          <w:szCs w:val="20"/>
        </w:rPr>
        <w:br/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>администрацией</w:t>
      </w:r>
      <w:r w:rsidR="008619E3">
        <w:rPr>
          <w:kern w:val="28"/>
          <w:sz w:val="18"/>
          <w:szCs w:val="18"/>
        </w:rPr>
        <w:t xml:space="preserve"> 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администрации </w:t>
      </w:r>
      <w:r w:rsidR="008619E3"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8619E3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8619E3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27</w:t>
      </w:r>
      <w:r w:rsidR="0000183D">
        <w:rPr>
          <w:color w:val="000000"/>
          <w:sz w:val="18"/>
          <w:szCs w:val="18"/>
        </w:rPr>
        <w:t>.12</w:t>
      </w:r>
      <w:r w:rsidR="00FE5D57">
        <w:rPr>
          <w:color w:val="000000"/>
          <w:sz w:val="18"/>
          <w:szCs w:val="18"/>
        </w:rPr>
        <w:t>. 2018  №</w:t>
      </w:r>
      <w:r>
        <w:rPr>
          <w:color w:val="000000"/>
          <w:sz w:val="18"/>
          <w:szCs w:val="18"/>
        </w:rPr>
        <w:t xml:space="preserve"> 81</w:t>
      </w:r>
      <w:r w:rsidR="00FE5D57">
        <w:rPr>
          <w:color w:val="000000"/>
          <w:sz w:val="18"/>
          <w:szCs w:val="18"/>
        </w:rPr>
        <w:t xml:space="preserve"> 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4"/>
        </w:rPr>
      </w:pPr>
    </w:p>
    <w:p w:rsidR="00DD2AC1" w:rsidRPr="00FE5D57" w:rsidRDefault="00DD2AC1" w:rsidP="00DD2AC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FE5D57">
        <w:rPr>
          <w:b/>
          <w:sz w:val="20"/>
          <w:szCs w:val="20"/>
        </w:rPr>
        <w:t>УТВЕРЖДАЮ</w:t>
      </w:r>
    </w:p>
    <w:p w:rsidR="00FE5D57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Глава  </w:t>
      </w:r>
      <w:r w:rsidR="008619E3">
        <w:rPr>
          <w:sz w:val="20"/>
          <w:szCs w:val="20"/>
        </w:rPr>
        <w:t>Суздальского</w:t>
      </w:r>
      <w:r w:rsidR="00FE5D57">
        <w:rPr>
          <w:sz w:val="20"/>
          <w:szCs w:val="20"/>
        </w:rPr>
        <w:t xml:space="preserve"> сельсовета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Доволенского района 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________________________</w:t>
      </w:r>
    </w:p>
    <w:p w:rsidR="00DD2AC1" w:rsidRDefault="00DD2AC1" w:rsidP="00DD2AC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</w:p>
    <w:p w:rsidR="00DD2AC1" w:rsidRDefault="00DD2AC1" w:rsidP="00DD2AC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"__" __________________ 20__ г.</w:t>
      </w:r>
    </w:p>
    <w:p w:rsidR="00DD2AC1" w:rsidRDefault="00DD2AC1" w:rsidP="00DD2AC1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D2AC1" w:rsidRDefault="00DD2AC1" w:rsidP="00DD2AC1">
      <w:pPr>
        <w:autoSpaceDE w:val="0"/>
        <w:autoSpaceDN w:val="0"/>
        <w:adjustRightInd w:val="0"/>
        <w:rPr>
          <w:sz w:val="20"/>
          <w:szCs w:val="20"/>
        </w:rPr>
      </w:pPr>
    </w:p>
    <w:p w:rsidR="00DD2AC1" w:rsidRDefault="00DD2AC1" w:rsidP="00DD2AC1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Карта внутреннего финансового контроля на ________ год</w:t>
      </w:r>
    </w:p>
    <w:p w:rsidR="00DD2AC1" w:rsidRDefault="00DD2AC1" w:rsidP="00DD2AC1">
      <w:pPr>
        <w:pStyle w:val="ConsPlusNormal"/>
        <w:jc w:val="both"/>
        <w:rPr>
          <w:sz w:val="20"/>
          <w:szCs w:val="20"/>
        </w:rPr>
      </w:pPr>
    </w:p>
    <w:tbl>
      <w:tblPr>
        <w:tblW w:w="1077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787"/>
        <w:gridCol w:w="1983"/>
      </w:tblGrid>
      <w:tr w:rsidR="00DD2AC1" w:rsidTr="00DD2AC1">
        <w:trPr>
          <w:cantSplit/>
          <w:trHeight w:hRule="exact" w:val="284"/>
        </w:trPr>
        <w:tc>
          <w:tcPr>
            <w:tcW w:w="878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бюджетных средств</w:t>
            </w:r>
          </w:p>
        </w:tc>
        <w:tc>
          <w:tcPr>
            <w:tcW w:w="1984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DD2AC1" w:rsidTr="00DD2AC1">
        <w:trPr>
          <w:cantSplit/>
          <w:trHeight w:hRule="exact" w:val="284"/>
        </w:trPr>
        <w:tc>
          <w:tcPr>
            <w:tcW w:w="8789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бюджета</w:t>
            </w:r>
          </w:p>
        </w:tc>
        <w:tc>
          <w:tcPr>
            <w:tcW w:w="1984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</w:t>
            </w:r>
          </w:p>
        </w:tc>
      </w:tr>
      <w:tr w:rsidR="00DD2AC1" w:rsidTr="00DD2AC1">
        <w:trPr>
          <w:cantSplit/>
          <w:trHeight w:hRule="exact" w:val="284"/>
        </w:trPr>
        <w:tc>
          <w:tcPr>
            <w:tcW w:w="8789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структурного подразделения, ответственного за выполнение внутренних бюджетных процедур</w:t>
            </w:r>
          </w:p>
        </w:tc>
        <w:tc>
          <w:tcPr>
            <w:tcW w:w="1984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</w:tr>
    </w:tbl>
    <w:p w:rsidR="00DD2AC1" w:rsidRDefault="00DD2AC1" w:rsidP="00DD2AC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77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991"/>
        <w:gridCol w:w="779"/>
        <w:gridCol w:w="1522"/>
        <w:gridCol w:w="1276"/>
        <w:gridCol w:w="1559"/>
        <w:gridCol w:w="1134"/>
        <w:gridCol w:w="1276"/>
        <w:gridCol w:w="1275"/>
      </w:tblGrid>
      <w:tr w:rsidR="00DD2AC1" w:rsidTr="00DD2AC1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tabs>
                <w:tab w:val="left" w:pos="1130"/>
                <w:tab w:val="left" w:pos="1238"/>
              </w:tabs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ФИО)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выполняемой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осуществляющее контрольное действие (должность, ФИО)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контрольных действий </w:t>
            </w:r>
          </w:p>
        </w:tc>
      </w:tr>
      <w:tr w:rsidR="00DD2AC1" w:rsidTr="00DD2AC1">
        <w:tc>
          <w:tcPr>
            <w:tcW w:w="10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Вид/способ контроля</w:t>
            </w:r>
          </w:p>
          <w:p w:rsidR="00DD2AC1" w:rsidRDefault="00DD2AC1">
            <w:pPr>
              <w:ind w:right="-108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(Сплошной/выборочный)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Периодичность / Срок выполнения контрольных действий</w:t>
            </w:r>
          </w:p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D2AC1" w:rsidTr="00DD2AC1">
        <w:trPr>
          <w:trHeight w:val="56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numPr>
                <w:ilvl w:val="0"/>
                <w:numId w:val="2"/>
              </w:num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DD2AC1" w:rsidRDefault="00DD2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(наименование внутренней бюджетной процедуры)</w:t>
            </w: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rPr>
          <w:trHeight w:val="56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numPr>
                <w:ilvl w:val="0"/>
                <w:numId w:val="2"/>
              </w:num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DD2AC1" w:rsidRDefault="00DD2AC1">
            <w:pPr>
              <w:ind w:left="36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(наименование внутренней бюджетной процедуры)</w:t>
            </w: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rPr>
          <w:trHeight w:val="562"/>
        </w:trPr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numPr>
                <w:ilvl w:val="0"/>
                <w:numId w:val="2"/>
              </w:num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</w:t>
            </w:r>
          </w:p>
          <w:p w:rsidR="00DD2AC1" w:rsidRDefault="00DD2AC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(наименование внутренней бюджетной процедуры)</w:t>
            </w: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  <w:tr w:rsidR="00DD2AC1" w:rsidTr="00DD2AC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jc w:val="left"/>
              <w:rPr>
                <w:sz w:val="20"/>
                <w:szCs w:val="20"/>
              </w:rPr>
            </w:pPr>
          </w:p>
        </w:tc>
      </w:tr>
    </w:tbl>
    <w:p w:rsidR="00DD2AC1" w:rsidRDefault="00DD2AC1" w:rsidP="00DD2AC1">
      <w:pPr>
        <w:rPr>
          <w:sz w:val="20"/>
          <w:szCs w:val="20"/>
        </w:rPr>
      </w:pP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                                                                                               _____________________________________________        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(должность)  (подпись)  (расшифровка подписи)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структурного  подразделения администрации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(муниципального казенного учреждения)                                              _____________________________________________        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(должность)  (подпись)  (расшифровка подписи)</w:t>
      </w:r>
    </w:p>
    <w:p w:rsidR="00DD2AC1" w:rsidRDefault="00DD2AC1" w:rsidP="00DD2AC1">
      <w:pPr>
        <w:pStyle w:val="ConsPlusNonformat"/>
        <w:ind w:left="-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____________ 20__ г.</w:t>
      </w:r>
    </w:p>
    <w:p w:rsidR="00DD2AC1" w:rsidRDefault="00DD2AC1" w:rsidP="00DD2AC1">
      <w:pPr>
        <w:ind w:left="-1134" w:firstLine="0"/>
        <w:jc w:val="right"/>
        <w:rPr>
          <w:color w:val="000000"/>
          <w:sz w:val="20"/>
          <w:szCs w:val="20"/>
        </w:rPr>
      </w:pP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87630" cy="217170"/>
            <wp:effectExtent l="19050" t="0" r="7620" b="0"/>
            <wp:docPr id="2" name="Рисунок 8" descr="Описание: https://vip.gosfinansy.ru/system/content/image/25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https://vip.gosfinansy.ru/system/content/image/25/1/574142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4 указывается должностное лицо, осуществляющее контрольное действие методом самоконтроля. При выполнении несколькими должностными лицами однотипной операции, необходимой для выполнения внутренней бюджетной процедуры, ответственными за выполнение операции в графе 4 указываются все должностные лица, осуществляющие контрольные действия в отношении указанной операции методом самоконтроля.</w:t>
      </w: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3" name="Рисунок 7" descr="Описание: https://vip.gosfinansy.ru/system/content/image/25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s://vip.gosfinansy.ru/system/content/image/25/1/575999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7 указываются методы осуществления контрольных действий: самоконтроль, смежный контроль, контроль по уровню подчиненности, контроль по уровню подведомственности.</w:t>
      </w: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4" name="Рисунок 6" descr="Описание: https://vip.gosfinansy.ru/system/content/image/25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https://vip.gosfinansy.ru/system/content/image/25/1/576323/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8 указывается один из способов контроля - сплошной или выборочный.</w:t>
      </w:r>
    </w:p>
    <w:p w:rsidR="00DD2AC1" w:rsidRDefault="00DD2AC1" w:rsidP="00DD2AC1">
      <w:pPr>
        <w:ind w:left="-1134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5" name="Рисунок 5" descr="Описание: https://vip.gosfinansy.ru/system/content/image/25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vip.gosfinansy.ru/system/content/image/25/1/576324/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 графе 9 указываются периодичность "по мере формирования документов, необходимых для выполнения внутренней бюджетной процедуры" в случае осуществления контрольных действий методом самоконтроля и периодичность "по мере поступления документов" - в случае осуществления контрольных действий по уровню подчиненности (подведомственности).</w:t>
      </w:r>
    </w:p>
    <w:p w:rsidR="00DD2AC1" w:rsidRDefault="00DD2AC1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b/>
          <w:color w:val="000000"/>
          <w:sz w:val="20"/>
          <w:szCs w:val="20"/>
        </w:rPr>
        <w:lastRenderedPageBreak/>
        <w:t>Приложение №</w:t>
      </w:r>
      <w:r w:rsidRPr="00FE5D57">
        <w:rPr>
          <w:rFonts w:ascii="Georgia" w:hAnsi="Georgia"/>
          <w:b/>
          <w:color w:val="000000"/>
          <w:sz w:val="20"/>
          <w:szCs w:val="20"/>
        </w:rPr>
        <w:t xml:space="preserve"> </w:t>
      </w:r>
      <w:r w:rsidRPr="00FE5D57">
        <w:rPr>
          <w:rFonts w:ascii="Georgia" w:hAnsi="Georgia"/>
          <w:b/>
          <w:color w:val="000000"/>
          <w:sz w:val="24"/>
        </w:rPr>
        <w:t>2</w:t>
      </w:r>
      <w:r w:rsidRPr="00FE5D57">
        <w:rPr>
          <w:rFonts w:ascii="Georgia" w:hAnsi="Georgia"/>
          <w:b/>
          <w:color w:val="000000"/>
          <w:sz w:val="20"/>
          <w:szCs w:val="20"/>
        </w:rPr>
        <w:br/>
      </w:r>
      <w:r>
        <w:rPr>
          <w:rFonts w:ascii="Georgia" w:hAnsi="Georgia"/>
          <w:color w:val="000000"/>
          <w:sz w:val="20"/>
          <w:szCs w:val="20"/>
        </w:rPr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 xml:space="preserve">администрацией </w:t>
      </w:r>
      <w:r w:rsidR="008619E3"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администрации </w:t>
      </w:r>
      <w:r w:rsidR="00CE2DD0"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CE2DD0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27</w:t>
      </w:r>
      <w:r w:rsidR="00DD2AC1">
        <w:rPr>
          <w:color w:val="000000"/>
          <w:sz w:val="18"/>
          <w:szCs w:val="18"/>
        </w:rPr>
        <w:t>.1</w:t>
      </w:r>
      <w:r w:rsidR="0000183D">
        <w:rPr>
          <w:color w:val="000000"/>
          <w:sz w:val="18"/>
          <w:szCs w:val="18"/>
        </w:rPr>
        <w:t>2</w:t>
      </w:r>
      <w:r w:rsidR="00FE5D57">
        <w:rPr>
          <w:color w:val="000000"/>
          <w:sz w:val="18"/>
          <w:szCs w:val="18"/>
        </w:rPr>
        <w:t>. 2018</w:t>
      </w:r>
      <w:r>
        <w:rPr>
          <w:color w:val="000000"/>
          <w:sz w:val="18"/>
          <w:szCs w:val="18"/>
        </w:rPr>
        <w:t xml:space="preserve"> № 81</w:t>
      </w:r>
      <w:r w:rsidR="00FE5D57">
        <w:rPr>
          <w:color w:val="000000"/>
          <w:sz w:val="18"/>
          <w:szCs w:val="18"/>
        </w:rPr>
        <w:t xml:space="preserve">  </w:t>
      </w:r>
    </w:p>
    <w:p w:rsidR="00DD2AC1" w:rsidRDefault="00DD2AC1" w:rsidP="00DD2AC1">
      <w:pPr>
        <w:jc w:val="right"/>
        <w:rPr>
          <w:color w:val="000000"/>
          <w:sz w:val="18"/>
          <w:szCs w:val="18"/>
        </w:rPr>
      </w:pPr>
    </w:p>
    <w:p w:rsidR="00DD2AC1" w:rsidRDefault="00DD2AC1" w:rsidP="00DD2AC1">
      <w:pPr>
        <w:jc w:val="right"/>
        <w:rPr>
          <w:color w:val="000000"/>
          <w:sz w:val="18"/>
          <w:szCs w:val="18"/>
        </w:rPr>
      </w:pPr>
    </w:p>
    <w:p w:rsidR="00DD2AC1" w:rsidRDefault="00DD2AC1" w:rsidP="00DD2AC1">
      <w:pPr>
        <w:spacing w:after="223"/>
        <w:jc w:val="center"/>
        <w:rPr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Формирование перечня операций (действий по формированию документов, необходимых для выполнения внутренней бюджетной процедуры) в целях включения в карту внутреннего финансового контроля</w:t>
      </w:r>
    </w:p>
    <w:tbl>
      <w:tblPr>
        <w:tblW w:w="1057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7"/>
        <w:gridCol w:w="544"/>
        <w:gridCol w:w="992"/>
        <w:gridCol w:w="1520"/>
        <w:gridCol w:w="1175"/>
        <w:gridCol w:w="1277"/>
        <w:gridCol w:w="1277"/>
        <w:gridCol w:w="1083"/>
        <w:gridCol w:w="1082"/>
        <w:gridCol w:w="1178"/>
      </w:tblGrid>
      <w:tr w:rsidR="00DD2AC1" w:rsidTr="00DD2AC1">
        <w:tc>
          <w:tcPr>
            <w:tcW w:w="10570" w:type="dxa"/>
            <w:gridSpan w:val="1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c>
          <w:tcPr>
            <w:tcW w:w="1057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val="284"/>
        </w:trPr>
        <w:tc>
          <w:tcPr>
            <w:tcW w:w="10570" w:type="dxa"/>
            <w:gridSpan w:val="10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структурного подразделения, ответственного за выполнение внутренних бюджетных процедур)</w:t>
            </w:r>
          </w:p>
        </w:tc>
      </w:tr>
      <w:tr w:rsidR="00DD2AC1" w:rsidTr="00DD2AC1">
        <w:tc>
          <w:tcPr>
            <w:tcW w:w="448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45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trHeight w:val="1122"/>
        </w:trPr>
        <w:tc>
          <w:tcPr>
            <w:tcW w:w="9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49" w:right="-1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Операция</w:t>
            </w:r>
          </w:p>
        </w:tc>
        <w:tc>
          <w:tcPr>
            <w:tcW w:w="15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09" w:right="-14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бюджетного риска</w:t>
            </w:r>
          </w:p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12" w:right="-149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бюджетного риска операции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7630" cy="217170"/>
                  <wp:effectExtent l="19050" t="0" r="7620" b="0"/>
                  <wp:docPr id="6" name="Рисунок 4" descr="Описание: https://vip.gosfinansy.ru/system/content/image/25/1/57414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https://vip.gosfinansy.ru/system/content/image/25/1/57414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Включить операцию</w:t>
            </w:r>
            <w:r>
              <w:rPr>
                <w:sz w:val="20"/>
                <w:szCs w:val="20"/>
              </w:rPr>
              <w:br/>
              <w:t>в карту внутреннего финансово</w:t>
            </w:r>
            <w:r>
              <w:rPr>
                <w:sz w:val="20"/>
                <w:szCs w:val="20"/>
              </w:rPr>
              <w:br/>
              <w:t>го контроля (да/нет)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5410" cy="217170"/>
                  <wp:effectExtent l="19050" t="0" r="8890" b="0"/>
                  <wp:docPr id="7" name="Рисунок 3" descr="Описание: https://vip.gosfinansy.ru/system/content/image/25/1/575999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ttps://vip.gosfinansy.ru/system/content/image/25/1/575999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21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112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Предложения по применению контрольных действий в отношении операции</w:t>
            </w:r>
          </w:p>
        </w:tc>
      </w:tr>
      <w:tr w:rsidR="00DD2AC1" w:rsidTr="00DD2AC1"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проведения </w:t>
            </w:r>
            <w:proofErr w:type="gramStart"/>
            <w:r>
              <w:rPr>
                <w:sz w:val="20"/>
                <w:szCs w:val="20"/>
              </w:rPr>
              <w:t>контроль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действий</w:t>
            </w:r>
          </w:p>
        </w:tc>
        <w:tc>
          <w:tcPr>
            <w:tcW w:w="1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left="-69" w:firstLine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периодич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осущест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вления</w:t>
            </w:r>
            <w:proofErr w:type="spellEnd"/>
            <w:r>
              <w:rPr>
                <w:sz w:val="20"/>
                <w:szCs w:val="20"/>
              </w:rPr>
              <w:t xml:space="preserve"> контроля</w:t>
            </w:r>
          </w:p>
        </w:tc>
      </w:tr>
      <w:tr w:rsidR="00DD2AC1" w:rsidTr="00DD2AC1">
        <w:trPr>
          <w:trHeight w:hRule="exact" w:val="244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D2AC1" w:rsidTr="00DD2AC1">
        <w:trPr>
          <w:trHeight w:hRule="exact" w:val="113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726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val="397"/>
        </w:trPr>
        <w:tc>
          <w:tcPr>
            <w:tcW w:w="10570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внутренней бюджетной процедуры)</w:t>
            </w: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113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spacing w:after="223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  <w:p w:rsidR="00DD2AC1" w:rsidRDefault="00DD2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</w:tcPr>
          <w:p w:rsidR="00DD2AC1" w:rsidRDefault="00DD2AC1">
            <w:pPr>
              <w:rPr>
                <w:sz w:val="16"/>
                <w:szCs w:val="16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454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внутренней бюджетной процедуры)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c>
          <w:tcPr>
            <w:tcW w:w="99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trHeight w:hRule="exact" w:val="397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840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внутренней бюджетной процедуры)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44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27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</w:tbl>
    <w:p w:rsidR="00DD2AC1" w:rsidRDefault="00DD2AC1" w:rsidP="00DD2AC1">
      <w:pPr>
        <w:rPr>
          <w:vanish/>
          <w:color w:val="000000"/>
          <w:sz w:val="20"/>
          <w:szCs w:val="20"/>
        </w:rPr>
      </w:pPr>
    </w:p>
    <w:tbl>
      <w:tblPr>
        <w:tblW w:w="10485" w:type="dxa"/>
        <w:tblInd w:w="-7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0"/>
        <w:gridCol w:w="452"/>
        <w:gridCol w:w="1768"/>
        <w:gridCol w:w="320"/>
        <w:gridCol w:w="1805"/>
      </w:tblGrid>
      <w:tr w:rsidR="00DD2AC1" w:rsidTr="00DD2AC1">
        <w:tc>
          <w:tcPr>
            <w:tcW w:w="6143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9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6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84"/>
        </w:trPr>
        <w:tc>
          <w:tcPr>
            <w:tcW w:w="614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структурного подразделения </w:t>
            </w:r>
          </w:p>
        </w:tc>
        <w:tc>
          <w:tcPr>
            <w:tcW w:w="4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</w:tr>
      <w:tr w:rsidR="00DD2AC1" w:rsidTr="00DD2AC1">
        <w:trPr>
          <w:cantSplit/>
          <w:trHeight w:hRule="exact" w:val="284"/>
        </w:trPr>
        <w:tc>
          <w:tcPr>
            <w:tcW w:w="6143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52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69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20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6" w:type="dxa"/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(Ф.И.О.).</w:t>
            </w:r>
          </w:p>
        </w:tc>
      </w:tr>
    </w:tbl>
    <w:p w:rsidR="00DD2AC1" w:rsidRDefault="00DD2AC1" w:rsidP="00DD2AC1">
      <w:pPr>
        <w:ind w:left="-851" w:firstLine="0"/>
        <w:rPr>
          <w:color w:val="000000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87630" cy="217170"/>
            <wp:effectExtent l="19050" t="0" r="7620" b="0"/>
            <wp:docPr id="8" name="Рисунок 2" descr="Описание: https://vip.gosfinansy.ru/system/content/image/25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vip.gosfinansy.ru/system/content/image/25/1/574142/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Оценка уровня бюджетного риска операции в соответствии с </w:t>
      </w:r>
      <w:hyperlink r:id="rId17" w:anchor="/document/99/420395261/XA00M8G2MQ/" w:tgtFrame="_self" w:history="1">
        <w:r>
          <w:rPr>
            <w:rStyle w:val="a7"/>
            <w:rFonts w:ascii="Helvetica" w:hAnsi="Helvetica" w:cs="Helvetica"/>
            <w:sz w:val="17"/>
            <w:szCs w:val="17"/>
          </w:rPr>
          <w:t>Таблицей</w:t>
        </w:r>
      </w:hyperlink>
      <w:r>
        <w:rPr>
          <w:rFonts w:ascii="Helvetica" w:hAnsi="Helvetica" w:cs="Helvetica"/>
          <w:color w:val="000000"/>
          <w:sz w:val="17"/>
          <w:szCs w:val="17"/>
        </w:rPr>
        <w:t> оценок уровня бюджетного риска операции.</w:t>
      </w:r>
    </w:p>
    <w:p w:rsidR="00DD2AC1" w:rsidRDefault="00DD2AC1" w:rsidP="00DD2AC1">
      <w:pPr>
        <w:ind w:left="-851" w:firstLine="0"/>
        <w:rPr>
          <w:rFonts w:ascii="Helvetica" w:hAnsi="Helvetica" w:cs="Helvetica"/>
          <w:color w:val="000000"/>
          <w:sz w:val="17"/>
          <w:szCs w:val="17"/>
        </w:rPr>
      </w:pPr>
      <w:r>
        <w:rPr>
          <w:rFonts w:ascii="Helvetica" w:hAnsi="Helvetica" w:cs="Helvetica"/>
          <w:noProof/>
          <w:color w:val="000000"/>
          <w:sz w:val="17"/>
          <w:szCs w:val="17"/>
        </w:rPr>
        <w:drawing>
          <wp:inline distT="0" distB="0" distL="0" distR="0">
            <wp:extent cx="105410" cy="217170"/>
            <wp:effectExtent l="19050" t="0" r="8890" b="0"/>
            <wp:docPr id="9" name="Рисунок 1" descr="Описание: https://vip.gosfinansy.ru/system/content/image/25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vip.gosfinansy.ru/system/content/image/25/1/575999/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" cy="21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000000"/>
          <w:sz w:val="17"/>
          <w:szCs w:val="17"/>
        </w:rPr>
        <w:t>Включаются операции с оценкой уровня бюджетного риска "</w:t>
      </w:r>
      <w:proofErr w:type="gramStart"/>
      <w:r>
        <w:rPr>
          <w:rFonts w:ascii="Helvetica" w:hAnsi="Helvetica" w:cs="Helvetica"/>
          <w:color w:val="000000"/>
          <w:sz w:val="17"/>
          <w:szCs w:val="17"/>
        </w:rPr>
        <w:t>средний</w:t>
      </w:r>
      <w:proofErr w:type="gramEnd"/>
      <w:r>
        <w:rPr>
          <w:rFonts w:ascii="Helvetica" w:hAnsi="Helvetica" w:cs="Helvetica"/>
          <w:color w:val="000000"/>
          <w:sz w:val="17"/>
          <w:szCs w:val="17"/>
        </w:rPr>
        <w:t>", "высокий", "очень высокий".</w:t>
      </w:r>
    </w:p>
    <w:p w:rsidR="00DD2AC1" w:rsidRDefault="00DD2AC1" w:rsidP="00DD2AC1">
      <w:pPr>
        <w:ind w:firstLine="0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rFonts w:ascii="Georgia" w:hAnsi="Georgia"/>
          <w:b/>
          <w:color w:val="000000"/>
          <w:sz w:val="20"/>
          <w:szCs w:val="20"/>
        </w:rPr>
        <w:lastRenderedPageBreak/>
        <w:t>Приложение №</w:t>
      </w:r>
      <w:r w:rsidRPr="00FE5D57">
        <w:rPr>
          <w:b/>
          <w:color w:val="000000"/>
          <w:sz w:val="24"/>
        </w:rPr>
        <w:t xml:space="preserve"> 3</w:t>
      </w:r>
      <w:r>
        <w:rPr>
          <w:rFonts w:ascii="Georgia" w:hAnsi="Georgia"/>
          <w:color w:val="000000"/>
          <w:sz w:val="20"/>
          <w:szCs w:val="20"/>
        </w:rPr>
        <w:br/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 xml:space="preserve">администрацией </w:t>
      </w:r>
      <w:r w:rsidR="00CE2DD0">
        <w:rPr>
          <w:kern w:val="28"/>
          <w:sz w:val="18"/>
          <w:szCs w:val="18"/>
        </w:rPr>
        <w:t xml:space="preserve">Суздальского </w:t>
      </w:r>
      <w:r w:rsidR="00FE5D57">
        <w:rPr>
          <w:kern w:val="28"/>
          <w:sz w:val="18"/>
          <w:szCs w:val="18"/>
        </w:rPr>
        <w:t>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CE2DD0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А</w:t>
      </w:r>
      <w:r w:rsidR="00DD2AC1">
        <w:rPr>
          <w:kern w:val="28"/>
          <w:sz w:val="18"/>
          <w:szCs w:val="18"/>
        </w:rPr>
        <w:t>дминистрации</w:t>
      </w:r>
      <w:r>
        <w:rPr>
          <w:kern w:val="28"/>
          <w:sz w:val="18"/>
          <w:szCs w:val="18"/>
        </w:rPr>
        <w:t xml:space="preserve"> 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CE2DD0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27</w:t>
      </w:r>
      <w:r w:rsidR="0000183D">
        <w:rPr>
          <w:color w:val="000000"/>
          <w:sz w:val="18"/>
          <w:szCs w:val="18"/>
        </w:rPr>
        <w:t>.12</w:t>
      </w:r>
      <w:r w:rsidR="00FE5D57">
        <w:rPr>
          <w:color w:val="000000"/>
          <w:sz w:val="18"/>
          <w:szCs w:val="18"/>
        </w:rPr>
        <w:t>. 2018  №</w:t>
      </w:r>
      <w:r>
        <w:rPr>
          <w:color w:val="000000"/>
          <w:sz w:val="18"/>
          <w:szCs w:val="18"/>
        </w:rPr>
        <w:t xml:space="preserve"> 81</w:t>
      </w:r>
      <w:r w:rsidR="00FE5D57">
        <w:rPr>
          <w:color w:val="000000"/>
          <w:sz w:val="18"/>
          <w:szCs w:val="18"/>
        </w:rPr>
        <w:t xml:space="preserve"> </w:t>
      </w:r>
    </w:p>
    <w:p w:rsidR="00DD2AC1" w:rsidRDefault="00DD2AC1" w:rsidP="00DD2AC1">
      <w:pPr>
        <w:spacing w:after="223"/>
        <w:jc w:val="right"/>
        <w:rPr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. </w:t>
      </w: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pBdr>
          <w:bottom w:val="single" w:sz="12" w:space="1" w:color="auto"/>
        </w:pBdr>
        <w:jc w:val="center"/>
        <w:rPr>
          <w:rFonts w:ascii="Georgia" w:hAnsi="Georgia"/>
          <w:color w:val="000000"/>
          <w:sz w:val="22"/>
          <w:szCs w:val="22"/>
        </w:rPr>
      </w:pPr>
      <w:r>
        <w:rPr>
          <w:sz w:val="22"/>
          <w:szCs w:val="22"/>
        </w:rPr>
        <w:t>МАТРИЦА оценки бюджетных рисков</w:t>
      </w: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DD2AC1" w:rsidRDefault="00DD2AC1" w:rsidP="00DD2AC1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структурного подразделения)</w:t>
      </w:r>
    </w:p>
    <w:p w:rsidR="00DD2AC1" w:rsidRDefault="00DD2AC1" w:rsidP="00DD2AC1">
      <w:pPr>
        <w:jc w:val="center"/>
        <w:rPr>
          <w:rFonts w:ascii="Georgia" w:hAnsi="Georgia"/>
          <w:color w:val="000000"/>
          <w:sz w:val="18"/>
          <w:szCs w:val="18"/>
        </w:rPr>
      </w:pPr>
    </w:p>
    <w:tbl>
      <w:tblPr>
        <w:tblW w:w="107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76"/>
        <w:gridCol w:w="964"/>
        <w:gridCol w:w="1353"/>
        <w:gridCol w:w="1086"/>
        <w:gridCol w:w="867"/>
        <w:gridCol w:w="964"/>
        <w:gridCol w:w="1353"/>
        <w:gridCol w:w="1086"/>
        <w:gridCol w:w="867"/>
      </w:tblGrid>
      <w:tr w:rsidR="00DD2AC1" w:rsidTr="00DD2AC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№ /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БЮДЖЕТНЫЙ ПРОЦЕСС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ОЦЕНКА ВЕРОЯТНОСТИ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ОЦЕНКА ПОСЛЕДСТВИЙ</w:t>
            </w: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Критерий оценки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Максимальное значение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оценки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риска 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Критерий оценки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Максимальное значение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Показатель оценки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риска %</w:t>
            </w:r>
          </w:p>
        </w:tc>
      </w:tr>
      <w:tr w:rsidR="00DD2AC1" w:rsidTr="00DD2A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</w:tr>
      <w:tr w:rsidR="00DD2AC1" w:rsidTr="00DD2AC1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</w:tr>
      <w:tr w:rsidR="00DD2AC1" w:rsidTr="00DD2AC1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  <w:r>
              <w:rPr>
                <w:color w:val="000000"/>
                <w:sz w:val="16"/>
                <w:szCs w:val="16"/>
              </w:rPr>
              <w:t>ПО ПРОЦЕССУ</w:t>
            </w: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</w:tr>
    </w:tbl>
    <w:p w:rsidR="00DD2AC1" w:rsidRDefault="00DD2AC1" w:rsidP="00DD2AC1">
      <w:pPr>
        <w:jc w:val="center"/>
        <w:rPr>
          <w:color w:val="000000"/>
          <w:sz w:val="22"/>
          <w:szCs w:val="22"/>
        </w:rPr>
      </w:pPr>
    </w:p>
    <w:p w:rsidR="00DD2AC1" w:rsidRDefault="00DD2AC1" w:rsidP="00DD2AC1">
      <w:pPr>
        <w:spacing w:after="223"/>
        <w:rPr>
          <w:sz w:val="22"/>
          <w:szCs w:val="22"/>
        </w:rPr>
      </w:pPr>
      <w:r>
        <w:rPr>
          <w:sz w:val="22"/>
          <w:szCs w:val="22"/>
        </w:rPr>
        <w:t>ЗАКЛЮЧЕНИЕ Согласно проведенной оценке бюджетных рисков в Карту внутреннего финансового контроля на 20__г. подлежат включению следующие бюджетные процессы: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_______________________________________________</w:t>
      </w:r>
    </w:p>
    <w:p w:rsidR="00DD2AC1" w:rsidRDefault="00DD2AC1" w:rsidP="00DD2AC1">
      <w:pPr>
        <w:pStyle w:val="a6"/>
        <w:numPr>
          <w:ilvl w:val="0"/>
          <w:numId w:val="4"/>
        </w:numPr>
        <w:spacing w:after="223"/>
        <w:rPr>
          <w:sz w:val="22"/>
          <w:szCs w:val="22"/>
        </w:rPr>
      </w:pPr>
      <w:r>
        <w:rPr>
          <w:sz w:val="22"/>
          <w:szCs w:val="22"/>
        </w:rPr>
        <w:t>….</w:t>
      </w:r>
    </w:p>
    <w:p w:rsidR="00DD2AC1" w:rsidRDefault="00DD2AC1" w:rsidP="00DD2AC1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Руководитель структурного подразделения, </w:t>
      </w:r>
    </w:p>
    <w:p w:rsidR="00DD2AC1" w:rsidRDefault="00DD2AC1" w:rsidP="00DD2AC1">
      <w:pPr>
        <w:ind w:firstLine="0"/>
        <w:jc w:val="right"/>
        <w:rPr>
          <w:rFonts w:ascii="Georgia" w:hAnsi="Georgia"/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осуществляющего</w:t>
      </w:r>
      <w:proofErr w:type="gramEnd"/>
      <w:r>
        <w:rPr>
          <w:sz w:val="22"/>
          <w:szCs w:val="22"/>
        </w:rPr>
        <w:t xml:space="preserve"> бюджетный процесс________________ _______________ _______________                           (должность)         (подпись)             (И.О. Фамилия)</w:t>
      </w: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 xml:space="preserve"> </w:t>
      </w: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2"/>
          <w:szCs w:val="22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FE5D57">
        <w:rPr>
          <w:rFonts w:ascii="Georgia" w:hAnsi="Georgia"/>
          <w:b/>
          <w:color w:val="000000"/>
          <w:sz w:val="20"/>
          <w:szCs w:val="20"/>
        </w:rPr>
        <w:lastRenderedPageBreak/>
        <w:t>Приложение № 4</w:t>
      </w:r>
      <w:r>
        <w:rPr>
          <w:rFonts w:ascii="Georgia" w:hAnsi="Georgia"/>
          <w:color w:val="000000"/>
          <w:sz w:val="20"/>
          <w:szCs w:val="20"/>
        </w:rPr>
        <w:br/>
        <w:t xml:space="preserve">к </w:t>
      </w:r>
      <w:r>
        <w:rPr>
          <w:sz w:val="18"/>
          <w:szCs w:val="18"/>
        </w:rPr>
        <w:t xml:space="preserve">Порядку формирования, утверждения и актуализации </w:t>
      </w:r>
    </w:p>
    <w:p w:rsidR="00DD2AC1" w:rsidRDefault="00DD2AC1" w:rsidP="00DD2AC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карт внутреннего финансового контроля,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 xml:space="preserve">применяемого </w:t>
      </w:r>
      <w:r>
        <w:rPr>
          <w:kern w:val="28"/>
          <w:sz w:val="18"/>
          <w:szCs w:val="18"/>
        </w:rPr>
        <w:t xml:space="preserve">администрацией </w:t>
      </w:r>
      <w:r w:rsidR="00CE2DD0"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Доволенского района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Новосибирской области и </w:t>
      </w:r>
      <w:proofErr w:type="gramStart"/>
      <w:r>
        <w:rPr>
          <w:kern w:val="28"/>
          <w:sz w:val="18"/>
          <w:szCs w:val="18"/>
        </w:rPr>
        <w:t>подведомственными</w:t>
      </w:r>
      <w:proofErr w:type="gramEnd"/>
      <w:r>
        <w:rPr>
          <w:kern w:val="28"/>
          <w:sz w:val="18"/>
          <w:szCs w:val="18"/>
        </w:rPr>
        <w:t xml:space="preserve"> </w:t>
      </w:r>
    </w:p>
    <w:p w:rsidR="00FE5D57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администрации </w:t>
      </w:r>
      <w:r w:rsidR="00CE2DD0"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муниципальными казенными учреждениями 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 </w:t>
      </w:r>
      <w:r>
        <w:rPr>
          <w:sz w:val="18"/>
          <w:szCs w:val="18"/>
        </w:rPr>
        <w:t>при осуществлении внутреннего финансового контроля</w:t>
      </w:r>
      <w:r>
        <w:rPr>
          <w:rFonts w:ascii="Georgia" w:hAnsi="Georgia"/>
          <w:color w:val="000000"/>
          <w:sz w:val="20"/>
          <w:szCs w:val="20"/>
        </w:rPr>
        <w:t>,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FE5D57" w:rsidRDefault="00CE2DD0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Суздальского</w:t>
      </w:r>
      <w:r w:rsidR="00FE5D57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27</w:t>
      </w:r>
      <w:r w:rsidR="0000183D">
        <w:rPr>
          <w:color w:val="000000"/>
          <w:sz w:val="18"/>
          <w:szCs w:val="18"/>
        </w:rPr>
        <w:t>.12</w:t>
      </w:r>
      <w:r w:rsidR="00FE5D57">
        <w:rPr>
          <w:color w:val="000000"/>
          <w:sz w:val="18"/>
          <w:szCs w:val="18"/>
        </w:rPr>
        <w:t>. 2018  №</w:t>
      </w:r>
      <w:r>
        <w:rPr>
          <w:color w:val="000000"/>
          <w:sz w:val="18"/>
          <w:szCs w:val="18"/>
        </w:rPr>
        <w:t xml:space="preserve"> 81</w:t>
      </w: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center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center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>Таблица оценок уровня бюджетного риска операции</w:t>
      </w:r>
    </w:p>
    <w:tbl>
      <w:tblPr>
        <w:tblW w:w="0" w:type="auto"/>
        <w:tblInd w:w="-134" w:type="dxa"/>
        <w:tblCellMar>
          <w:left w:w="0" w:type="dxa"/>
          <w:right w:w="0" w:type="dxa"/>
        </w:tblCellMar>
        <w:tblLook w:val="04A0"/>
      </w:tblPr>
      <w:tblGrid>
        <w:gridCol w:w="2417"/>
        <w:gridCol w:w="1452"/>
        <w:gridCol w:w="1478"/>
        <w:gridCol w:w="2019"/>
        <w:gridCol w:w="2420"/>
      </w:tblGrid>
      <w:tr w:rsidR="00DD2AC1" w:rsidTr="00DD2AC1">
        <w:tc>
          <w:tcPr>
            <w:tcW w:w="2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бюджетного риска операции по критерию "вероятность" (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%)</w:t>
            </w:r>
          </w:p>
        </w:tc>
        <w:tc>
          <w:tcPr>
            <w:tcW w:w="736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бюджетного риска операции по критерию "последствия"</w:t>
            </w:r>
          </w:p>
        </w:tc>
      </w:tr>
      <w:tr w:rsidR="00DD2AC1" w:rsidTr="00DD2AC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2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высокий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6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уровня бюджетного риска операции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0% до 20%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21%до 40%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низкая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41%до 60%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61% до 80%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</w:tr>
      <w:tr w:rsidR="00DD2AC1" w:rsidTr="00DD2AC1">
        <w:tc>
          <w:tcPr>
            <w:tcW w:w="2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81% до 100%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DD2AC1" w:rsidRDefault="00DD2AC1">
            <w:pPr>
              <w:spacing w:after="2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очень высокая</w:t>
            </w:r>
          </w:p>
        </w:tc>
      </w:tr>
    </w:tbl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D2AC1" w:rsidRDefault="00DD2AC1" w:rsidP="00DD2AC1">
      <w:pPr>
        <w:jc w:val="right"/>
        <w:rPr>
          <w:bCs/>
          <w:szCs w:val="28"/>
        </w:rPr>
      </w:pPr>
    </w:p>
    <w:p w:rsidR="00FE5D57" w:rsidRDefault="00FE5D57" w:rsidP="00DD2AC1">
      <w:pPr>
        <w:jc w:val="right"/>
      </w:pPr>
    </w:p>
    <w:p w:rsidR="00DD2AC1" w:rsidRPr="00FE5D57" w:rsidRDefault="00DD2AC1" w:rsidP="00DD2AC1">
      <w:pPr>
        <w:ind w:firstLine="709"/>
        <w:jc w:val="right"/>
        <w:rPr>
          <w:b/>
          <w:sz w:val="24"/>
        </w:rPr>
      </w:pPr>
      <w:r w:rsidRPr="00FE5D57">
        <w:rPr>
          <w:b/>
          <w:sz w:val="24"/>
        </w:rPr>
        <w:lastRenderedPageBreak/>
        <w:t>УТВЕРЖДЕНО</w:t>
      </w:r>
    </w:p>
    <w:p w:rsidR="00DD2AC1" w:rsidRPr="00FE5D57" w:rsidRDefault="00DD2AC1" w:rsidP="00DD2AC1">
      <w:pPr>
        <w:ind w:firstLine="709"/>
        <w:jc w:val="right"/>
        <w:rPr>
          <w:sz w:val="24"/>
        </w:rPr>
      </w:pPr>
      <w:r w:rsidRPr="00FE5D57">
        <w:rPr>
          <w:sz w:val="24"/>
        </w:rPr>
        <w:t>постановлением администрации</w:t>
      </w:r>
    </w:p>
    <w:p w:rsidR="004F719D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Суздальского</w:t>
      </w:r>
      <w:r w:rsidR="004F719D">
        <w:rPr>
          <w:sz w:val="24"/>
        </w:rPr>
        <w:t xml:space="preserve"> сельсовета</w:t>
      </w:r>
    </w:p>
    <w:p w:rsidR="00DD2AC1" w:rsidRPr="00FE5D57" w:rsidRDefault="00DD2AC1" w:rsidP="00DD2AC1">
      <w:pPr>
        <w:ind w:firstLine="709"/>
        <w:jc w:val="right"/>
        <w:rPr>
          <w:sz w:val="24"/>
        </w:rPr>
      </w:pPr>
      <w:r w:rsidRPr="00FE5D57">
        <w:rPr>
          <w:sz w:val="24"/>
        </w:rPr>
        <w:t xml:space="preserve">Доволенского района </w:t>
      </w:r>
    </w:p>
    <w:p w:rsidR="00DD2AC1" w:rsidRPr="00FE5D57" w:rsidRDefault="00DD2AC1" w:rsidP="00DD2AC1">
      <w:pPr>
        <w:ind w:firstLine="709"/>
        <w:jc w:val="right"/>
        <w:rPr>
          <w:sz w:val="24"/>
        </w:rPr>
      </w:pPr>
      <w:r w:rsidRPr="00FE5D57">
        <w:rPr>
          <w:sz w:val="24"/>
        </w:rPr>
        <w:t>Новосибирской области</w:t>
      </w:r>
    </w:p>
    <w:p w:rsidR="00DD2AC1" w:rsidRPr="00FE5D57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от 27</w:t>
      </w:r>
      <w:r w:rsidR="0000183D">
        <w:rPr>
          <w:sz w:val="24"/>
        </w:rPr>
        <w:t>.12</w:t>
      </w:r>
      <w:r w:rsidR="004F719D">
        <w:rPr>
          <w:sz w:val="24"/>
        </w:rPr>
        <w:t>.2018 №</w:t>
      </w:r>
      <w:r w:rsidR="0000183D">
        <w:rPr>
          <w:sz w:val="24"/>
        </w:rPr>
        <w:t xml:space="preserve"> 8</w:t>
      </w:r>
      <w:r>
        <w:rPr>
          <w:sz w:val="24"/>
        </w:rPr>
        <w:t>1</w:t>
      </w:r>
      <w:r w:rsidR="004F719D">
        <w:rPr>
          <w:sz w:val="24"/>
        </w:rPr>
        <w:t xml:space="preserve"> </w:t>
      </w:r>
    </w:p>
    <w:p w:rsidR="00DD2AC1" w:rsidRDefault="00DD2AC1" w:rsidP="00DD2AC1">
      <w:pPr>
        <w:jc w:val="right"/>
      </w:pPr>
    </w:p>
    <w:p w:rsidR="00DD2AC1" w:rsidRPr="004F719D" w:rsidRDefault="00DD2AC1" w:rsidP="00CE2DD0">
      <w:pPr>
        <w:ind w:firstLine="0"/>
        <w:rPr>
          <w:b/>
        </w:rPr>
      </w:pPr>
    </w:p>
    <w:p w:rsidR="00DD2AC1" w:rsidRPr="004F719D" w:rsidRDefault="00DD2AC1" w:rsidP="00DD2AC1">
      <w:pPr>
        <w:jc w:val="center"/>
        <w:rPr>
          <w:b/>
        </w:rPr>
      </w:pPr>
      <w:r w:rsidRPr="004F719D">
        <w:rPr>
          <w:b/>
        </w:rPr>
        <w:t>Порядок ведения, учета и хранения регистров (журналов) внутреннего финансового контроля</w:t>
      </w: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ind w:firstLine="540"/>
        <w:textAlignment w:val="baseline"/>
        <w:rPr>
          <w:szCs w:val="28"/>
        </w:rPr>
      </w:pPr>
      <w:r>
        <w:rPr>
          <w:color w:val="000000"/>
        </w:rPr>
        <w:t xml:space="preserve">1. </w:t>
      </w:r>
      <w:r>
        <w:rPr>
          <w:color w:val="000000"/>
          <w:szCs w:val="28"/>
        </w:rPr>
        <w:t>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(далее - результаты внутреннего финансового контроля) отражаются в журнале учета результатов внутреннего финансового контроля</w:t>
      </w:r>
      <w:r>
        <w:rPr>
          <w:szCs w:val="28"/>
        </w:rPr>
        <w:t xml:space="preserve"> (далее - журнал учета) по форме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к настоящему порядку.</w:t>
      </w:r>
    </w:p>
    <w:p w:rsidR="00DD2AC1" w:rsidRDefault="00DD2AC1" w:rsidP="00DD2AC1">
      <w:r>
        <w:rPr>
          <w:color w:val="2D2D2D"/>
          <w:spacing w:val="2"/>
          <w:szCs w:val="28"/>
        </w:rPr>
        <w:t xml:space="preserve">2. </w:t>
      </w:r>
      <w:r>
        <w:t xml:space="preserve">Ведение Журнала осуществляется по каждой внутренней бюджетной процедуре, включенной в Карту внутреннего финансового контроля уполномоченными должностными лицами путем занесения в него записей обо всех проведенных контрольных процедурах и об их результатах. Записи в Журнал осуществляются по мере совершения контрольных действий в хронологическом порядке. </w:t>
      </w:r>
    </w:p>
    <w:p w:rsidR="00DD2AC1" w:rsidRDefault="00DD2AC1" w:rsidP="00DD2AC1">
      <w:r>
        <w:t>Допускается ведение нескольких Журналов в одном структурном подразделении в соответствии с возложенными на него задачами и функциями.</w:t>
      </w:r>
    </w:p>
    <w:p w:rsidR="00DD2AC1" w:rsidRDefault="00DD2AC1" w:rsidP="00DD2AC1">
      <w:pPr>
        <w:ind w:firstLine="540"/>
        <w:textAlignment w:val="baseline"/>
        <w:rPr>
          <w:color w:val="000000"/>
        </w:rPr>
      </w:pPr>
      <w:r>
        <w:rPr>
          <w:color w:val="000000"/>
          <w:szCs w:val="28"/>
        </w:rPr>
        <w:t xml:space="preserve">3. </w:t>
      </w:r>
      <w:r>
        <w:rPr>
          <w:szCs w:val="28"/>
        </w:rPr>
        <w:t>Ведение журнала учета осуществляется по форме согласно</w:t>
      </w:r>
      <w:r>
        <w:rPr>
          <w:b/>
          <w:color w:val="00B050"/>
          <w:szCs w:val="28"/>
        </w:rPr>
        <w:t xml:space="preserve"> </w:t>
      </w:r>
      <w:r>
        <w:rPr>
          <w:szCs w:val="28"/>
        </w:rPr>
        <w:t xml:space="preserve">приложению к настоящему Порядку в электронном виде </w:t>
      </w:r>
      <w:r>
        <w:rPr>
          <w:color w:val="2D2D2D"/>
          <w:spacing w:val="2"/>
          <w:szCs w:val="28"/>
        </w:rPr>
        <w:t>с соблюдением ограничений, установленных законодательством Российской Федерации в отношении сведений, составляющих государственную тайну</w:t>
      </w:r>
      <w:r>
        <w:rPr>
          <w:color w:val="000000"/>
        </w:rPr>
        <w:t>.</w:t>
      </w:r>
    </w:p>
    <w:p w:rsidR="00DD2AC1" w:rsidRDefault="00DD2AC1" w:rsidP="00DD2AC1">
      <w:r>
        <w:t xml:space="preserve">4. В графе 1 Журнала указывается дата проведения контрольного действия. </w:t>
      </w:r>
    </w:p>
    <w:p w:rsidR="00DD2AC1" w:rsidRDefault="00DD2AC1" w:rsidP="00DD2AC1">
      <w:r>
        <w:t xml:space="preserve">В графах 2 и 3 Журнала указывается соответственно наименование операции и код контрольного действия в строгом соответствии с Картой внутреннего финансового контроля. </w:t>
      </w:r>
    </w:p>
    <w:p w:rsidR="00DD2AC1" w:rsidRDefault="00DD2AC1" w:rsidP="00DD2AC1">
      <w:r>
        <w:t xml:space="preserve">В графах 4 и 5 Журнала указываются соответственно фамилия, имя, отчество и должности лиц, ответственных за выполнение операции и лиц, осуществляющих контрольные действия. </w:t>
      </w:r>
    </w:p>
    <w:p w:rsidR="00DD2AC1" w:rsidRDefault="00DD2AC1" w:rsidP="00DD2AC1">
      <w:r>
        <w:t xml:space="preserve">В графе 6 Журнала указываются метод контроля, наименование контрольного действия, способ проведения и срок выполнения контрольного действия. </w:t>
      </w:r>
    </w:p>
    <w:p w:rsidR="00DD2AC1" w:rsidRDefault="00DD2AC1" w:rsidP="00DD2AC1">
      <w:r>
        <w:t xml:space="preserve">В графе 7 Журнала указываются результаты контрольного действия – отражаются выявленные недостатки и нарушения, либо вносится запись об отсутствии недостатков и нарушений. </w:t>
      </w:r>
    </w:p>
    <w:p w:rsidR="00DD2AC1" w:rsidRDefault="00DD2AC1" w:rsidP="00DD2AC1">
      <w:r>
        <w:lastRenderedPageBreak/>
        <w:t xml:space="preserve">В графе 8 и 9 Журнала указываются соответственно сведения о причинах возникновения недостатков (нарушений) и предлагаемых мер по их устранению. </w:t>
      </w:r>
    </w:p>
    <w:p w:rsidR="00DD2AC1" w:rsidRDefault="00DD2AC1" w:rsidP="00DD2AC1">
      <w:r>
        <w:t>В графе 10 Журнала ставится отметка после устранения выявленных недостатков (нарушений).</w:t>
      </w:r>
    </w:p>
    <w:p w:rsidR="00DD2AC1" w:rsidRDefault="00DD2AC1" w:rsidP="00DD2AC1">
      <w:r>
        <w:t xml:space="preserve">5. Журналы формируются ежемесячно в сроки, предусмотренные Графиком документооборота, и брошюруются в дело в хронологическом порядке. </w:t>
      </w:r>
    </w:p>
    <w:p w:rsidR="00DD2AC1" w:rsidRDefault="00DD2AC1" w:rsidP="00DD2AC1">
      <w:r>
        <w:t xml:space="preserve">На обложке указывается: наименование </w:t>
      </w:r>
      <w:r w:rsidR="00DB5685" w:rsidRPr="0000183D">
        <w:t>гл</w:t>
      </w:r>
      <w:r w:rsidR="002718A5" w:rsidRPr="0000183D">
        <w:t>а</w:t>
      </w:r>
      <w:r w:rsidR="00DB5685" w:rsidRPr="0000183D">
        <w:t>вного администратора бюджетных средств</w:t>
      </w:r>
      <w:r w:rsidR="002718A5" w:rsidRPr="0000183D">
        <w:t xml:space="preserve"> администрации поселения</w:t>
      </w:r>
      <w:r>
        <w:t xml:space="preserve">; отчетный период; количество листов в деле. </w:t>
      </w:r>
    </w:p>
    <w:p w:rsidR="00DD2AC1" w:rsidRDefault="00DD2AC1" w:rsidP="00DD2AC1">
      <w:r>
        <w:t xml:space="preserve">6. </w:t>
      </w:r>
      <w:proofErr w:type="gramStart"/>
      <w:r>
        <w:t xml:space="preserve">К Журналу прилагаются документы: содержащие сведения о причинах возникновения недостатков (нарушений) к которым относятся: служебные и пояснительные записки, заключения о результатах контрольных действий и т.п.; подтверждающие устранение недостатков (нарушений) к которым относятся: копии бухгалтерских справок, платежных документов, заявлений работников об удержаний сумм неправомерных расходов из их заработной платы, уведомлений об уточнении вида и принадлежности платежа и т.п. </w:t>
      </w:r>
      <w:proofErr w:type="gramEnd"/>
    </w:p>
    <w:p w:rsidR="00DD2AC1" w:rsidRDefault="00DD2AC1" w:rsidP="00DD2AC1">
      <w:pPr>
        <w:shd w:val="clear" w:color="auto" w:fill="FFFFFF"/>
        <w:ind w:firstLine="708"/>
        <w:textAlignment w:val="baseline"/>
      </w:pPr>
      <w:r>
        <w:t xml:space="preserve">7. Хранение журналов учета результатов внутреннего финансового контроля осуществляется способами, обеспечивающими их защиту от несанкционированных исправлений, утраты целостности информации в них и сохранность самих документов. 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Регистры, составленные на машинных носителях информации в форме электронных документов (далее - электронные документы), хранятся в течение срока, установленного правилами делопроизводства для хранения первичных учетных документов.  В случае отсутствия возможности хранения на машинных носителях информации электронные документы хранятся исключительно на бумажных носителях.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Соблюдение требований к хранению регистров осуществляется лицом, ответственным за их формирование, до момента их сдачи в Отдел архива администрации Доволенского района Новосибирской области.</w:t>
      </w: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CE2DD0" w:rsidRDefault="00CE2DD0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jc w:val="right"/>
        <w:rPr>
          <w:sz w:val="18"/>
          <w:szCs w:val="18"/>
        </w:rPr>
      </w:pPr>
      <w:r w:rsidRPr="004F719D">
        <w:rPr>
          <w:b/>
          <w:color w:val="000000"/>
          <w:sz w:val="20"/>
          <w:szCs w:val="20"/>
        </w:rPr>
        <w:lastRenderedPageBreak/>
        <w:t>Приложение № 1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 xml:space="preserve">к Порядку </w:t>
      </w:r>
      <w:r>
        <w:rPr>
          <w:sz w:val="18"/>
          <w:szCs w:val="18"/>
        </w:rPr>
        <w:t>ведения, учета и хранения регистров (журналов)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sz w:val="18"/>
          <w:szCs w:val="18"/>
        </w:rPr>
        <w:t>внутреннего финансового контроля</w:t>
      </w:r>
      <w:r>
        <w:rPr>
          <w:color w:val="000000"/>
          <w:sz w:val="18"/>
          <w:szCs w:val="18"/>
        </w:rPr>
        <w:t>,</w:t>
      </w:r>
      <w:r>
        <w:rPr>
          <w:color w:val="000000"/>
          <w:sz w:val="18"/>
          <w:szCs w:val="18"/>
        </w:rPr>
        <w:br/>
        <w:t xml:space="preserve">утвержденного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4F719D" w:rsidRDefault="00CE2DD0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Суздальского</w:t>
      </w:r>
      <w:r w:rsidR="004F719D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27</w:t>
      </w:r>
      <w:r w:rsidR="0000183D">
        <w:rPr>
          <w:color w:val="000000"/>
          <w:sz w:val="18"/>
          <w:szCs w:val="18"/>
        </w:rPr>
        <w:t>.12</w:t>
      </w:r>
      <w:r w:rsidR="004F719D">
        <w:rPr>
          <w:color w:val="000000"/>
          <w:sz w:val="18"/>
          <w:szCs w:val="18"/>
        </w:rPr>
        <w:t>. 2018  №</w:t>
      </w:r>
      <w:r>
        <w:rPr>
          <w:color w:val="000000"/>
          <w:sz w:val="18"/>
          <w:szCs w:val="18"/>
        </w:rPr>
        <w:t xml:space="preserve"> 81</w:t>
      </w:r>
      <w:r w:rsidR="004F719D">
        <w:rPr>
          <w:color w:val="000000"/>
          <w:sz w:val="18"/>
          <w:szCs w:val="18"/>
        </w:rPr>
        <w:t xml:space="preserve"> </w:t>
      </w:r>
    </w:p>
    <w:p w:rsidR="00DD2AC1" w:rsidRDefault="00DD2AC1" w:rsidP="00DD2AC1">
      <w:pPr>
        <w:jc w:val="right"/>
        <w:rPr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4"/>
        </w:rPr>
      </w:pPr>
    </w:p>
    <w:p w:rsidR="00DD2AC1" w:rsidRDefault="00DD2AC1" w:rsidP="00DD2AC1">
      <w:pPr>
        <w:rPr>
          <w:color w:val="000000"/>
        </w:rPr>
      </w:pP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учета результатов внутреннего финансового контроля 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5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17"/>
        <w:gridCol w:w="1559"/>
        <w:gridCol w:w="1559"/>
      </w:tblGrid>
      <w:tr w:rsidR="00DD2AC1" w:rsidTr="00DD2AC1">
        <w:trPr>
          <w:trHeight w:val="300"/>
        </w:trPr>
        <w:tc>
          <w:tcPr>
            <w:tcW w:w="9073" w:type="dxa"/>
            <w:gridSpan w:val="2"/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состоянию на "__" __________ 20__ г.</w:t>
            </w:r>
          </w:p>
        </w:tc>
        <w:tc>
          <w:tcPr>
            <w:tcW w:w="1559" w:type="dxa"/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DD2AC1" w:rsidTr="00DD2AC1">
        <w:trPr>
          <w:trHeight w:val="335"/>
        </w:trPr>
        <w:tc>
          <w:tcPr>
            <w:tcW w:w="7514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главного администратора бюджетных средств</w:t>
            </w:r>
          </w:p>
        </w:tc>
        <w:tc>
          <w:tcPr>
            <w:tcW w:w="155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2AC1" w:rsidTr="00DD2AC1">
        <w:trPr>
          <w:trHeight w:val="229"/>
        </w:trPr>
        <w:tc>
          <w:tcPr>
            <w:tcW w:w="7514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бюджета</w:t>
            </w:r>
          </w:p>
        </w:tc>
        <w:tc>
          <w:tcPr>
            <w:tcW w:w="155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 БК</w:t>
            </w:r>
          </w:p>
        </w:tc>
        <w:tc>
          <w:tcPr>
            <w:tcW w:w="1559" w:type="dxa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2AC1" w:rsidTr="00DD2AC1">
        <w:trPr>
          <w:trHeight w:val="590"/>
        </w:trPr>
        <w:tc>
          <w:tcPr>
            <w:tcW w:w="7514" w:type="dxa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подразделения, ответственного за выполнение внутренних бюджетных процедур</w:t>
            </w:r>
          </w:p>
        </w:tc>
        <w:tc>
          <w:tcPr>
            <w:tcW w:w="1559" w:type="dxa"/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1559" w:type="dxa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D2AC1" w:rsidRDefault="00DD2AC1" w:rsidP="00DD2AC1">
      <w:pPr>
        <w:pStyle w:val="ConsPlusNormal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</w:p>
    <w:p w:rsidR="00DD2AC1" w:rsidRDefault="00DD2AC1" w:rsidP="00DD2AC1">
      <w:pPr>
        <w:pStyle w:val="ConsPlusNormal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(наименование внутренней бюджетной процедуры)</w:t>
      </w:r>
    </w:p>
    <w:p w:rsidR="00DD2AC1" w:rsidRDefault="00DD2AC1" w:rsidP="00DD2AC1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106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944"/>
        <w:gridCol w:w="992"/>
        <w:gridCol w:w="1135"/>
        <w:gridCol w:w="1135"/>
        <w:gridCol w:w="1277"/>
        <w:gridCol w:w="993"/>
        <w:gridCol w:w="1135"/>
        <w:gridCol w:w="1277"/>
        <w:gridCol w:w="994"/>
      </w:tblGrid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контрольного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контрольного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контрольного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причинах возникновения недостатков (нарушений)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устранении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AC1" w:rsidRDefault="00DD2AC1" w:rsidP="00DD2AC1">
      <w:pPr>
        <w:pStyle w:val="ConsPlusNormal"/>
        <w:ind w:left="1080"/>
        <w:rPr>
          <w:rFonts w:ascii="Times New Roman" w:hAnsi="Times New Roman" w:cs="Times New Roman"/>
          <w:sz w:val="20"/>
          <w:szCs w:val="20"/>
        </w:rPr>
      </w:pPr>
    </w:p>
    <w:p w:rsidR="00DD2AC1" w:rsidRDefault="00DD2AC1" w:rsidP="00DD2AC1">
      <w:pPr>
        <w:pStyle w:val="ConsPlusNormal"/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ind w:left="851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DD2AC1" w:rsidRDefault="00DD2AC1" w:rsidP="00DD2AC1">
      <w:pPr>
        <w:pStyle w:val="ConsPlusNormal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(наименование внутренней бюджетной процедуры)</w:t>
      </w:r>
    </w:p>
    <w:p w:rsidR="00DD2AC1" w:rsidRDefault="00DD2AC1" w:rsidP="00DD2AC1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106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"/>
        <w:gridCol w:w="944"/>
        <w:gridCol w:w="992"/>
        <w:gridCol w:w="1135"/>
        <w:gridCol w:w="1135"/>
        <w:gridCol w:w="1277"/>
        <w:gridCol w:w="993"/>
        <w:gridCol w:w="993"/>
        <w:gridCol w:w="1419"/>
        <w:gridCol w:w="994"/>
      </w:tblGrid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операции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контрольного действия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лицо, осуществляющее контрольное действие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контрольного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контрольного действия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причинах возникновения недостатков (нарушений)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об устранении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2AC1" w:rsidTr="00DD2AC1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AC1" w:rsidRDefault="00DD2AC1" w:rsidP="00DD2AC1">
      <w:pPr>
        <w:jc w:val="right"/>
        <w:rPr>
          <w:sz w:val="20"/>
          <w:szCs w:val="20"/>
        </w:rPr>
      </w:pP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Журнале пронумеровано и прошнуровано __________ листов</w:t>
      </w:r>
    </w:p>
    <w:p w:rsidR="00DD2AC1" w:rsidRDefault="00DD2AC1" w:rsidP="00DD2A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подразделения администрации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(муниципального казенного учреждения)         _____________________________________________        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(должность)  (подпись)  (расшифровка подписи)</w:t>
      </w: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DD2AC1" w:rsidRDefault="00DD2AC1" w:rsidP="00DD2AC1">
      <w:pPr>
        <w:pStyle w:val="ConsPlusNonformat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DD2AC1" w:rsidRDefault="00DD2AC1" w:rsidP="00DD2AC1">
      <w:pPr>
        <w:jc w:val="right"/>
        <w:rPr>
          <w:szCs w:val="28"/>
        </w:rPr>
      </w:pPr>
    </w:p>
    <w:p w:rsidR="00DD2AC1" w:rsidRDefault="00DD2AC1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4F719D" w:rsidRDefault="004F719D" w:rsidP="00DD2AC1">
      <w:pPr>
        <w:jc w:val="right"/>
        <w:rPr>
          <w:szCs w:val="28"/>
        </w:rPr>
      </w:pPr>
    </w:p>
    <w:p w:rsidR="00DD2AC1" w:rsidRDefault="00DD2AC1" w:rsidP="00DD2AC1">
      <w:pPr>
        <w:jc w:val="right"/>
        <w:rPr>
          <w:szCs w:val="28"/>
        </w:rPr>
      </w:pPr>
    </w:p>
    <w:p w:rsidR="00DD2AC1" w:rsidRPr="004F719D" w:rsidRDefault="00DD2AC1" w:rsidP="00DD2AC1">
      <w:pPr>
        <w:ind w:firstLine="709"/>
        <w:jc w:val="right"/>
        <w:rPr>
          <w:b/>
          <w:sz w:val="24"/>
        </w:rPr>
      </w:pPr>
      <w:r w:rsidRPr="004F719D">
        <w:rPr>
          <w:b/>
          <w:sz w:val="24"/>
        </w:rPr>
        <w:lastRenderedPageBreak/>
        <w:t>УТВЕРЖДЕНО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 постановлением администрации</w:t>
      </w:r>
    </w:p>
    <w:p w:rsidR="004F719D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Суздальского</w:t>
      </w:r>
      <w:r w:rsidR="004F719D">
        <w:rPr>
          <w:sz w:val="24"/>
        </w:rPr>
        <w:t xml:space="preserve"> сельсовета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Доволенского района 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>Новосибирской области</w:t>
      </w:r>
    </w:p>
    <w:p w:rsidR="00DD2AC1" w:rsidRPr="004F719D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от 27</w:t>
      </w:r>
      <w:r w:rsidR="0000183D">
        <w:rPr>
          <w:sz w:val="24"/>
        </w:rPr>
        <w:t>.12</w:t>
      </w:r>
      <w:r w:rsidR="00DD2AC1" w:rsidRPr="004F719D">
        <w:rPr>
          <w:sz w:val="24"/>
        </w:rPr>
        <w:t>.</w:t>
      </w:r>
      <w:r w:rsidR="004F719D">
        <w:rPr>
          <w:sz w:val="24"/>
        </w:rPr>
        <w:t xml:space="preserve">2018 № </w:t>
      </w:r>
      <w:r>
        <w:rPr>
          <w:sz w:val="24"/>
        </w:rPr>
        <w:t>81</w:t>
      </w:r>
    </w:p>
    <w:p w:rsidR="00DD2AC1" w:rsidRDefault="00DD2AC1" w:rsidP="00DD2AC1">
      <w:pPr>
        <w:jc w:val="right"/>
      </w:pPr>
    </w:p>
    <w:p w:rsidR="00DD2AC1" w:rsidRDefault="00DD2AC1" w:rsidP="00CE2DD0">
      <w:pPr>
        <w:ind w:firstLine="0"/>
      </w:pPr>
    </w:p>
    <w:p w:rsidR="00DD2AC1" w:rsidRPr="004F719D" w:rsidRDefault="00DD2AC1" w:rsidP="00DD2AC1">
      <w:pPr>
        <w:jc w:val="center"/>
        <w:rPr>
          <w:b/>
        </w:rPr>
      </w:pPr>
      <w:r w:rsidRPr="004F719D">
        <w:rPr>
          <w:b/>
        </w:rPr>
        <w:t>Порядок составления отчетности о результатах внутреннего финансового контроля</w:t>
      </w:r>
    </w:p>
    <w:p w:rsidR="00DD2AC1" w:rsidRDefault="00DD2AC1" w:rsidP="00DD2AC1">
      <w:pPr>
        <w:jc w:val="center"/>
        <w:rPr>
          <w:color w:val="000000"/>
        </w:rPr>
      </w:pPr>
    </w:p>
    <w:p w:rsidR="00DD2AC1" w:rsidRDefault="00DD2AC1" w:rsidP="00DD2AC1">
      <w:r>
        <w:t>1. Обобщенные результаты внутреннего финансового контроля отражаются в квартальных и годовых отчетах о результатах внутреннего финансового контроля.</w:t>
      </w:r>
    </w:p>
    <w:p w:rsidR="00DD2AC1" w:rsidRDefault="00DD2AC1" w:rsidP="00DD2AC1">
      <w:r>
        <w:t xml:space="preserve"> </w:t>
      </w:r>
      <w:proofErr w:type="gramStart"/>
      <w:r>
        <w:t>Отчет о результатах внутреннего финансового контроля (далее - Отчет) составляется по форме согласно </w:t>
      </w:r>
      <w:hyperlink r:id="rId18" w:anchor="/document/99/420395261/XA00MA02N6/" w:tgtFrame="_self" w:history="1">
        <w:r>
          <w:rPr>
            <w:rStyle w:val="a7"/>
            <w:color w:val="auto"/>
            <w:u w:val="none"/>
          </w:rPr>
          <w:t>приложению к настоящему Порядку</w:t>
        </w:r>
      </w:hyperlink>
      <w:r>
        <w:rPr>
          <w:color w:val="0000FF"/>
          <w:u w:val="single"/>
        </w:rPr>
        <w:t xml:space="preserve"> </w:t>
      </w:r>
      <w:r w:rsidR="002718A5" w:rsidRPr="0000183D">
        <w:t>должностными лицами, ответственными за выполнение внутренних бюджетных процедур</w:t>
      </w:r>
      <w:r>
        <w:t xml:space="preserve"> </w:t>
      </w:r>
      <w:r w:rsidR="002718A5">
        <w:rPr>
          <w:kern w:val="28"/>
          <w:szCs w:val="28"/>
        </w:rPr>
        <w:t xml:space="preserve">администрации </w:t>
      </w:r>
      <w:r w:rsidR="00CE2DD0">
        <w:rPr>
          <w:kern w:val="28"/>
          <w:szCs w:val="28"/>
        </w:rPr>
        <w:t>Суздальского</w:t>
      </w:r>
      <w:r w:rsidR="002718A5">
        <w:rPr>
          <w:kern w:val="28"/>
          <w:szCs w:val="28"/>
        </w:rPr>
        <w:t xml:space="preserve"> сельсовета</w:t>
      </w:r>
      <w:r>
        <w:rPr>
          <w:kern w:val="28"/>
          <w:szCs w:val="28"/>
        </w:rPr>
        <w:t xml:space="preserve"> Доволенского района Новосибирской области и подведомственными администрации </w:t>
      </w:r>
      <w:r w:rsidR="00CE2DD0">
        <w:rPr>
          <w:kern w:val="28"/>
          <w:szCs w:val="28"/>
        </w:rPr>
        <w:t>Суздальского</w:t>
      </w:r>
      <w:r w:rsidR="004F719D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 муниципальными казенными учреждениями</w:t>
      </w:r>
      <w:r>
        <w:t>, осуществляющими внутренние бюджетные процедуры нарастающим итогом с начала текущего года  на основе данных регистров (журналов) внутреннего финансового</w:t>
      </w:r>
      <w:proofErr w:type="gramEnd"/>
      <w:r>
        <w:t xml:space="preserve"> контроля и представляется на бумажных носителях </w:t>
      </w:r>
      <w:r>
        <w:rPr>
          <w:szCs w:val="28"/>
        </w:rPr>
        <w:t xml:space="preserve">в орган контроля администрации </w:t>
      </w:r>
      <w:r w:rsidR="00CE2DD0">
        <w:rPr>
          <w:szCs w:val="28"/>
        </w:rPr>
        <w:t xml:space="preserve">Суздальского сельсовета </w:t>
      </w:r>
      <w:r>
        <w:rPr>
          <w:szCs w:val="28"/>
        </w:rPr>
        <w:t xml:space="preserve">Доволенского района Новосибирской области ежеквартально </w:t>
      </w:r>
      <w:r>
        <w:t xml:space="preserve">до 15 числа месяца, следующего за отчетным кварталом.  </w:t>
      </w:r>
    </w:p>
    <w:p w:rsidR="00DD2AC1" w:rsidRDefault="00DD2AC1" w:rsidP="00DD2AC1">
      <w:r>
        <w:t>2. В графе 1 Отчета указываются методы контроля, осуществляемые в соответствии с картой внутреннего финансового контроля: самоконтроль, смежный контроль, контроль по уровню подчиненности и контроль по уровню подведомственности.</w:t>
      </w:r>
    </w:p>
    <w:p w:rsidR="00DD2AC1" w:rsidRDefault="00DD2AC1" w:rsidP="00DD2AC1">
      <w:r>
        <w:t>3. В графе 2 Отчета указывается общее количество выполненных контрольных действий, проведенных в рамках внутреннего финансового контроля методами самоконтроля, смежного контроля, контроля по уровню подчиненности и контроля по уровню подведомственности, в отчетном периоде и отраженных в регистрах (журналах) внутреннего финансового контроля.</w:t>
      </w:r>
    </w:p>
    <w:p w:rsidR="00DD2AC1" w:rsidRDefault="00DD2AC1" w:rsidP="00DD2AC1">
      <w:r>
        <w:t>4. В графе 3 Отчета указывается количество контрольных действий из общего количества выполненных контрольных действий, отраженных в графе 2 Отчета, по которым при исполнении внутренних бюджетных процедур выявлены недостатки и (или) нарушения.</w:t>
      </w:r>
    </w:p>
    <w:p w:rsidR="00DD2AC1" w:rsidRDefault="00DD2AC1" w:rsidP="00DD2AC1">
      <w:r>
        <w:t>5. В графах 4 и 5 Отчета указывается количество предложенных и принятых мер по устранению недостатков (нарушений), выявленных по результатам внутреннего финансового контроля, проведенного методами самоконтроля, смежного контроля и контроля по уровню подчиненности.</w:t>
      </w:r>
    </w:p>
    <w:p w:rsidR="00DD2AC1" w:rsidRDefault="00DD2AC1" w:rsidP="00DD2AC1">
      <w:r>
        <w:t xml:space="preserve">6. В графах 6 и 7 Отчета указываются сведения о количестве заключений, оформленных и исполненных по результатам внутреннего </w:t>
      </w:r>
      <w:r>
        <w:lastRenderedPageBreak/>
        <w:t>финансового контроля, проведенного методом контроля по уровню подведомственности.</w:t>
      </w:r>
    </w:p>
    <w:p w:rsidR="00DD2AC1" w:rsidRDefault="00DD2AC1" w:rsidP="00DD2AC1">
      <w:r>
        <w:t>7. К Отчету должна прилагаться пояснительная записка, содержащая: </w:t>
      </w:r>
    </w:p>
    <w:p w:rsidR="00DD2AC1" w:rsidRDefault="00DD2AC1" w:rsidP="00DD2AC1">
      <w:r>
        <w:t>а) описание предлагаемых мер, отраженных в графе 4 Отчета, и принятых мер, отраженных в графе 5 Отчета, по устранению недостатков и (или) нарушений, причин их возникновения в отчетном периоде;</w:t>
      </w:r>
    </w:p>
    <w:p w:rsidR="00DD2AC1" w:rsidRDefault="00DD2AC1" w:rsidP="00DD2AC1">
      <w:r>
        <w:t>б) описание оформленных и исполненных заключений по результатам выявленных недостатков (нарушений), отраженных соответственно в графах 6 и 7 Отчета;</w:t>
      </w:r>
    </w:p>
    <w:p w:rsidR="00DD2AC1" w:rsidRDefault="00DD2AC1" w:rsidP="00DD2AC1">
      <w:r>
        <w:t>в) сведения о количестве должностных лиц, осуществляющих внутренний финансовый контроль;</w:t>
      </w:r>
    </w:p>
    <w:p w:rsidR="00DD2AC1" w:rsidRDefault="00DD2AC1" w:rsidP="00DD2AC1">
      <w:r>
        <w:t>г) сведения о причинах рисков возникновения недостатков и (или) нарушений при исполнении внутренних бюджетных процедур и принятые (принимаемые) меры по их устранению;</w:t>
      </w:r>
    </w:p>
    <w:p w:rsidR="00DD2AC1" w:rsidRDefault="00DD2AC1" w:rsidP="00DD2AC1">
      <w:proofErr w:type="spellStart"/>
      <w:r>
        <w:t>д</w:t>
      </w:r>
      <w:proofErr w:type="spellEnd"/>
      <w:r>
        <w:t>) сведения о привлечении к ответственности должностных лиц, виновных в нарушениях;</w:t>
      </w:r>
    </w:p>
    <w:p w:rsidR="00DD2AC1" w:rsidRDefault="00DD2AC1" w:rsidP="00DD2AC1">
      <w:r>
        <w:t>е) сведения о результатах устранения выявленных ранее недостатков и (или) нарушений.</w:t>
      </w:r>
    </w:p>
    <w:p w:rsidR="00DD2AC1" w:rsidRDefault="00DD2AC1" w:rsidP="00DD2AC1">
      <w:r>
        <w:t>8. На основании о</w:t>
      </w:r>
      <w:r w:rsidR="002718A5">
        <w:t>тчетов должностных лиц, ответственных за выполнение внутренних бюджетных процедур</w:t>
      </w:r>
      <w:r>
        <w:t xml:space="preserve">,  </w:t>
      </w:r>
      <w:r>
        <w:rPr>
          <w:szCs w:val="28"/>
        </w:rPr>
        <w:t xml:space="preserve">органом контроля администрации </w:t>
      </w:r>
      <w:r w:rsidR="00CE2DD0">
        <w:rPr>
          <w:szCs w:val="28"/>
        </w:rPr>
        <w:t>Суздальского</w:t>
      </w:r>
      <w:r w:rsidR="002718A5">
        <w:rPr>
          <w:szCs w:val="28"/>
        </w:rPr>
        <w:t xml:space="preserve"> сельсовета </w:t>
      </w:r>
      <w:r>
        <w:rPr>
          <w:szCs w:val="28"/>
        </w:rPr>
        <w:t>Доволенского района Новосибирской области формируется сводная отчетность о результатах внутреннего финансового контроля за  соответствующий период.</w:t>
      </w:r>
    </w:p>
    <w:p w:rsidR="00DD2AC1" w:rsidRDefault="00DD2AC1" w:rsidP="00DD2AC1">
      <w:pPr>
        <w:spacing w:after="223"/>
        <w:jc w:val="right"/>
        <w:rPr>
          <w:color w:val="000000"/>
        </w:rPr>
      </w:pPr>
    </w:p>
    <w:p w:rsidR="00DD2AC1" w:rsidRDefault="00DD2AC1" w:rsidP="00DD2AC1">
      <w:pPr>
        <w:spacing w:after="223"/>
        <w:jc w:val="right"/>
        <w:rPr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</w:rPr>
      </w:pPr>
    </w:p>
    <w:p w:rsidR="00DD2AC1" w:rsidRDefault="00DD2AC1" w:rsidP="00DD2AC1">
      <w:pPr>
        <w:spacing w:after="223"/>
        <w:jc w:val="right"/>
        <w:rPr>
          <w:rFonts w:ascii="Georgia" w:hAnsi="Georgia"/>
          <w:color w:val="000000"/>
          <w:sz w:val="20"/>
          <w:szCs w:val="20"/>
        </w:rPr>
      </w:pPr>
    </w:p>
    <w:p w:rsidR="00CE2DD0" w:rsidRDefault="00CE2DD0" w:rsidP="00DD2AC1">
      <w:pPr>
        <w:spacing w:after="223"/>
        <w:jc w:val="right"/>
        <w:rPr>
          <w:rFonts w:ascii="Georgia" w:hAnsi="Georgia"/>
          <w:color w:val="000000"/>
          <w:sz w:val="20"/>
          <w:szCs w:val="20"/>
        </w:rPr>
      </w:pPr>
    </w:p>
    <w:p w:rsidR="00CE2DD0" w:rsidRDefault="00CE2DD0" w:rsidP="00DD2AC1">
      <w:pPr>
        <w:spacing w:after="223"/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4F719D" w:rsidRDefault="004F719D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color w:val="000000"/>
          <w:sz w:val="18"/>
          <w:szCs w:val="18"/>
        </w:rPr>
      </w:pPr>
      <w:r w:rsidRPr="004F719D">
        <w:rPr>
          <w:rFonts w:ascii="Georgia" w:hAnsi="Georgia"/>
          <w:b/>
          <w:color w:val="000000"/>
          <w:sz w:val="20"/>
          <w:szCs w:val="20"/>
        </w:rPr>
        <w:lastRenderedPageBreak/>
        <w:t>Приложение</w:t>
      </w:r>
      <w:r>
        <w:rPr>
          <w:rFonts w:ascii="Georgia" w:hAnsi="Georgia"/>
          <w:color w:val="000000"/>
          <w:sz w:val="20"/>
          <w:szCs w:val="20"/>
        </w:rPr>
        <w:br/>
      </w:r>
      <w:r>
        <w:rPr>
          <w:color w:val="000000"/>
          <w:sz w:val="18"/>
          <w:szCs w:val="18"/>
        </w:rPr>
        <w:t>к Порядку составления отчетности</w:t>
      </w:r>
      <w:r>
        <w:rPr>
          <w:color w:val="000000"/>
          <w:sz w:val="18"/>
          <w:szCs w:val="18"/>
        </w:rPr>
        <w:br/>
        <w:t>о результатах внутреннего финансового контроля,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>утвержденного</w:t>
      </w:r>
      <w:proofErr w:type="gramEnd"/>
      <w:r>
        <w:rPr>
          <w:color w:val="000000"/>
          <w:sz w:val="18"/>
          <w:szCs w:val="18"/>
        </w:rPr>
        <w:t xml:space="preserve"> Постановлением </w:t>
      </w:r>
      <w:r>
        <w:rPr>
          <w:kern w:val="28"/>
          <w:sz w:val="18"/>
          <w:szCs w:val="18"/>
        </w:rPr>
        <w:t xml:space="preserve">администрации </w:t>
      </w:r>
    </w:p>
    <w:p w:rsidR="004F719D" w:rsidRDefault="00CE2DD0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Суздальского</w:t>
      </w:r>
      <w:r w:rsidR="004F719D">
        <w:rPr>
          <w:kern w:val="28"/>
          <w:sz w:val="18"/>
          <w:szCs w:val="18"/>
        </w:rPr>
        <w:t xml:space="preserve"> сельсовета</w:t>
      </w:r>
    </w:p>
    <w:p w:rsidR="00DD2AC1" w:rsidRDefault="00DD2AC1" w:rsidP="00DD2AC1">
      <w:pPr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Доволенского района Новосибирской области</w:t>
      </w:r>
    </w:p>
    <w:p w:rsidR="00DD2AC1" w:rsidRDefault="00CE2DD0" w:rsidP="00DD2AC1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от 27.12</w:t>
      </w:r>
      <w:r w:rsidR="00DD2AC1">
        <w:rPr>
          <w:color w:val="000000"/>
          <w:sz w:val="18"/>
          <w:szCs w:val="18"/>
        </w:rPr>
        <w:t>.</w:t>
      </w:r>
      <w:r w:rsidR="004F719D">
        <w:rPr>
          <w:color w:val="000000"/>
          <w:sz w:val="18"/>
          <w:szCs w:val="18"/>
        </w:rPr>
        <w:t xml:space="preserve"> 2018  № </w:t>
      </w:r>
      <w:r>
        <w:rPr>
          <w:color w:val="000000"/>
          <w:sz w:val="18"/>
          <w:szCs w:val="18"/>
        </w:rPr>
        <w:t>81</w:t>
      </w:r>
    </w:p>
    <w:p w:rsidR="00DD2AC1" w:rsidRDefault="00DD2AC1" w:rsidP="00DD2AC1">
      <w:pPr>
        <w:jc w:val="right"/>
        <w:rPr>
          <w:color w:val="000000"/>
          <w:sz w:val="22"/>
          <w:szCs w:val="22"/>
        </w:rPr>
      </w:pPr>
      <w:r>
        <w:rPr>
          <w:kern w:val="28"/>
          <w:sz w:val="22"/>
          <w:szCs w:val="22"/>
        </w:rPr>
        <w:t xml:space="preserve">  </w:t>
      </w:r>
    </w:p>
    <w:p w:rsidR="00DD2AC1" w:rsidRDefault="00DD2AC1" w:rsidP="00DD2AC1">
      <w:pPr>
        <w:jc w:val="right"/>
        <w:rPr>
          <w:rFonts w:ascii="Georgia" w:hAnsi="Georgia"/>
          <w:color w:val="000000"/>
          <w:sz w:val="20"/>
          <w:szCs w:val="20"/>
        </w:rPr>
      </w:pPr>
    </w:p>
    <w:p w:rsidR="00DD2AC1" w:rsidRDefault="00DD2AC1" w:rsidP="00DD2AC1">
      <w:pPr>
        <w:jc w:val="right"/>
        <w:rPr>
          <w:b/>
          <w:sz w:val="24"/>
        </w:rPr>
      </w:pPr>
      <w:r>
        <w:rPr>
          <w:rFonts w:ascii="Georgia" w:hAnsi="Georgia"/>
          <w:color w:val="000000"/>
          <w:sz w:val="24"/>
        </w:rPr>
        <w:t>. </w:t>
      </w:r>
      <w:r>
        <w:rPr>
          <w:b/>
          <w:sz w:val="24"/>
        </w:rPr>
        <w:t xml:space="preserve"> 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внутреннего финансового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(структурное подразделение)</w:t>
      </w:r>
    </w:p>
    <w:p w:rsidR="00DD2AC1" w:rsidRDefault="00DD2AC1" w:rsidP="00DD2A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 год</w:t>
      </w:r>
    </w:p>
    <w:p w:rsidR="00DD2AC1" w:rsidRDefault="00DD2AC1" w:rsidP="00DD2AC1">
      <w:pPr>
        <w:jc w:val="center"/>
        <w:rPr>
          <w:szCs w:val="28"/>
        </w:rPr>
      </w:pPr>
    </w:p>
    <w:tbl>
      <w:tblPr>
        <w:tblW w:w="10635" w:type="dxa"/>
        <w:tblInd w:w="-107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2"/>
        <w:gridCol w:w="3120"/>
        <w:gridCol w:w="1559"/>
        <w:gridCol w:w="1134"/>
      </w:tblGrid>
      <w:tr w:rsidR="00DD2AC1" w:rsidTr="00DD2AC1"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2AC1" w:rsidRDefault="00DD2AC1">
            <w:pPr>
              <w:pStyle w:val="ConsPlusNormal"/>
              <w:ind w:firstLine="113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DD2AC1" w:rsidTr="00DD2AC1">
        <w:tc>
          <w:tcPr>
            <w:tcW w:w="793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состоянию на "__" __________ 20__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AC1" w:rsidTr="00DD2A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главного администратора бюджетных средств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AC1" w:rsidTr="00DD2A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бюджета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hyperlink r:id="rId19" w:history="1">
              <w:r>
                <w:rPr>
                  <w:rStyle w:val="a7"/>
                  <w:rFonts w:ascii="Times New Roman" w:hAnsi="Times New Roman" w:cs="Times New Roman"/>
                  <w:sz w:val="22"/>
                  <w:szCs w:val="22"/>
                  <w:u w:val="none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2AC1" w:rsidTr="00DD2AC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Периодичность: квартальная, годовая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D2AC1" w:rsidRDefault="00DD2AC1" w:rsidP="00DD2AC1">
      <w:pPr>
        <w:rPr>
          <w:szCs w:val="28"/>
        </w:rPr>
      </w:pPr>
    </w:p>
    <w:tbl>
      <w:tblPr>
        <w:tblW w:w="10635" w:type="dxa"/>
        <w:tblInd w:w="-10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82"/>
        <w:gridCol w:w="1020"/>
        <w:gridCol w:w="1220"/>
        <w:gridCol w:w="1773"/>
        <w:gridCol w:w="1346"/>
        <w:gridCol w:w="1276"/>
        <w:gridCol w:w="1418"/>
      </w:tblGrid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Методы контроля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контрольных действий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недостатков (нарушений)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принятых мер по устранению недостатков (нарушений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заключений, оформленных по результатам выявленных недостатков (нарушений)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исполненных заключений, оформленных по результатам выявленных недостатков (нарушений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1112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1113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1114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P1115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Самоконтроль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Смежный контроль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Контроль по подчиненности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Контроль по подведомственности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C1" w:rsidRDefault="00DD2AC1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AC1" w:rsidTr="00DD2AC1"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D2AC1" w:rsidRDefault="00DD2AC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C1" w:rsidRDefault="00DD2AC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2AC1" w:rsidRDefault="00DD2AC1" w:rsidP="00DD2AC1">
      <w:pPr>
        <w:rPr>
          <w:szCs w:val="28"/>
        </w:rPr>
      </w:pP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4F719D">
        <w:rPr>
          <w:rFonts w:ascii="Times New Roman" w:hAnsi="Times New Roman" w:cs="Times New Roman"/>
          <w:sz w:val="18"/>
          <w:szCs w:val="18"/>
        </w:rPr>
        <w:t>структурного</w:t>
      </w:r>
      <w:proofErr w:type="gramEnd"/>
      <w:r w:rsidRPr="004F719D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>подразделения администрации</w:t>
      </w: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 xml:space="preserve">(муниципального казенного учреждения)     _______________________________________        </w:t>
      </w:r>
    </w:p>
    <w:p w:rsidR="00DD2AC1" w:rsidRPr="004F719D" w:rsidRDefault="00DD2AC1" w:rsidP="00DD2AC1">
      <w:pPr>
        <w:pStyle w:val="ConsPlusNonformat"/>
        <w:ind w:left="-851"/>
        <w:rPr>
          <w:rFonts w:ascii="Times New Roman" w:hAnsi="Times New Roman" w:cs="Times New Roman"/>
          <w:sz w:val="18"/>
          <w:szCs w:val="18"/>
        </w:rPr>
      </w:pPr>
      <w:r w:rsidRPr="004F71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(должность)  (подпись)  (расшифровка подписи)</w:t>
      </w:r>
    </w:p>
    <w:p w:rsidR="00DD2AC1" w:rsidRPr="004F719D" w:rsidRDefault="00DD2AC1" w:rsidP="00DD2AC1">
      <w:pPr>
        <w:pStyle w:val="ConsPlusNonformat"/>
        <w:ind w:left="-851"/>
        <w:jc w:val="both"/>
        <w:rPr>
          <w:rFonts w:ascii="Times New Roman" w:hAnsi="Times New Roman" w:cs="Times New Roman"/>
          <w:sz w:val="18"/>
          <w:szCs w:val="18"/>
        </w:rPr>
      </w:pPr>
    </w:p>
    <w:p w:rsidR="00DD2AC1" w:rsidRPr="004F719D" w:rsidRDefault="004F719D" w:rsidP="004F719D">
      <w:pPr>
        <w:pStyle w:val="ConsPlusNonformat"/>
        <w:ind w:left="-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"__" ____________ 20__ </w:t>
      </w:r>
    </w:p>
    <w:p w:rsidR="00DD2AC1" w:rsidRPr="004F719D" w:rsidRDefault="00DD2AC1" w:rsidP="00DD2AC1">
      <w:pPr>
        <w:ind w:firstLine="709"/>
        <w:jc w:val="right"/>
        <w:rPr>
          <w:b/>
          <w:sz w:val="24"/>
        </w:rPr>
      </w:pPr>
      <w:r w:rsidRPr="004F719D">
        <w:rPr>
          <w:b/>
          <w:sz w:val="24"/>
        </w:rPr>
        <w:lastRenderedPageBreak/>
        <w:t>УТВЕРЖДЕНО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 постановлением администрации</w:t>
      </w:r>
    </w:p>
    <w:p w:rsidR="004F719D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Суздальского</w:t>
      </w:r>
      <w:r w:rsidR="004F719D">
        <w:rPr>
          <w:sz w:val="24"/>
        </w:rPr>
        <w:t xml:space="preserve"> сельсовета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 xml:space="preserve">Доволенского района </w:t>
      </w:r>
    </w:p>
    <w:p w:rsidR="00DD2AC1" w:rsidRPr="004F719D" w:rsidRDefault="00DD2AC1" w:rsidP="00DD2AC1">
      <w:pPr>
        <w:ind w:firstLine="709"/>
        <w:jc w:val="right"/>
        <w:rPr>
          <w:sz w:val="24"/>
        </w:rPr>
      </w:pPr>
      <w:r w:rsidRPr="004F719D">
        <w:rPr>
          <w:sz w:val="24"/>
        </w:rPr>
        <w:t>Новосибирской области</w:t>
      </w:r>
    </w:p>
    <w:p w:rsidR="00DD2AC1" w:rsidRPr="004F719D" w:rsidRDefault="00CE2DD0" w:rsidP="00DD2AC1">
      <w:pPr>
        <w:ind w:firstLine="709"/>
        <w:jc w:val="right"/>
        <w:rPr>
          <w:sz w:val="24"/>
        </w:rPr>
      </w:pPr>
      <w:r>
        <w:rPr>
          <w:sz w:val="24"/>
        </w:rPr>
        <w:t>от 27</w:t>
      </w:r>
      <w:r w:rsidR="0000183D">
        <w:rPr>
          <w:sz w:val="24"/>
        </w:rPr>
        <w:t>.12</w:t>
      </w:r>
      <w:r w:rsidR="004F719D">
        <w:rPr>
          <w:sz w:val="24"/>
        </w:rPr>
        <w:t>.2018 №</w:t>
      </w:r>
      <w:r>
        <w:rPr>
          <w:sz w:val="24"/>
        </w:rPr>
        <w:t xml:space="preserve"> 81</w:t>
      </w:r>
      <w:r w:rsidR="004F719D">
        <w:rPr>
          <w:sz w:val="24"/>
        </w:rPr>
        <w:t xml:space="preserve"> </w:t>
      </w:r>
    </w:p>
    <w:p w:rsidR="00DD2AC1" w:rsidRDefault="00DD2AC1" w:rsidP="00DD2AC1">
      <w:pPr>
        <w:jc w:val="right"/>
      </w:pPr>
    </w:p>
    <w:p w:rsidR="00DD2AC1" w:rsidRDefault="00DD2AC1" w:rsidP="00DD2AC1">
      <w:pPr>
        <w:jc w:val="right"/>
      </w:pPr>
    </w:p>
    <w:p w:rsidR="00DD2AC1" w:rsidRPr="004F719D" w:rsidRDefault="00DD2AC1" w:rsidP="00DD2AC1">
      <w:pPr>
        <w:jc w:val="center"/>
        <w:rPr>
          <w:b/>
        </w:rPr>
      </w:pPr>
      <w:r w:rsidRPr="004F719D">
        <w:rPr>
          <w:b/>
        </w:rPr>
        <w:t>Порядок формирования и направления информации о результатах внутреннего финансового контроля</w:t>
      </w:r>
    </w:p>
    <w:p w:rsidR="00DD2AC1" w:rsidRDefault="00DD2AC1" w:rsidP="00DD2AC1">
      <w:pPr>
        <w:jc w:val="center"/>
        <w:rPr>
          <w:color w:val="000000"/>
        </w:rPr>
      </w:pPr>
    </w:p>
    <w:p w:rsidR="00DD2AC1" w:rsidRDefault="00DD2AC1" w:rsidP="00DD2AC1">
      <w:pPr>
        <w:rPr>
          <w:color w:val="000000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 xml:space="preserve">Информация о результатах внутреннего финансового контроля в </w:t>
      </w:r>
      <w:r>
        <w:rPr>
          <w:kern w:val="28"/>
          <w:szCs w:val="28"/>
        </w:rPr>
        <w:t xml:space="preserve">администрации  </w:t>
      </w:r>
      <w:r w:rsidR="005836B1">
        <w:rPr>
          <w:kern w:val="28"/>
          <w:szCs w:val="28"/>
        </w:rPr>
        <w:t>Суздальского</w:t>
      </w:r>
      <w:r w:rsidR="004F719D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</w:t>
      </w:r>
      <w:r>
        <w:rPr>
          <w:color w:val="000000"/>
        </w:rPr>
        <w:t xml:space="preserve"> формируется уполномоченным должностным лицом органа контроля </w:t>
      </w:r>
      <w:r>
        <w:rPr>
          <w:kern w:val="28"/>
          <w:szCs w:val="28"/>
        </w:rPr>
        <w:t>администрации</w:t>
      </w:r>
      <w:r w:rsidR="002718A5">
        <w:rPr>
          <w:kern w:val="28"/>
          <w:szCs w:val="28"/>
        </w:rPr>
        <w:t xml:space="preserve"> </w:t>
      </w:r>
      <w:r w:rsidR="005836B1">
        <w:rPr>
          <w:kern w:val="28"/>
          <w:szCs w:val="28"/>
        </w:rPr>
        <w:t>Суздальского</w:t>
      </w:r>
      <w:r w:rsidR="002718A5">
        <w:rPr>
          <w:kern w:val="28"/>
          <w:szCs w:val="28"/>
        </w:rPr>
        <w:t xml:space="preserve"> сельсовета </w:t>
      </w:r>
      <w:r>
        <w:rPr>
          <w:kern w:val="28"/>
          <w:szCs w:val="28"/>
        </w:rPr>
        <w:t xml:space="preserve"> Доволенского района Новосибирской области</w:t>
      </w:r>
      <w:r>
        <w:rPr>
          <w:color w:val="000000"/>
        </w:rPr>
        <w:t xml:space="preserve"> в форме аналитической записки, составленной в произвольной форме с учетом информации, содержащейся в отчетах о результатах внутреннего финансового контроля (далее - отчеты), а также предлагаемых структурными подразделениями  мерах  по устранению указанных нарушений и (или</w:t>
      </w:r>
      <w:proofErr w:type="gramEnd"/>
      <w:r>
        <w:rPr>
          <w:color w:val="000000"/>
        </w:rPr>
        <w:t>) недостатков и направляется Главе</w:t>
      </w:r>
      <w:r w:rsidR="002718A5">
        <w:rPr>
          <w:color w:val="000000"/>
        </w:rPr>
        <w:t xml:space="preserve"> </w:t>
      </w:r>
      <w:r w:rsidR="005836B1">
        <w:rPr>
          <w:color w:val="000000"/>
        </w:rPr>
        <w:t>Суздальского</w:t>
      </w:r>
      <w:r w:rsidR="002718A5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r>
        <w:rPr>
          <w:kern w:val="28"/>
          <w:szCs w:val="28"/>
        </w:rPr>
        <w:t>Доволенского района Новосибирской области ежеквартально до 25 числа месяца, следующего за отчетным кварталом</w:t>
      </w:r>
      <w:r>
        <w:rPr>
          <w:color w:val="000000"/>
        </w:rPr>
        <w:t>.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 xml:space="preserve">2. По итогам рассмотрения результатов внутреннего </w:t>
      </w:r>
      <w:r w:rsidR="005836B1">
        <w:rPr>
          <w:color w:val="000000"/>
        </w:rPr>
        <w:t>финансового контроля  Главой Суздальского</w:t>
      </w:r>
      <w:r w:rsidR="002718A5">
        <w:rPr>
          <w:color w:val="000000"/>
        </w:rPr>
        <w:t xml:space="preserve"> сельсовета </w:t>
      </w:r>
      <w:r>
        <w:rPr>
          <w:kern w:val="28"/>
          <w:szCs w:val="28"/>
        </w:rPr>
        <w:t>Доволенского района Новосибирской области</w:t>
      </w:r>
      <w:r>
        <w:rPr>
          <w:color w:val="000000"/>
        </w:rPr>
        <w:t xml:space="preserve"> принимаются решения с указанием сроков их выполнения, направленные: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а) на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б)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бюджетных рисков (событий, негативно влияющих на выполнение внутренних бюджетных процедур);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в) на актуализацию системы формуляров, реестров и классификаторов как совокупности структурированных документов, позволяющих отразить унифицированные операции в процессе осуществления бюджетных полномочий главного администратора бюджетных средств, администратора бюджетных средств;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г)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DD2AC1" w:rsidRDefault="00DD2AC1" w:rsidP="00DD2AC1">
      <w:pPr>
        <w:rPr>
          <w:color w:val="000000"/>
        </w:rPr>
      </w:pPr>
      <w:proofErr w:type="spellStart"/>
      <w:r>
        <w:rPr>
          <w:color w:val="000000"/>
        </w:rPr>
        <w:lastRenderedPageBreak/>
        <w:t>д</w:t>
      </w:r>
      <w:proofErr w:type="spellEnd"/>
      <w:r>
        <w:rPr>
          <w:color w:val="000000"/>
        </w:rPr>
        <w:t>) на изменение внутренних стандартов и процедур;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е)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>ж) на устранение конфликта интересов у должностных лиц, осуществляющих внутренние бюджетные процедуры;</w:t>
      </w:r>
    </w:p>
    <w:p w:rsidR="00DD2AC1" w:rsidRDefault="00DD2AC1" w:rsidP="00DD2AC1">
      <w:pPr>
        <w:rPr>
          <w:color w:val="000000"/>
        </w:rPr>
      </w:pP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>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DD2AC1" w:rsidRDefault="00DD2AC1" w:rsidP="00DD2AC1">
      <w:pPr>
        <w:rPr>
          <w:color w:val="000000"/>
        </w:rPr>
      </w:pPr>
      <w:r>
        <w:rPr>
          <w:color w:val="000000"/>
        </w:rPr>
        <w:t xml:space="preserve">и) на ведение эффективной кадровой политики в отношении </w:t>
      </w:r>
      <w:r w:rsidR="002718A5">
        <w:rPr>
          <w:color w:val="000000"/>
        </w:rPr>
        <w:t>должностных лиц, ответственных за выполнение внутренних бюджетных процедур</w:t>
      </w:r>
      <w:r>
        <w:rPr>
          <w:color w:val="000000"/>
        </w:rPr>
        <w:t xml:space="preserve"> администрации</w:t>
      </w:r>
      <w:r w:rsidR="002718A5">
        <w:rPr>
          <w:color w:val="000000"/>
        </w:rPr>
        <w:t xml:space="preserve"> </w:t>
      </w:r>
      <w:r w:rsidR="005836B1">
        <w:rPr>
          <w:color w:val="000000"/>
        </w:rPr>
        <w:t>Суздальского</w:t>
      </w:r>
      <w:r w:rsidR="002718A5">
        <w:rPr>
          <w:color w:val="000000"/>
        </w:rPr>
        <w:t xml:space="preserve"> сельсовета</w:t>
      </w:r>
      <w:r>
        <w:rPr>
          <w:color w:val="000000"/>
        </w:rPr>
        <w:t xml:space="preserve"> </w:t>
      </w:r>
      <w:r>
        <w:rPr>
          <w:kern w:val="28"/>
          <w:szCs w:val="28"/>
        </w:rPr>
        <w:t>Доволенского района Новосибирской области</w:t>
      </w:r>
      <w:r>
        <w:rPr>
          <w:color w:val="000000"/>
        </w:rPr>
        <w:t>.</w:t>
      </w:r>
    </w:p>
    <w:p w:rsidR="00C33400" w:rsidRDefault="00C33400"/>
    <w:sectPr w:rsidR="00C33400" w:rsidSect="00C3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51"/>
    <w:multiLevelType w:val="hybridMultilevel"/>
    <w:tmpl w:val="9AD8D5B4"/>
    <w:lvl w:ilvl="0" w:tplc="FCC82D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17B78"/>
    <w:multiLevelType w:val="hybridMultilevel"/>
    <w:tmpl w:val="7E30585E"/>
    <w:lvl w:ilvl="0" w:tplc="5322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C54EB"/>
    <w:multiLevelType w:val="hybridMultilevel"/>
    <w:tmpl w:val="8E364F88"/>
    <w:lvl w:ilvl="0" w:tplc="FCC82D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C1"/>
    <w:rsid w:val="0000183D"/>
    <w:rsid w:val="00137E6E"/>
    <w:rsid w:val="00224A72"/>
    <w:rsid w:val="00261858"/>
    <w:rsid w:val="002718A5"/>
    <w:rsid w:val="003C4A53"/>
    <w:rsid w:val="004D0E27"/>
    <w:rsid w:val="004F719D"/>
    <w:rsid w:val="005836B1"/>
    <w:rsid w:val="00707208"/>
    <w:rsid w:val="008619E3"/>
    <w:rsid w:val="00AF6A9D"/>
    <w:rsid w:val="00C33400"/>
    <w:rsid w:val="00CE2DD0"/>
    <w:rsid w:val="00DB5685"/>
    <w:rsid w:val="00DD2AC1"/>
    <w:rsid w:val="00E13878"/>
    <w:rsid w:val="00FE5D57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D2A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2AC1"/>
    <w:pPr>
      <w:keepNext/>
      <w:keepLines/>
      <w:spacing w:before="480"/>
      <w:ind w:firstLine="0"/>
      <w:jc w:val="left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A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D2AC1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AC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DD2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2AC1"/>
    <w:pPr>
      <w:ind w:left="720"/>
      <w:contextualSpacing/>
    </w:pPr>
  </w:style>
  <w:style w:type="paragraph" w:customStyle="1" w:styleId="ConsPlusNonformat">
    <w:name w:val="ConsPlusNonformat"/>
    <w:uiPriority w:val="99"/>
    <w:rsid w:val="00DD2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D2AC1"/>
    <w:pPr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DD2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D2A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gosfinansy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vip.gosfinans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vip.gosfinansy.ru/" TargetMode="External"/><Relationship Id="rId12" Type="http://schemas.openxmlformats.org/officeDocument/2006/relationships/hyperlink" Target="https://vip.gosfinansy.ru/" TargetMode="External"/><Relationship Id="rId17" Type="http://schemas.openxmlformats.org/officeDocument/2006/relationships/hyperlink" Target="https://vip.gosfinansy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p.gosfinansy.ru/" TargetMode="External"/><Relationship Id="rId11" Type="http://schemas.openxmlformats.org/officeDocument/2006/relationships/hyperlink" Target="https://vip.gosfinansy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vip.gosfinansy.ru/" TargetMode="External"/><Relationship Id="rId19" Type="http://schemas.openxmlformats.org/officeDocument/2006/relationships/hyperlink" Target="consultantplus://offline/ref=AA27D67B68330E63912BAB2A4113B1C08B25B0E9FCD1A6832275885AB6l4v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gosfinansy.ru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11FFF-3E6B-4B78-8FFB-62F513A2E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Совет</cp:lastModifiedBy>
  <cp:revision>2</cp:revision>
  <cp:lastPrinted>2019-01-29T05:44:00Z</cp:lastPrinted>
  <dcterms:created xsi:type="dcterms:W3CDTF">2019-01-29T05:44:00Z</dcterms:created>
  <dcterms:modified xsi:type="dcterms:W3CDTF">2019-01-29T05:44:00Z</dcterms:modified>
</cp:coreProperties>
</file>