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232" w:rsidRPr="00B07232" w:rsidRDefault="00B07232" w:rsidP="00B0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232">
        <w:rPr>
          <w:rFonts w:ascii="Times New Roman" w:hAnsi="Times New Roman" w:cs="Times New Roman"/>
          <w:b/>
          <w:sz w:val="28"/>
          <w:szCs w:val="28"/>
        </w:rPr>
        <w:t>Субъекты малого и среднего предпринимательства</w:t>
      </w:r>
    </w:p>
    <w:p w:rsidR="00A54B15" w:rsidRDefault="00B07232" w:rsidP="00B0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232">
        <w:rPr>
          <w:rFonts w:ascii="Times New Roman" w:hAnsi="Times New Roman" w:cs="Times New Roman"/>
          <w:b/>
          <w:sz w:val="28"/>
          <w:szCs w:val="28"/>
        </w:rPr>
        <w:t xml:space="preserve"> в сельскохозяйственной сфере</w:t>
      </w:r>
    </w:p>
    <w:p w:rsidR="00B07232" w:rsidRPr="00B07232" w:rsidRDefault="00B07232" w:rsidP="00B0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668"/>
        <w:gridCol w:w="3117"/>
        <w:gridCol w:w="2393"/>
        <w:gridCol w:w="2393"/>
      </w:tblGrid>
      <w:tr w:rsidR="00B07232" w:rsidTr="00B07232">
        <w:tc>
          <w:tcPr>
            <w:tcW w:w="1668" w:type="dxa"/>
          </w:tcPr>
          <w:p w:rsidR="00B07232" w:rsidRDefault="00B07232" w:rsidP="00B0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3117" w:type="dxa"/>
          </w:tcPr>
          <w:p w:rsidR="00B07232" w:rsidRDefault="00B07232" w:rsidP="00B0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2393" w:type="dxa"/>
          </w:tcPr>
          <w:p w:rsidR="00B07232" w:rsidRDefault="00B07232" w:rsidP="00B0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  <w:proofErr w:type="gramEnd"/>
          </w:p>
        </w:tc>
        <w:tc>
          <w:tcPr>
            <w:tcW w:w="2393" w:type="dxa"/>
          </w:tcPr>
          <w:p w:rsidR="00B07232" w:rsidRDefault="00B07232" w:rsidP="00B0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</w:t>
            </w:r>
          </w:p>
        </w:tc>
      </w:tr>
      <w:tr w:rsidR="00B07232" w:rsidTr="00B07232">
        <w:tc>
          <w:tcPr>
            <w:tcW w:w="1668" w:type="dxa"/>
          </w:tcPr>
          <w:p w:rsidR="00B07232" w:rsidRDefault="00B07232" w:rsidP="00B0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КФХ «Сычев»</w:t>
            </w:r>
          </w:p>
        </w:tc>
        <w:tc>
          <w:tcPr>
            <w:tcW w:w="3117" w:type="dxa"/>
          </w:tcPr>
          <w:p w:rsidR="00B07232" w:rsidRDefault="00B07232" w:rsidP="00B0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Сычев Дмитрий Геннадьевич</w:t>
            </w:r>
          </w:p>
        </w:tc>
        <w:tc>
          <w:tcPr>
            <w:tcW w:w="2393" w:type="dxa"/>
          </w:tcPr>
          <w:p w:rsidR="00B07232" w:rsidRDefault="00B07232" w:rsidP="00B0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B07232" w:rsidRDefault="00B07232" w:rsidP="00B0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632457, Новосибирская область, Доволенский район, с. Суздалка, ул. Победы, дом 9 кв. 1</w:t>
            </w:r>
          </w:p>
        </w:tc>
      </w:tr>
    </w:tbl>
    <w:p w:rsidR="00B07232" w:rsidRPr="00B07232" w:rsidRDefault="00B07232" w:rsidP="00B0723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07232" w:rsidRPr="00B07232" w:rsidSect="00A54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232"/>
    <w:rsid w:val="00A54B15"/>
    <w:rsid w:val="00B07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1</cp:revision>
  <dcterms:created xsi:type="dcterms:W3CDTF">2019-12-05T04:59:00Z</dcterms:created>
  <dcterms:modified xsi:type="dcterms:W3CDTF">2019-12-05T05:05:00Z</dcterms:modified>
</cp:coreProperties>
</file>